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26330" w14:textId="77777777" w:rsidR="003C0E8D" w:rsidRPr="004C51D7" w:rsidRDefault="003C0E8D" w:rsidP="003C0E8D">
      <w:pPr>
        <w:jc w:val="left"/>
        <w:rPr>
          <w:rFonts w:ascii="黑体" w:eastAsia="黑体" w:hAnsi="黑体" w:hint="eastAsia"/>
          <w:b/>
          <w:bCs/>
          <w:color w:val="000000"/>
          <w:sz w:val="32"/>
          <w:szCs w:val="32"/>
        </w:rPr>
      </w:pPr>
      <w:r w:rsidRPr="004C51D7">
        <w:rPr>
          <w:rFonts w:ascii="黑体" w:eastAsia="黑体" w:hAnsi="黑体" w:hint="eastAsia"/>
          <w:b/>
          <w:bCs/>
          <w:color w:val="000000"/>
          <w:sz w:val="32"/>
          <w:szCs w:val="32"/>
        </w:rPr>
        <w:t>附件</w:t>
      </w:r>
    </w:p>
    <w:p w14:paraId="6F33E73A" w14:textId="77777777" w:rsidR="003C0E8D" w:rsidRPr="004C51D7" w:rsidRDefault="003C0E8D" w:rsidP="003C0E8D">
      <w:pPr>
        <w:jc w:val="center"/>
        <w:rPr>
          <w:rFonts w:ascii="方正小标宋简体" w:eastAsia="方正小标宋简体" w:hAnsi="黑体" w:hint="eastAsia"/>
          <w:bCs/>
          <w:color w:val="000000"/>
          <w:sz w:val="36"/>
          <w:szCs w:val="36"/>
        </w:rPr>
      </w:pPr>
      <w:bookmarkStart w:id="0" w:name="OLE_LINK49"/>
      <w:r w:rsidRPr="004C51D7">
        <w:rPr>
          <w:rFonts w:ascii="方正小标宋简体" w:eastAsia="方正小标宋简体" w:hAnsi="黑体" w:hint="eastAsia"/>
          <w:bCs/>
          <w:color w:val="000000"/>
          <w:sz w:val="36"/>
          <w:szCs w:val="36"/>
        </w:rPr>
        <w:t>水产养殖调水用品无抗产品</w:t>
      </w:r>
    </w:p>
    <w:p w14:paraId="353A7E27" w14:textId="77777777" w:rsidR="003C0E8D" w:rsidRPr="004C51D7" w:rsidRDefault="003C0E8D" w:rsidP="003C0E8D">
      <w:pPr>
        <w:jc w:val="center"/>
        <w:rPr>
          <w:rFonts w:ascii="方正小标宋简体" w:eastAsia="方正小标宋简体" w:hAnsi="黑体" w:hint="eastAsia"/>
          <w:b/>
          <w:bCs/>
          <w:color w:val="000000"/>
          <w:sz w:val="36"/>
          <w:szCs w:val="36"/>
        </w:rPr>
      </w:pPr>
      <w:r w:rsidRPr="004C51D7">
        <w:rPr>
          <w:rFonts w:ascii="方正小标宋简体" w:eastAsia="方正小标宋简体" w:hAnsi="黑体" w:hint="eastAsia"/>
          <w:bCs/>
          <w:color w:val="000000"/>
          <w:sz w:val="36"/>
          <w:szCs w:val="36"/>
        </w:rPr>
        <w:t>认证实施方案</w:t>
      </w:r>
    </w:p>
    <w:bookmarkEnd w:id="0"/>
    <w:p w14:paraId="20066F2B" w14:textId="77777777" w:rsidR="003C0E8D" w:rsidRPr="000A0DAB" w:rsidRDefault="003C0E8D" w:rsidP="003C0E8D">
      <w:pPr>
        <w:spacing w:afterLines="20" w:after="62"/>
        <w:ind w:left="425"/>
        <w:rPr>
          <w:rFonts w:ascii="仿宋" w:eastAsia="仿宋" w:hAnsi="仿宋" w:hint="eastAsia"/>
          <w:b/>
          <w:bCs/>
          <w:sz w:val="32"/>
          <w:szCs w:val="32"/>
        </w:rPr>
      </w:pPr>
    </w:p>
    <w:p w14:paraId="31E385A9" w14:textId="77777777" w:rsidR="003C0E8D" w:rsidRPr="000A0DAB" w:rsidRDefault="003C0E8D" w:rsidP="003C0E8D">
      <w:pPr>
        <w:spacing w:afterLines="50" w:after="156"/>
        <w:ind w:firstLineChars="200" w:firstLine="640"/>
        <w:rPr>
          <w:rFonts w:ascii="仿宋" w:eastAsia="仿宋" w:hAnsi="仿宋" w:hint="eastAsia"/>
          <w:sz w:val="32"/>
          <w:szCs w:val="32"/>
        </w:rPr>
      </w:pPr>
      <w:r w:rsidRPr="005763BA">
        <w:rPr>
          <w:rFonts w:ascii="仿宋" w:eastAsia="仿宋" w:hAnsi="仿宋" w:hint="eastAsia"/>
          <w:sz w:val="32"/>
          <w:szCs w:val="32"/>
        </w:rPr>
        <w:t>为推动水产养殖调水用品</w:t>
      </w:r>
      <w:bookmarkStart w:id="1" w:name="OLE_LINK5"/>
      <w:r w:rsidRPr="000A0DAB">
        <w:rPr>
          <w:rFonts w:ascii="仿宋" w:eastAsia="仿宋" w:hAnsi="仿宋" w:hint="eastAsia"/>
          <w:sz w:val="32"/>
          <w:szCs w:val="32"/>
        </w:rPr>
        <w:t>行业绿色、环保、健康发展，</w:t>
      </w:r>
      <w:bookmarkStart w:id="2" w:name="OLE_LINK6"/>
      <w:bookmarkEnd w:id="1"/>
      <w:r w:rsidRPr="005763BA">
        <w:rPr>
          <w:rFonts w:ascii="仿宋" w:eastAsia="仿宋" w:hAnsi="仿宋" w:hint="eastAsia"/>
          <w:sz w:val="32"/>
          <w:szCs w:val="32"/>
        </w:rPr>
        <w:t>遴选并推广在品质、安全、可持续性等方面有保障的调水用品，</w:t>
      </w:r>
      <w:bookmarkEnd w:id="2"/>
      <w:r w:rsidRPr="005763BA">
        <w:rPr>
          <w:rFonts w:ascii="仿宋" w:eastAsia="仿宋" w:hAnsi="仿宋" w:hint="eastAsia"/>
          <w:sz w:val="32"/>
          <w:szCs w:val="32"/>
        </w:rPr>
        <w:t>确保</w:t>
      </w:r>
      <w:r w:rsidRPr="000A0DAB">
        <w:rPr>
          <w:rFonts w:ascii="仿宋" w:eastAsia="仿宋" w:hAnsi="仿宋" w:hint="eastAsia"/>
          <w:sz w:val="32"/>
          <w:szCs w:val="32"/>
        </w:rPr>
        <w:t>水产品质</w:t>
      </w:r>
      <w:proofErr w:type="gramStart"/>
      <w:r w:rsidRPr="000A0DAB">
        <w:rPr>
          <w:rFonts w:ascii="仿宋" w:eastAsia="仿宋" w:hAnsi="仿宋" w:hint="eastAsia"/>
          <w:sz w:val="32"/>
          <w:szCs w:val="32"/>
        </w:rPr>
        <w:t>量安全</w:t>
      </w:r>
      <w:proofErr w:type="gramEnd"/>
      <w:r w:rsidRPr="005763BA">
        <w:rPr>
          <w:rFonts w:ascii="仿宋" w:eastAsia="仿宋" w:hAnsi="仿宋" w:hint="eastAsia"/>
          <w:sz w:val="32"/>
          <w:szCs w:val="32"/>
        </w:rPr>
        <w:t>和水产养殖高质量发展，制订以下实施方案</w:t>
      </w:r>
      <w:r w:rsidRPr="000A0DAB">
        <w:rPr>
          <w:rFonts w:ascii="仿宋" w:eastAsia="仿宋" w:hAnsi="仿宋" w:hint="eastAsia"/>
          <w:sz w:val="32"/>
          <w:szCs w:val="32"/>
        </w:rPr>
        <w:t>。</w:t>
      </w:r>
    </w:p>
    <w:p w14:paraId="008B715A" w14:textId="77777777" w:rsidR="003C0E8D" w:rsidRPr="0036772C" w:rsidRDefault="003C0E8D" w:rsidP="003C0E8D">
      <w:pPr>
        <w:pStyle w:val="af0"/>
        <w:numPr>
          <w:ilvl w:val="0"/>
          <w:numId w:val="1"/>
        </w:numPr>
        <w:spacing w:afterLines="20" w:after="62"/>
        <w:ind w:firstLineChars="0"/>
        <w:contextualSpacing/>
        <w:rPr>
          <w:rFonts w:ascii="黑体" w:eastAsia="黑体" w:hAnsi="黑体" w:hint="eastAsia"/>
          <w:b/>
          <w:bCs/>
          <w:sz w:val="32"/>
          <w:szCs w:val="32"/>
        </w:rPr>
      </w:pPr>
      <w:r w:rsidRPr="0036772C">
        <w:rPr>
          <w:rFonts w:ascii="黑体" w:eastAsia="黑体" w:hAnsi="黑体" w:hint="eastAsia"/>
          <w:b/>
          <w:bCs/>
          <w:sz w:val="32"/>
          <w:szCs w:val="32"/>
        </w:rPr>
        <w:t>适用范围</w:t>
      </w:r>
    </w:p>
    <w:p w14:paraId="00882BB8" w14:textId="77777777" w:rsidR="003C0E8D" w:rsidRPr="005763BA" w:rsidRDefault="003C0E8D" w:rsidP="003C0E8D">
      <w:pPr>
        <w:spacing w:afterLines="50" w:after="156"/>
        <w:ind w:firstLineChars="200" w:firstLine="640"/>
        <w:rPr>
          <w:rFonts w:ascii="仿宋" w:eastAsia="仿宋" w:hAnsi="仿宋" w:hint="eastAsia"/>
          <w:sz w:val="32"/>
          <w:szCs w:val="32"/>
        </w:rPr>
      </w:pPr>
      <w:r w:rsidRPr="000A0DAB">
        <w:rPr>
          <w:rFonts w:ascii="仿宋" w:eastAsia="仿宋" w:hAnsi="仿宋" w:hint="eastAsia"/>
          <w:sz w:val="32"/>
          <w:szCs w:val="32"/>
        </w:rPr>
        <w:t>本方案适用于生产、销售水产养殖用调水用品，且申请无抗产品</w:t>
      </w:r>
      <w:r>
        <w:rPr>
          <w:rFonts w:ascii="仿宋" w:eastAsia="仿宋" w:hAnsi="仿宋" w:hint="eastAsia"/>
          <w:sz w:val="32"/>
          <w:szCs w:val="32"/>
        </w:rPr>
        <w:t>认证</w:t>
      </w:r>
      <w:r w:rsidRPr="000A0DAB">
        <w:rPr>
          <w:rFonts w:ascii="仿宋" w:eastAsia="仿宋" w:hAnsi="仿宋" w:hint="eastAsia"/>
          <w:sz w:val="32"/>
          <w:szCs w:val="32"/>
        </w:rPr>
        <w:t>的企业。</w:t>
      </w:r>
    </w:p>
    <w:p w14:paraId="0301D0CB" w14:textId="77777777" w:rsidR="003C0E8D" w:rsidRPr="005763BA" w:rsidRDefault="003C0E8D" w:rsidP="003C0E8D">
      <w:pPr>
        <w:spacing w:afterLines="50" w:after="156"/>
        <w:ind w:firstLineChars="200" w:firstLine="640"/>
        <w:rPr>
          <w:rFonts w:ascii="仿宋" w:eastAsia="仿宋" w:hAnsi="仿宋" w:hint="eastAsia"/>
          <w:sz w:val="32"/>
          <w:szCs w:val="32"/>
        </w:rPr>
      </w:pPr>
      <w:r w:rsidRPr="005763BA">
        <w:rPr>
          <w:rFonts w:ascii="仿宋" w:eastAsia="仿宋" w:hAnsi="仿宋" w:hint="eastAsia"/>
          <w:sz w:val="32"/>
          <w:szCs w:val="32"/>
        </w:rPr>
        <w:t>调水用品</w:t>
      </w:r>
      <w:bookmarkStart w:id="3" w:name="OLE_LINK8"/>
      <w:r w:rsidRPr="005763BA">
        <w:rPr>
          <w:rFonts w:ascii="仿宋" w:eastAsia="仿宋" w:hAnsi="仿宋" w:hint="eastAsia"/>
          <w:sz w:val="32"/>
          <w:szCs w:val="32"/>
        </w:rPr>
        <w:t>，是指</w:t>
      </w:r>
      <w:bookmarkEnd w:id="3"/>
      <w:r w:rsidRPr="005763BA">
        <w:rPr>
          <w:rFonts w:ascii="仿宋" w:eastAsia="仿宋" w:hAnsi="仿宋" w:hint="eastAsia"/>
          <w:sz w:val="32"/>
          <w:szCs w:val="32"/>
        </w:rPr>
        <w:t>调节养殖水体水质、底质理化指标，调节浮游生物、微生物和水生植物生长，改善养殖动物生长环境的化学合成或者来源于生物、其他天然物质的一种物质或者几种物质的混合物及其制剂。</w:t>
      </w:r>
    </w:p>
    <w:p w14:paraId="77B3BB64" w14:textId="77777777" w:rsidR="003C0E8D" w:rsidRPr="000A0DAB" w:rsidRDefault="003C0E8D" w:rsidP="003C0E8D">
      <w:pPr>
        <w:spacing w:afterLines="50" w:after="156"/>
        <w:ind w:firstLineChars="200" w:firstLine="640"/>
        <w:rPr>
          <w:rFonts w:ascii="仿宋" w:eastAsia="仿宋" w:hAnsi="仿宋" w:hint="eastAsia"/>
          <w:sz w:val="32"/>
          <w:szCs w:val="32"/>
        </w:rPr>
      </w:pPr>
      <w:r w:rsidRPr="005763BA">
        <w:rPr>
          <w:rFonts w:ascii="仿宋" w:eastAsia="仿宋" w:hAnsi="仿宋" w:hint="eastAsia"/>
          <w:sz w:val="32"/>
          <w:szCs w:val="32"/>
        </w:rPr>
        <w:t>调水用品无抗产品，是指经检测不含抗生素及其他人工合成的抗菌类药物成分的水产养殖调水用品。</w:t>
      </w:r>
    </w:p>
    <w:p w14:paraId="4528F35F" w14:textId="77777777" w:rsidR="003C0E8D" w:rsidRPr="0036772C" w:rsidRDefault="003C0E8D" w:rsidP="003C0E8D">
      <w:pPr>
        <w:pStyle w:val="af0"/>
        <w:numPr>
          <w:ilvl w:val="0"/>
          <w:numId w:val="1"/>
        </w:numPr>
        <w:spacing w:afterLines="20" w:after="62"/>
        <w:ind w:firstLineChars="0"/>
        <w:contextualSpacing/>
        <w:rPr>
          <w:rFonts w:ascii="黑体" w:eastAsia="黑体" w:hAnsi="黑体" w:hint="eastAsia"/>
          <w:b/>
          <w:bCs/>
          <w:sz w:val="32"/>
          <w:szCs w:val="32"/>
        </w:rPr>
      </w:pPr>
      <w:bookmarkStart w:id="4" w:name="OLE_LINK60"/>
      <w:r w:rsidRPr="0036772C">
        <w:rPr>
          <w:rFonts w:ascii="黑体" w:eastAsia="黑体" w:hAnsi="黑体" w:hint="eastAsia"/>
          <w:b/>
          <w:bCs/>
          <w:sz w:val="32"/>
          <w:szCs w:val="32"/>
        </w:rPr>
        <w:t>认证依据</w:t>
      </w:r>
    </w:p>
    <w:bookmarkEnd w:id="4"/>
    <w:p w14:paraId="4F0D509D" w14:textId="77777777" w:rsidR="003C0E8D" w:rsidRPr="000A0DAB" w:rsidRDefault="003C0E8D" w:rsidP="003C0E8D">
      <w:pPr>
        <w:ind w:firstLineChars="200" w:firstLine="640"/>
        <w:rPr>
          <w:rFonts w:ascii="仿宋" w:eastAsia="仿宋" w:hAnsi="仿宋" w:hint="eastAsia"/>
          <w:sz w:val="32"/>
          <w:szCs w:val="32"/>
        </w:rPr>
      </w:pPr>
      <w:r>
        <w:rPr>
          <w:rFonts w:ascii="仿宋" w:eastAsia="仿宋" w:hAnsi="仿宋" w:hint="eastAsia"/>
          <w:sz w:val="32"/>
          <w:szCs w:val="32"/>
        </w:rPr>
        <w:t>中国渔业协会</w:t>
      </w:r>
      <w:r w:rsidRPr="000A0DAB">
        <w:rPr>
          <w:rFonts w:ascii="仿宋" w:eastAsia="仿宋" w:hAnsi="仿宋" w:hint="eastAsia"/>
          <w:sz w:val="32"/>
          <w:szCs w:val="32"/>
        </w:rPr>
        <w:t>《水产养殖调水用品无抗产品生产管理规范》团体标准</w:t>
      </w:r>
      <w:r w:rsidRPr="005763BA">
        <w:rPr>
          <w:rFonts w:ascii="仿宋" w:eastAsia="仿宋" w:hAnsi="仿宋" w:hint="eastAsia"/>
          <w:sz w:val="32"/>
          <w:szCs w:val="32"/>
        </w:rPr>
        <w:t>、《</w:t>
      </w:r>
      <w:r w:rsidRPr="000A0DAB">
        <w:rPr>
          <w:rFonts w:ascii="仿宋" w:eastAsia="仿宋" w:hAnsi="仿宋" w:hint="eastAsia"/>
          <w:sz w:val="32"/>
          <w:szCs w:val="32"/>
        </w:rPr>
        <w:t>中渔协渔业好产品认证</w:t>
      </w:r>
      <w:r w:rsidRPr="000A0DAB">
        <w:rPr>
          <w:rFonts w:ascii="仿宋" w:eastAsia="仿宋" w:hAnsi="仿宋"/>
          <w:sz w:val="32"/>
          <w:szCs w:val="32"/>
        </w:rPr>
        <w:t xml:space="preserve"> </w:t>
      </w:r>
      <w:r w:rsidRPr="000A0DAB">
        <w:rPr>
          <w:rFonts w:ascii="仿宋" w:eastAsia="仿宋" w:hAnsi="仿宋" w:hint="eastAsia"/>
          <w:sz w:val="32"/>
          <w:szCs w:val="32"/>
        </w:rPr>
        <w:t>水产养殖调水用品无抗产品认证技术规范</w:t>
      </w:r>
      <w:r w:rsidRPr="005763BA">
        <w:rPr>
          <w:rFonts w:ascii="仿宋" w:eastAsia="仿宋" w:hAnsi="仿宋" w:hint="eastAsia"/>
          <w:sz w:val="32"/>
          <w:szCs w:val="32"/>
        </w:rPr>
        <w:t>》</w:t>
      </w:r>
      <w:r w:rsidRPr="000A0DAB">
        <w:rPr>
          <w:rFonts w:ascii="仿宋" w:eastAsia="仿宋" w:hAnsi="仿宋" w:hint="eastAsia"/>
          <w:sz w:val="32"/>
          <w:szCs w:val="32"/>
        </w:rPr>
        <w:t>。</w:t>
      </w:r>
    </w:p>
    <w:p w14:paraId="4CDA6D5A" w14:textId="77777777" w:rsidR="003C0E8D" w:rsidRPr="0036772C" w:rsidRDefault="003C0E8D" w:rsidP="003C0E8D">
      <w:pPr>
        <w:pStyle w:val="af0"/>
        <w:numPr>
          <w:ilvl w:val="0"/>
          <w:numId w:val="1"/>
        </w:numPr>
        <w:spacing w:afterLines="20" w:after="62"/>
        <w:ind w:firstLineChars="0"/>
        <w:contextualSpacing/>
        <w:rPr>
          <w:rFonts w:ascii="黑体" w:eastAsia="黑体" w:hAnsi="黑体" w:hint="eastAsia"/>
          <w:b/>
          <w:bCs/>
          <w:sz w:val="32"/>
          <w:szCs w:val="32"/>
        </w:rPr>
      </w:pPr>
      <w:bookmarkStart w:id="5" w:name="OLE_LINK61"/>
      <w:r w:rsidRPr="0036772C">
        <w:rPr>
          <w:rFonts w:ascii="黑体" w:eastAsia="黑体" w:hAnsi="黑体" w:hint="eastAsia"/>
          <w:b/>
          <w:bCs/>
          <w:sz w:val="32"/>
          <w:szCs w:val="32"/>
        </w:rPr>
        <w:lastRenderedPageBreak/>
        <w:t>认证申请条件</w:t>
      </w:r>
    </w:p>
    <w:bookmarkEnd w:id="5"/>
    <w:p w14:paraId="72A1F91F" w14:textId="77777777" w:rsidR="003C0E8D" w:rsidRPr="000A0DAB" w:rsidRDefault="003C0E8D" w:rsidP="003C0E8D">
      <w:pPr>
        <w:spacing w:afterLines="20" w:after="62"/>
        <w:ind w:firstLineChars="200" w:firstLine="640"/>
        <w:rPr>
          <w:rFonts w:ascii="仿宋" w:eastAsia="仿宋" w:hAnsi="仿宋" w:hint="eastAsia"/>
          <w:sz w:val="32"/>
          <w:szCs w:val="32"/>
        </w:rPr>
      </w:pPr>
      <w:r w:rsidRPr="005763BA">
        <w:rPr>
          <w:rFonts w:ascii="仿宋" w:eastAsia="仿宋" w:hAnsi="仿宋" w:hint="eastAsia"/>
          <w:sz w:val="32"/>
          <w:szCs w:val="32"/>
        </w:rPr>
        <w:t>（一）</w:t>
      </w:r>
      <w:r w:rsidRPr="000A0DAB">
        <w:rPr>
          <w:rFonts w:ascii="仿宋" w:eastAsia="仿宋" w:hAnsi="仿宋" w:hint="eastAsia"/>
          <w:sz w:val="32"/>
          <w:szCs w:val="32"/>
        </w:rPr>
        <w:t>申请认证</w:t>
      </w:r>
      <w:r>
        <w:rPr>
          <w:rFonts w:ascii="仿宋" w:eastAsia="仿宋" w:hAnsi="仿宋" w:hint="eastAsia"/>
          <w:sz w:val="32"/>
          <w:szCs w:val="32"/>
        </w:rPr>
        <w:t>的</w:t>
      </w:r>
      <w:r w:rsidRPr="000A0DAB">
        <w:rPr>
          <w:rFonts w:ascii="仿宋" w:eastAsia="仿宋" w:hAnsi="仿宋" w:hint="eastAsia"/>
          <w:sz w:val="32"/>
          <w:szCs w:val="32"/>
        </w:rPr>
        <w:t>企业</w:t>
      </w:r>
      <w:r>
        <w:rPr>
          <w:rFonts w:ascii="仿宋" w:eastAsia="仿宋" w:hAnsi="仿宋" w:hint="eastAsia"/>
          <w:sz w:val="32"/>
          <w:szCs w:val="32"/>
        </w:rPr>
        <w:t>应</w:t>
      </w:r>
      <w:r w:rsidRPr="000A0DAB">
        <w:rPr>
          <w:rFonts w:ascii="仿宋" w:eastAsia="仿宋" w:hAnsi="仿宋" w:hint="eastAsia"/>
          <w:sz w:val="32"/>
          <w:szCs w:val="32"/>
        </w:rPr>
        <w:t>为“中国渔业协会渔药与调水用品分会”（以下简称“</w:t>
      </w:r>
      <w:r w:rsidRPr="005763BA">
        <w:rPr>
          <w:rFonts w:ascii="仿宋" w:eastAsia="仿宋" w:hAnsi="仿宋" w:hint="eastAsia"/>
          <w:sz w:val="32"/>
          <w:szCs w:val="32"/>
        </w:rPr>
        <w:t>渔药</w:t>
      </w:r>
      <w:r w:rsidRPr="000A0DAB">
        <w:rPr>
          <w:rFonts w:ascii="仿宋" w:eastAsia="仿宋" w:hAnsi="仿宋" w:hint="eastAsia"/>
          <w:sz w:val="32"/>
          <w:szCs w:val="32"/>
        </w:rPr>
        <w:t>分会”）会员单位。</w:t>
      </w:r>
    </w:p>
    <w:p w14:paraId="4ADF1BE3" w14:textId="77777777" w:rsidR="003C0E8D" w:rsidRPr="000A0DAB" w:rsidRDefault="003C0E8D" w:rsidP="003C0E8D">
      <w:pPr>
        <w:spacing w:afterLines="20" w:after="62"/>
        <w:ind w:firstLineChars="200" w:firstLine="640"/>
        <w:rPr>
          <w:rFonts w:ascii="仿宋" w:eastAsia="仿宋" w:hAnsi="仿宋" w:hint="eastAsia"/>
          <w:sz w:val="32"/>
          <w:szCs w:val="32"/>
        </w:rPr>
      </w:pPr>
      <w:r w:rsidRPr="005763BA">
        <w:rPr>
          <w:rFonts w:ascii="仿宋" w:eastAsia="仿宋" w:hAnsi="仿宋" w:hint="eastAsia"/>
          <w:sz w:val="32"/>
          <w:szCs w:val="32"/>
        </w:rPr>
        <w:t>（二）</w:t>
      </w:r>
      <w:r w:rsidRPr="000A0DAB">
        <w:rPr>
          <w:rFonts w:ascii="仿宋" w:eastAsia="仿宋" w:hAnsi="仿宋" w:hint="eastAsia"/>
          <w:sz w:val="32"/>
          <w:szCs w:val="32"/>
        </w:rPr>
        <w:t>申请认证企业生产、加工的水产养殖调水用品</w:t>
      </w:r>
      <w:r>
        <w:rPr>
          <w:rFonts w:ascii="仿宋" w:eastAsia="仿宋" w:hAnsi="仿宋" w:hint="eastAsia"/>
          <w:sz w:val="32"/>
          <w:szCs w:val="32"/>
        </w:rPr>
        <w:t>应</w:t>
      </w:r>
      <w:r w:rsidRPr="000A0DAB">
        <w:rPr>
          <w:rFonts w:ascii="仿宋" w:eastAsia="仿宋" w:hAnsi="仿宋" w:hint="eastAsia"/>
          <w:sz w:val="32"/>
          <w:szCs w:val="32"/>
        </w:rPr>
        <w:t>符合相关法律法规、质量安全卫生技术标准及规范的基本要求</w:t>
      </w:r>
      <w:r>
        <w:rPr>
          <w:rFonts w:ascii="仿宋" w:eastAsia="仿宋" w:hAnsi="仿宋" w:hint="eastAsia"/>
          <w:sz w:val="32"/>
          <w:szCs w:val="32"/>
        </w:rPr>
        <w:t>并具有相关生产资质</w:t>
      </w:r>
      <w:r w:rsidRPr="000A0DAB">
        <w:rPr>
          <w:rFonts w:ascii="仿宋" w:eastAsia="仿宋" w:hAnsi="仿宋" w:hint="eastAsia"/>
          <w:sz w:val="32"/>
          <w:szCs w:val="32"/>
        </w:rPr>
        <w:t>。</w:t>
      </w:r>
    </w:p>
    <w:p w14:paraId="6C3DB698" w14:textId="77777777" w:rsidR="003C0E8D" w:rsidRPr="005763BA" w:rsidRDefault="003C0E8D" w:rsidP="003C0E8D">
      <w:pPr>
        <w:spacing w:afterLines="50" w:after="156"/>
        <w:ind w:firstLineChars="200" w:firstLine="640"/>
        <w:rPr>
          <w:rFonts w:ascii="仿宋" w:eastAsia="仿宋" w:hAnsi="仿宋" w:hint="eastAsia"/>
          <w:sz w:val="32"/>
          <w:szCs w:val="32"/>
        </w:rPr>
      </w:pPr>
      <w:r w:rsidRPr="005763BA">
        <w:rPr>
          <w:rFonts w:ascii="仿宋" w:eastAsia="仿宋" w:hAnsi="仿宋" w:hint="eastAsia"/>
          <w:sz w:val="32"/>
          <w:szCs w:val="32"/>
        </w:rPr>
        <w:t>（三）</w:t>
      </w:r>
      <w:r w:rsidRPr="000A0DAB">
        <w:rPr>
          <w:rFonts w:ascii="仿宋" w:eastAsia="仿宋" w:hAnsi="仿宋" w:hint="eastAsia"/>
          <w:sz w:val="32"/>
          <w:szCs w:val="32"/>
        </w:rPr>
        <w:t>申请认证企业在申请认证前</w:t>
      </w:r>
      <w:r w:rsidRPr="005763BA">
        <w:rPr>
          <w:rFonts w:ascii="仿宋" w:eastAsia="仿宋" w:hAnsi="仿宋" w:hint="eastAsia"/>
          <w:sz w:val="32"/>
          <w:szCs w:val="32"/>
        </w:rPr>
        <w:t>，</w:t>
      </w:r>
      <w:r w:rsidRPr="000A0DAB">
        <w:rPr>
          <w:rFonts w:ascii="仿宋" w:eastAsia="仿宋" w:hAnsi="仿宋" w:hint="eastAsia"/>
          <w:sz w:val="32"/>
          <w:szCs w:val="32"/>
        </w:rPr>
        <w:t>已建立并实施水产养殖调水用品无抗产品认证管理手册文件，且该文件有效运行。</w:t>
      </w:r>
      <w:bookmarkStart w:id="6" w:name="OLE_LINK9"/>
    </w:p>
    <w:p w14:paraId="1692CAF9" w14:textId="77777777" w:rsidR="003C0E8D" w:rsidRPr="0036772C" w:rsidRDefault="003C0E8D" w:rsidP="003C0E8D">
      <w:pPr>
        <w:pStyle w:val="af0"/>
        <w:numPr>
          <w:ilvl w:val="0"/>
          <w:numId w:val="1"/>
        </w:numPr>
        <w:spacing w:afterLines="50" w:after="156"/>
        <w:ind w:firstLineChars="0"/>
        <w:contextualSpacing/>
        <w:rPr>
          <w:rFonts w:ascii="黑体" w:eastAsia="黑体" w:hAnsi="黑体" w:hint="eastAsia"/>
          <w:b/>
          <w:bCs/>
          <w:sz w:val="32"/>
          <w:szCs w:val="32"/>
        </w:rPr>
      </w:pPr>
      <w:bookmarkStart w:id="7" w:name="OLE_LINK62"/>
      <w:r w:rsidRPr="0036772C">
        <w:rPr>
          <w:rFonts w:ascii="黑体" w:eastAsia="黑体" w:hAnsi="黑体" w:hint="eastAsia"/>
          <w:b/>
          <w:bCs/>
          <w:sz w:val="32"/>
          <w:szCs w:val="32"/>
        </w:rPr>
        <w:t>申请需提交的材料</w:t>
      </w:r>
    </w:p>
    <w:bookmarkEnd w:id="6"/>
    <w:bookmarkEnd w:id="7"/>
    <w:p w14:paraId="18817FB6" w14:textId="77777777" w:rsidR="003C0E8D" w:rsidRDefault="003C0E8D" w:rsidP="003C0E8D">
      <w:pPr>
        <w:spacing w:afterLines="20" w:after="62"/>
        <w:ind w:firstLineChars="200" w:firstLine="640"/>
        <w:rPr>
          <w:rFonts w:ascii="仿宋" w:eastAsia="仿宋" w:hAnsi="仿宋" w:hint="eastAsia"/>
          <w:sz w:val="32"/>
          <w:szCs w:val="32"/>
        </w:rPr>
      </w:pPr>
      <w:r w:rsidRPr="005763BA">
        <w:rPr>
          <w:rFonts w:ascii="仿宋" w:eastAsia="仿宋" w:hAnsi="仿宋" w:hint="eastAsia"/>
          <w:sz w:val="32"/>
          <w:szCs w:val="32"/>
        </w:rPr>
        <w:t>申请认证需提交以下材料复印件：</w:t>
      </w:r>
      <w:bookmarkStart w:id="8" w:name="OLE_LINK11"/>
      <w:r w:rsidRPr="000A0DAB">
        <w:rPr>
          <w:rFonts w:ascii="仿宋" w:eastAsia="仿宋" w:hAnsi="仿宋" w:hint="eastAsia"/>
          <w:sz w:val="32"/>
          <w:szCs w:val="32"/>
        </w:rPr>
        <w:t>营业执照、生产许可证等</w:t>
      </w:r>
      <w:bookmarkEnd w:id="8"/>
      <w:r w:rsidRPr="005763BA">
        <w:rPr>
          <w:rFonts w:ascii="仿宋" w:eastAsia="仿宋" w:hAnsi="仿宋" w:hint="eastAsia"/>
          <w:sz w:val="32"/>
          <w:szCs w:val="32"/>
        </w:rPr>
        <w:t>企业资质；</w:t>
      </w:r>
      <w:r w:rsidRPr="000A0DAB">
        <w:rPr>
          <w:rFonts w:ascii="仿宋" w:eastAsia="仿宋" w:hAnsi="仿宋" w:hint="eastAsia"/>
          <w:sz w:val="32"/>
          <w:szCs w:val="32"/>
        </w:rPr>
        <w:t>生产</w:t>
      </w:r>
      <w:r w:rsidRPr="005763BA">
        <w:rPr>
          <w:rFonts w:ascii="仿宋" w:eastAsia="仿宋" w:hAnsi="仿宋" w:hint="eastAsia"/>
          <w:sz w:val="32"/>
          <w:szCs w:val="32"/>
        </w:rPr>
        <w:t>场区</w:t>
      </w:r>
      <w:r w:rsidRPr="000A0DAB">
        <w:rPr>
          <w:rFonts w:ascii="仿宋" w:eastAsia="仿宋" w:hAnsi="仿宋" w:hint="eastAsia"/>
          <w:sz w:val="32"/>
          <w:szCs w:val="32"/>
        </w:rPr>
        <w:t>相关</w:t>
      </w:r>
      <w:bookmarkStart w:id="9" w:name="OLE_LINK12"/>
      <w:r w:rsidRPr="000A0DAB">
        <w:rPr>
          <w:rFonts w:ascii="仿宋" w:eastAsia="仿宋" w:hAnsi="仿宋" w:hint="eastAsia"/>
          <w:sz w:val="32"/>
          <w:szCs w:val="32"/>
        </w:rPr>
        <w:t>地理位置图、场区分布图及区域图等</w:t>
      </w:r>
      <w:bookmarkEnd w:id="9"/>
      <w:r w:rsidRPr="005763BA">
        <w:rPr>
          <w:rFonts w:ascii="仿宋" w:eastAsia="仿宋" w:hAnsi="仿宋" w:hint="eastAsia"/>
          <w:sz w:val="32"/>
          <w:szCs w:val="32"/>
        </w:rPr>
        <w:t>；</w:t>
      </w:r>
      <w:r w:rsidRPr="000A0DAB">
        <w:rPr>
          <w:rFonts w:ascii="仿宋" w:eastAsia="仿宋" w:hAnsi="仿宋" w:hint="eastAsia"/>
          <w:sz w:val="32"/>
          <w:szCs w:val="32"/>
        </w:rPr>
        <w:t>调水用品无抗产品认证生产管理</w:t>
      </w:r>
      <w:r w:rsidRPr="005763BA">
        <w:rPr>
          <w:rFonts w:ascii="仿宋" w:eastAsia="仿宋" w:hAnsi="仿宋" w:hint="eastAsia"/>
          <w:sz w:val="32"/>
          <w:szCs w:val="32"/>
        </w:rPr>
        <w:t>手册、生产记录</w:t>
      </w:r>
      <w:r w:rsidRPr="000A0DAB">
        <w:rPr>
          <w:rFonts w:ascii="仿宋" w:eastAsia="仿宋" w:hAnsi="仿宋" w:hint="eastAsia"/>
          <w:sz w:val="32"/>
          <w:szCs w:val="32"/>
        </w:rPr>
        <w:t>等；已获得的认证证书</w:t>
      </w:r>
      <w:bookmarkStart w:id="10" w:name="OLE_LINK10"/>
      <w:r w:rsidRPr="005763BA">
        <w:rPr>
          <w:rFonts w:ascii="仿宋" w:eastAsia="仿宋" w:hAnsi="仿宋" w:hint="eastAsia"/>
          <w:sz w:val="32"/>
          <w:szCs w:val="32"/>
        </w:rPr>
        <w:t>，</w:t>
      </w:r>
      <w:r w:rsidRPr="000A0DAB">
        <w:rPr>
          <w:rFonts w:ascii="仿宋" w:eastAsia="仿宋" w:hAnsi="仿宋" w:hint="eastAsia"/>
          <w:sz w:val="32"/>
          <w:szCs w:val="32"/>
        </w:rPr>
        <w:t>如QMS、FSMS等</w:t>
      </w:r>
      <w:bookmarkEnd w:id="10"/>
      <w:r>
        <w:rPr>
          <w:rFonts w:ascii="仿宋" w:eastAsia="仿宋" w:hAnsi="仿宋" w:hint="eastAsia"/>
          <w:sz w:val="32"/>
          <w:szCs w:val="32"/>
        </w:rPr>
        <w:t>。见附件</w:t>
      </w:r>
      <w:r w:rsidRPr="000A0DAB">
        <w:rPr>
          <w:rFonts w:ascii="仿宋" w:eastAsia="仿宋" w:hAnsi="仿宋" w:hint="eastAsia"/>
          <w:sz w:val="32"/>
          <w:szCs w:val="32"/>
        </w:rPr>
        <w:t>。</w:t>
      </w:r>
      <w:bookmarkStart w:id="11" w:name="OLE_LINK77"/>
    </w:p>
    <w:p w14:paraId="3B0D2702" w14:textId="77777777" w:rsidR="003C0E8D" w:rsidRPr="000A0DAB" w:rsidRDefault="003C0E8D" w:rsidP="003C0E8D">
      <w:pPr>
        <w:spacing w:afterLines="20" w:after="62"/>
        <w:ind w:firstLineChars="200" w:firstLine="640"/>
        <w:rPr>
          <w:rFonts w:ascii="仿宋" w:eastAsia="仿宋" w:hAnsi="仿宋" w:hint="eastAsia"/>
          <w:sz w:val="32"/>
          <w:szCs w:val="32"/>
        </w:rPr>
      </w:pPr>
      <w:r>
        <w:rPr>
          <w:rFonts w:ascii="仿宋" w:eastAsia="仿宋" w:hAnsi="仿宋" w:hint="eastAsia"/>
          <w:sz w:val="32"/>
          <w:szCs w:val="32"/>
        </w:rPr>
        <w:t>上述材料的</w:t>
      </w:r>
      <w:r w:rsidRPr="00156E20">
        <w:rPr>
          <w:rFonts w:ascii="仿宋" w:eastAsia="仿宋" w:hAnsi="仿宋" w:hint="eastAsia"/>
          <w:sz w:val="32"/>
          <w:szCs w:val="32"/>
        </w:rPr>
        <w:t>具体格式，将在说明会或培训班时详细介绍</w:t>
      </w:r>
      <w:r>
        <w:rPr>
          <w:rFonts w:ascii="仿宋" w:eastAsia="仿宋" w:hAnsi="仿宋" w:hint="eastAsia"/>
          <w:sz w:val="32"/>
          <w:szCs w:val="32"/>
        </w:rPr>
        <w:t>。</w:t>
      </w:r>
    </w:p>
    <w:p w14:paraId="029E52EB" w14:textId="77777777" w:rsidR="003C0E8D" w:rsidRPr="0036772C" w:rsidRDefault="003C0E8D" w:rsidP="003C0E8D">
      <w:pPr>
        <w:pStyle w:val="af0"/>
        <w:numPr>
          <w:ilvl w:val="0"/>
          <w:numId w:val="1"/>
        </w:numPr>
        <w:spacing w:afterLines="20" w:after="62"/>
        <w:ind w:firstLineChars="0"/>
        <w:contextualSpacing/>
        <w:rPr>
          <w:rFonts w:ascii="黑体" w:eastAsia="黑体" w:hAnsi="黑体" w:hint="eastAsia"/>
          <w:b/>
          <w:bCs/>
          <w:sz w:val="32"/>
          <w:szCs w:val="32"/>
        </w:rPr>
      </w:pPr>
      <w:bookmarkStart w:id="12" w:name="OLE_LINK63"/>
      <w:bookmarkEnd w:id="11"/>
      <w:r w:rsidRPr="0036772C">
        <w:rPr>
          <w:rFonts w:ascii="黑体" w:eastAsia="黑体" w:hAnsi="黑体" w:hint="eastAsia"/>
          <w:b/>
          <w:bCs/>
          <w:sz w:val="32"/>
          <w:szCs w:val="32"/>
        </w:rPr>
        <w:t>认证程序</w:t>
      </w:r>
    </w:p>
    <w:p w14:paraId="0EDFB706" w14:textId="77777777" w:rsidR="003C0E8D" w:rsidRPr="0036772C" w:rsidRDefault="003C0E8D" w:rsidP="003C0E8D">
      <w:pPr>
        <w:spacing w:afterLines="20" w:after="62"/>
        <w:ind w:firstLineChars="200" w:firstLine="643"/>
        <w:rPr>
          <w:rFonts w:ascii="楷体" w:eastAsia="楷体" w:hAnsi="楷体" w:hint="eastAsia"/>
          <w:b/>
          <w:bCs/>
          <w:sz w:val="32"/>
          <w:szCs w:val="32"/>
        </w:rPr>
      </w:pPr>
      <w:bookmarkStart w:id="13" w:name="OLE_LINK64"/>
      <w:bookmarkEnd w:id="12"/>
      <w:r w:rsidRPr="0036772C">
        <w:rPr>
          <w:rFonts w:ascii="楷体" w:eastAsia="楷体" w:hAnsi="楷体" w:hint="eastAsia"/>
          <w:b/>
          <w:bCs/>
          <w:sz w:val="32"/>
          <w:szCs w:val="32"/>
        </w:rPr>
        <w:t>（一）认证申请受理</w:t>
      </w:r>
    </w:p>
    <w:bookmarkEnd w:id="13"/>
    <w:p w14:paraId="377D16C2" w14:textId="77777777" w:rsidR="003C0E8D" w:rsidRPr="000A0DAB" w:rsidRDefault="003C0E8D" w:rsidP="003C0E8D">
      <w:pPr>
        <w:spacing w:afterLines="20" w:after="62"/>
        <w:ind w:firstLineChars="200" w:firstLine="643"/>
        <w:rPr>
          <w:rFonts w:ascii="仿宋" w:eastAsia="仿宋" w:hAnsi="仿宋" w:hint="eastAsia"/>
          <w:sz w:val="32"/>
          <w:szCs w:val="32"/>
        </w:rPr>
      </w:pPr>
      <w:r w:rsidRPr="005763BA">
        <w:rPr>
          <w:rFonts w:ascii="仿宋" w:eastAsia="仿宋" w:hAnsi="仿宋" w:hint="eastAsia"/>
          <w:b/>
          <w:bCs/>
          <w:sz w:val="32"/>
          <w:szCs w:val="32"/>
        </w:rPr>
        <w:t>资格</w:t>
      </w:r>
      <w:r>
        <w:rPr>
          <w:rFonts w:ascii="仿宋" w:eastAsia="仿宋" w:hAnsi="仿宋" w:hint="eastAsia"/>
          <w:b/>
          <w:bCs/>
          <w:sz w:val="32"/>
          <w:szCs w:val="32"/>
        </w:rPr>
        <w:t>初审</w:t>
      </w:r>
      <w:r w:rsidRPr="005763BA">
        <w:rPr>
          <w:rFonts w:ascii="仿宋" w:eastAsia="仿宋" w:hAnsi="仿宋" w:hint="eastAsia"/>
          <w:b/>
          <w:bCs/>
          <w:sz w:val="32"/>
          <w:szCs w:val="32"/>
        </w:rPr>
        <w:t>。</w:t>
      </w:r>
      <w:r w:rsidRPr="0036772C">
        <w:rPr>
          <w:rFonts w:ascii="仿宋" w:eastAsia="仿宋" w:hAnsi="仿宋" w:hint="eastAsia"/>
          <w:sz w:val="32"/>
          <w:szCs w:val="32"/>
        </w:rPr>
        <w:t>中国渔业协会（以下简称</w:t>
      </w:r>
      <w:r w:rsidRPr="000A0DAB">
        <w:rPr>
          <w:rFonts w:ascii="仿宋" w:eastAsia="仿宋" w:hAnsi="仿宋" w:hint="eastAsia"/>
          <w:sz w:val="32"/>
          <w:szCs w:val="32"/>
        </w:rPr>
        <w:t>“</w:t>
      </w:r>
      <w:r w:rsidRPr="005763BA">
        <w:rPr>
          <w:rFonts w:ascii="仿宋" w:eastAsia="仿宋" w:hAnsi="仿宋" w:hint="eastAsia"/>
          <w:sz w:val="32"/>
          <w:szCs w:val="32"/>
        </w:rPr>
        <w:t>中渔协</w:t>
      </w:r>
      <w:r w:rsidRPr="000A0DAB">
        <w:rPr>
          <w:rFonts w:ascii="仿宋" w:eastAsia="仿宋" w:hAnsi="仿宋" w:hint="eastAsia"/>
          <w:sz w:val="32"/>
          <w:szCs w:val="32"/>
        </w:rPr>
        <w:t>”</w:t>
      </w:r>
      <w:r w:rsidRPr="005763BA">
        <w:rPr>
          <w:rFonts w:ascii="仿宋" w:eastAsia="仿宋" w:hAnsi="仿宋" w:hint="eastAsia"/>
          <w:sz w:val="32"/>
          <w:szCs w:val="32"/>
        </w:rPr>
        <w:t>）</w:t>
      </w:r>
      <w:r w:rsidRPr="000A0DAB">
        <w:rPr>
          <w:rFonts w:ascii="仿宋" w:eastAsia="仿宋" w:hAnsi="仿宋" w:hint="eastAsia"/>
          <w:sz w:val="32"/>
          <w:szCs w:val="32"/>
        </w:rPr>
        <w:t>收到申请文件后，</w:t>
      </w:r>
      <w:r w:rsidRPr="000A0DAB">
        <w:rPr>
          <w:rFonts w:ascii="仿宋" w:eastAsia="仿宋" w:hAnsi="仿宋"/>
          <w:sz w:val="32"/>
          <w:szCs w:val="32"/>
        </w:rPr>
        <w:t>5</w:t>
      </w:r>
      <w:r w:rsidRPr="000A0DAB">
        <w:rPr>
          <w:rFonts w:ascii="仿宋" w:eastAsia="仿宋" w:hAnsi="仿宋" w:hint="eastAsia"/>
          <w:sz w:val="32"/>
          <w:szCs w:val="32"/>
        </w:rPr>
        <w:t>个工作日内完成认证资格</w:t>
      </w:r>
      <w:r>
        <w:rPr>
          <w:rFonts w:ascii="仿宋" w:eastAsia="仿宋" w:hAnsi="仿宋" w:hint="eastAsia"/>
          <w:sz w:val="32"/>
          <w:szCs w:val="32"/>
        </w:rPr>
        <w:t>初审</w:t>
      </w:r>
      <w:r w:rsidRPr="005763BA">
        <w:rPr>
          <w:rFonts w:ascii="仿宋" w:eastAsia="仿宋" w:hAnsi="仿宋" w:hint="eastAsia"/>
          <w:sz w:val="32"/>
          <w:szCs w:val="32"/>
        </w:rPr>
        <w:t>。</w:t>
      </w:r>
      <w:r>
        <w:rPr>
          <w:rFonts w:ascii="仿宋" w:eastAsia="仿宋" w:hAnsi="仿宋" w:hint="eastAsia"/>
          <w:sz w:val="32"/>
          <w:szCs w:val="32"/>
        </w:rPr>
        <w:t>初审</w:t>
      </w:r>
      <w:r w:rsidRPr="000A0DAB">
        <w:rPr>
          <w:rFonts w:ascii="仿宋" w:eastAsia="仿宋" w:hAnsi="仿宋" w:hint="eastAsia"/>
          <w:sz w:val="32"/>
          <w:szCs w:val="32"/>
        </w:rPr>
        <w:t>通过</w:t>
      </w:r>
      <w:r>
        <w:rPr>
          <w:rFonts w:ascii="仿宋" w:eastAsia="仿宋" w:hAnsi="仿宋" w:hint="eastAsia"/>
          <w:sz w:val="32"/>
          <w:szCs w:val="32"/>
        </w:rPr>
        <w:t>后</w:t>
      </w:r>
      <w:r w:rsidRPr="000A0DAB">
        <w:rPr>
          <w:rFonts w:ascii="仿宋" w:eastAsia="仿宋" w:hAnsi="仿宋" w:hint="eastAsia"/>
          <w:sz w:val="32"/>
          <w:szCs w:val="32"/>
        </w:rPr>
        <w:t>，</w:t>
      </w:r>
      <w:bookmarkStart w:id="14" w:name="OLE_LINK65"/>
      <w:r>
        <w:rPr>
          <w:rFonts w:ascii="仿宋" w:eastAsia="仿宋" w:hAnsi="仿宋" w:hint="eastAsia"/>
          <w:sz w:val="32"/>
          <w:szCs w:val="32"/>
        </w:rPr>
        <w:t>向</w:t>
      </w:r>
      <w:r w:rsidRPr="005763BA">
        <w:rPr>
          <w:rFonts w:ascii="仿宋" w:eastAsia="仿宋" w:hAnsi="仿宋" w:hint="eastAsia"/>
          <w:sz w:val="32"/>
          <w:szCs w:val="32"/>
        </w:rPr>
        <w:t>北</w:t>
      </w:r>
      <w:proofErr w:type="gramStart"/>
      <w:r w:rsidRPr="005763BA">
        <w:rPr>
          <w:rFonts w:ascii="仿宋" w:eastAsia="仿宋" w:hAnsi="仿宋" w:hint="eastAsia"/>
          <w:sz w:val="32"/>
          <w:szCs w:val="32"/>
        </w:rPr>
        <w:t>京华思联认证</w:t>
      </w:r>
      <w:proofErr w:type="gramEnd"/>
      <w:r w:rsidRPr="005763BA">
        <w:rPr>
          <w:rFonts w:ascii="仿宋" w:eastAsia="仿宋" w:hAnsi="仿宋" w:hint="eastAsia"/>
          <w:sz w:val="32"/>
          <w:szCs w:val="32"/>
        </w:rPr>
        <w:t>中心（以下简称“华思联”）</w:t>
      </w:r>
      <w:bookmarkStart w:id="15" w:name="OLE_LINK66"/>
      <w:bookmarkEnd w:id="14"/>
      <w:r>
        <w:rPr>
          <w:rFonts w:ascii="仿宋" w:eastAsia="仿宋" w:hAnsi="仿宋" w:hint="eastAsia"/>
          <w:sz w:val="32"/>
          <w:szCs w:val="32"/>
        </w:rPr>
        <w:t>提供</w:t>
      </w:r>
      <w:r w:rsidRPr="000A0DAB">
        <w:rPr>
          <w:rFonts w:ascii="仿宋" w:eastAsia="仿宋" w:hAnsi="仿宋" w:hint="eastAsia"/>
          <w:sz w:val="32"/>
          <w:szCs w:val="32"/>
        </w:rPr>
        <w:t>确认单</w:t>
      </w:r>
      <w:bookmarkEnd w:id="15"/>
      <w:r>
        <w:rPr>
          <w:rFonts w:ascii="仿宋" w:eastAsia="仿宋" w:hAnsi="仿宋" w:hint="eastAsia"/>
          <w:sz w:val="32"/>
          <w:szCs w:val="32"/>
        </w:rPr>
        <w:t>；</w:t>
      </w:r>
      <w:r w:rsidRPr="005763BA">
        <w:rPr>
          <w:rFonts w:ascii="仿宋" w:eastAsia="仿宋" w:hAnsi="仿宋" w:hint="eastAsia"/>
          <w:sz w:val="32"/>
          <w:szCs w:val="32"/>
        </w:rPr>
        <w:t>若</w:t>
      </w:r>
      <w:r w:rsidRPr="000A0DAB">
        <w:rPr>
          <w:rFonts w:ascii="仿宋" w:eastAsia="仿宋" w:hAnsi="仿宋" w:hint="eastAsia"/>
          <w:sz w:val="32"/>
          <w:szCs w:val="32"/>
        </w:rPr>
        <w:t>不通过，通知企业</w:t>
      </w:r>
      <w:r w:rsidRPr="005763BA">
        <w:rPr>
          <w:rFonts w:ascii="仿宋" w:eastAsia="仿宋" w:hAnsi="仿宋" w:hint="eastAsia"/>
          <w:sz w:val="32"/>
          <w:szCs w:val="32"/>
        </w:rPr>
        <w:t>原因</w:t>
      </w:r>
      <w:r w:rsidRPr="000A0DAB">
        <w:rPr>
          <w:rFonts w:ascii="仿宋" w:eastAsia="仿宋" w:hAnsi="仿宋" w:hint="eastAsia"/>
          <w:sz w:val="32"/>
          <w:szCs w:val="32"/>
        </w:rPr>
        <w:t>。</w:t>
      </w:r>
    </w:p>
    <w:p w14:paraId="54DED616" w14:textId="77777777" w:rsidR="003C0E8D" w:rsidRPr="000A0DAB" w:rsidRDefault="003C0E8D" w:rsidP="003C0E8D">
      <w:pPr>
        <w:spacing w:afterLines="20" w:after="62"/>
        <w:ind w:firstLineChars="200" w:firstLine="643"/>
        <w:rPr>
          <w:rFonts w:ascii="仿宋" w:eastAsia="仿宋" w:hAnsi="仿宋" w:hint="eastAsia"/>
          <w:sz w:val="32"/>
          <w:szCs w:val="32"/>
        </w:rPr>
      </w:pPr>
      <w:r>
        <w:rPr>
          <w:rFonts w:ascii="仿宋" w:eastAsia="仿宋" w:hAnsi="仿宋" w:hint="eastAsia"/>
          <w:b/>
          <w:bCs/>
          <w:sz w:val="32"/>
          <w:szCs w:val="32"/>
        </w:rPr>
        <w:lastRenderedPageBreak/>
        <w:t>资格审查。</w:t>
      </w:r>
      <w:r w:rsidRPr="000A0DAB">
        <w:rPr>
          <w:rFonts w:ascii="仿宋" w:eastAsia="仿宋" w:hAnsi="仿宋" w:hint="eastAsia"/>
          <w:sz w:val="32"/>
          <w:szCs w:val="32"/>
        </w:rPr>
        <w:t>“华思联”收到确认单</w:t>
      </w:r>
      <w:bookmarkStart w:id="16" w:name="OLE_LINK67"/>
      <w:r w:rsidRPr="000A0DAB">
        <w:rPr>
          <w:rFonts w:ascii="仿宋" w:eastAsia="仿宋" w:hAnsi="仿宋" w:hint="eastAsia"/>
          <w:sz w:val="32"/>
          <w:szCs w:val="32"/>
        </w:rPr>
        <w:t>及申请</w:t>
      </w:r>
      <w:bookmarkEnd w:id="16"/>
      <w:r>
        <w:rPr>
          <w:rFonts w:ascii="仿宋" w:eastAsia="仿宋" w:hAnsi="仿宋" w:hint="eastAsia"/>
          <w:sz w:val="32"/>
          <w:szCs w:val="32"/>
        </w:rPr>
        <w:t>文件</w:t>
      </w:r>
      <w:r w:rsidRPr="000A0DAB">
        <w:rPr>
          <w:rFonts w:ascii="仿宋" w:eastAsia="仿宋" w:hAnsi="仿宋" w:hint="eastAsia"/>
          <w:sz w:val="32"/>
          <w:szCs w:val="32"/>
        </w:rPr>
        <w:t>后，</w:t>
      </w:r>
      <w:r>
        <w:rPr>
          <w:rFonts w:ascii="仿宋" w:eastAsia="仿宋" w:hAnsi="仿宋" w:hint="eastAsia"/>
          <w:sz w:val="32"/>
          <w:szCs w:val="32"/>
        </w:rPr>
        <w:t>尽快</w:t>
      </w:r>
      <w:r w:rsidRPr="000A0DAB">
        <w:rPr>
          <w:rFonts w:ascii="仿宋" w:eastAsia="仿宋" w:hAnsi="仿宋" w:hint="eastAsia"/>
          <w:sz w:val="32"/>
          <w:szCs w:val="32"/>
        </w:rPr>
        <w:t>完成资料</w:t>
      </w:r>
      <w:r>
        <w:rPr>
          <w:rFonts w:ascii="仿宋" w:eastAsia="仿宋" w:hAnsi="仿宋" w:hint="eastAsia"/>
          <w:sz w:val="32"/>
          <w:szCs w:val="32"/>
        </w:rPr>
        <w:t>审查</w:t>
      </w:r>
      <w:r w:rsidRPr="005763BA">
        <w:rPr>
          <w:rFonts w:ascii="仿宋" w:eastAsia="仿宋" w:hAnsi="仿宋" w:hint="eastAsia"/>
          <w:sz w:val="32"/>
          <w:szCs w:val="32"/>
        </w:rPr>
        <w:t>和指导</w:t>
      </w:r>
      <w:r w:rsidRPr="000A0DAB">
        <w:rPr>
          <w:rFonts w:ascii="仿宋" w:eastAsia="仿宋" w:hAnsi="仿宋" w:hint="eastAsia"/>
          <w:sz w:val="32"/>
          <w:szCs w:val="32"/>
        </w:rPr>
        <w:t>。</w:t>
      </w:r>
      <w:r w:rsidRPr="005763BA">
        <w:rPr>
          <w:rFonts w:ascii="仿宋" w:eastAsia="仿宋" w:hAnsi="仿宋" w:hint="eastAsia"/>
          <w:sz w:val="32"/>
          <w:szCs w:val="32"/>
        </w:rPr>
        <w:t>若</w:t>
      </w:r>
      <w:r w:rsidRPr="000A0DAB">
        <w:rPr>
          <w:rFonts w:ascii="仿宋" w:eastAsia="仿宋" w:hAnsi="仿宋" w:hint="eastAsia"/>
          <w:sz w:val="32"/>
          <w:szCs w:val="32"/>
        </w:rPr>
        <w:t>通过，</w:t>
      </w:r>
      <w:r>
        <w:rPr>
          <w:rFonts w:ascii="仿宋" w:eastAsia="仿宋" w:hAnsi="仿宋" w:hint="eastAsia"/>
          <w:sz w:val="32"/>
          <w:szCs w:val="32"/>
        </w:rPr>
        <w:t>与企业</w:t>
      </w:r>
      <w:r w:rsidRPr="000A0DAB">
        <w:rPr>
          <w:rFonts w:ascii="仿宋" w:eastAsia="仿宋" w:hAnsi="仿宋" w:hint="eastAsia"/>
          <w:sz w:val="32"/>
          <w:szCs w:val="32"/>
        </w:rPr>
        <w:t>签订认证合同</w:t>
      </w:r>
      <w:r w:rsidRPr="005763BA">
        <w:rPr>
          <w:rFonts w:ascii="仿宋" w:eastAsia="仿宋" w:hAnsi="仿宋" w:hint="eastAsia"/>
          <w:sz w:val="32"/>
          <w:szCs w:val="32"/>
        </w:rPr>
        <w:t>，并</w:t>
      </w:r>
      <w:r>
        <w:rPr>
          <w:rFonts w:ascii="仿宋" w:eastAsia="仿宋" w:hAnsi="仿宋" w:hint="eastAsia"/>
          <w:sz w:val="32"/>
          <w:szCs w:val="32"/>
        </w:rPr>
        <w:t>与</w:t>
      </w:r>
      <w:r w:rsidRPr="000A0DAB">
        <w:rPr>
          <w:rFonts w:ascii="仿宋" w:eastAsia="仿宋" w:hAnsi="仿宋" w:hint="eastAsia"/>
          <w:sz w:val="32"/>
          <w:szCs w:val="32"/>
        </w:rPr>
        <w:t>企业</w:t>
      </w:r>
      <w:r>
        <w:rPr>
          <w:rFonts w:ascii="仿宋" w:eastAsia="仿宋" w:hAnsi="仿宋" w:hint="eastAsia"/>
          <w:sz w:val="32"/>
          <w:szCs w:val="32"/>
        </w:rPr>
        <w:t>商定现场</w:t>
      </w:r>
      <w:r w:rsidRPr="000A0DAB">
        <w:rPr>
          <w:rFonts w:ascii="仿宋" w:eastAsia="仿宋" w:hAnsi="仿宋" w:hint="eastAsia"/>
          <w:sz w:val="32"/>
          <w:szCs w:val="32"/>
        </w:rPr>
        <w:t>认证检查</w:t>
      </w:r>
      <w:r>
        <w:rPr>
          <w:rFonts w:ascii="仿宋" w:eastAsia="仿宋" w:hAnsi="仿宋" w:hint="eastAsia"/>
          <w:sz w:val="32"/>
          <w:szCs w:val="32"/>
        </w:rPr>
        <w:t>与样品检测日期</w:t>
      </w:r>
      <w:r w:rsidRPr="000A0DAB">
        <w:rPr>
          <w:rFonts w:ascii="仿宋" w:eastAsia="仿宋" w:hAnsi="仿宋" w:hint="eastAsia"/>
          <w:sz w:val="32"/>
          <w:szCs w:val="32"/>
        </w:rPr>
        <w:t>。</w:t>
      </w:r>
      <w:r w:rsidRPr="005763BA">
        <w:rPr>
          <w:rFonts w:ascii="仿宋" w:eastAsia="仿宋" w:hAnsi="仿宋" w:hint="eastAsia"/>
          <w:sz w:val="32"/>
          <w:szCs w:val="32"/>
        </w:rPr>
        <w:t>若</w:t>
      </w:r>
      <w:r w:rsidRPr="000A0DAB">
        <w:rPr>
          <w:rFonts w:ascii="仿宋" w:eastAsia="仿宋" w:hAnsi="仿宋" w:hint="eastAsia"/>
          <w:sz w:val="32"/>
          <w:szCs w:val="32"/>
        </w:rPr>
        <w:t>不通过，</w:t>
      </w:r>
      <w:r w:rsidRPr="005763BA">
        <w:rPr>
          <w:rFonts w:ascii="仿宋" w:eastAsia="仿宋" w:hAnsi="仿宋" w:hint="eastAsia"/>
          <w:sz w:val="32"/>
          <w:szCs w:val="32"/>
        </w:rPr>
        <w:t>通知企业原因</w:t>
      </w:r>
      <w:r w:rsidRPr="000A0DAB">
        <w:rPr>
          <w:rFonts w:ascii="仿宋" w:eastAsia="仿宋" w:hAnsi="仿宋" w:hint="eastAsia"/>
          <w:sz w:val="32"/>
          <w:szCs w:val="32"/>
        </w:rPr>
        <w:t>。</w:t>
      </w:r>
      <w:bookmarkStart w:id="17" w:name="OLE_LINK30"/>
    </w:p>
    <w:p w14:paraId="03C7DA05" w14:textId="77777777" w:rsidR="003C0E8D" w:rsidRPr="00156E20" w:rsidRDefault="003C0E8D" w:rsidP="003C0E8D">
      <w:pPr>
        <w:spacing w:afterLines="50" w:after="156"/>
        <w:ind w:firstLineChars="200" w:firstLine="643"/>
        <w:rPr>
          <w:rFonts w:ascii="楷体" w:eastAsia="楷体" w:hAnsi="楷体" w:hint="eastAsia"/>
          <w:b/>
          <w:bCs/>
          <w:sz w:val="32"/>
          <w:szCs w:val="32"/>
        </w:rPr>
      </w:pPr>
      <w:bookmarkStart w:id="18" w:name="OLE_LINK68"/>
      <w:bookmarkEnd w:id="17"/>
      <w:r w:rsidRPr="00156E20">
        <w:rPr>
          <w:rFonts w:ascii="楷体" w:eastAsia="楷体" w:hAnsi="楷体" w:hint="eastAsia"/>
          <w:b/>
          <w:bCs/>
          <w:sz w:val="32"/>
          <w:szCs w:val="32"/>
        </w:rPr>
        <w:t>（二）现场检查</w:t>
      </w:r>
    </w:p>
    <w:bookmarkEnd w:id="18"/>
    <w:p w14:paraId="2503A4FF" w14:textId="77777777" w:rsidR="003C0E8D" w:rsidRPr="005763BA" w:rsidRDefault="003C0E8D" w:rsidP="003C0E8D">
      <w:pPr>
        <w:spacing w:afterLines="50" w:after="156"/>
        <w:ind w:firstLineChars="200" w:firstLine="640"/>
        <w:rPr>
          <w:rFonts w:ascii="仿宋" w:eastAsia="仿宋" w:hAnsi="仿宋" w:hint="eastAsia"/>
          <w:sz w:val="32"/>
          <w:szCs w:val="32"/>
        </w:rPr>
      </w:pPr>
      <w:r>
        <w:rPr>
          <w:rFonts w:ascii="仿宋" w:eastAsia="仿宋" w:hAnsi="仿宋" w:hint="eastAsia"/>
          <w:sz w:val="32"/>
          <w:szCs w:val="32"/>
        </w:rPr>
        <w:t>现场</w:t>
      </w:r>
      <w:r w:rsidRPr="000A0DAB">
        <w:rPr>
          <w:rFonts w:ascii="仿宋" w:eastAsia="仿宋" w:hAnsi="仿宋" w:hint="eastAsia"/>
          <w:sz w:val="32"/>
          <w:szCs w:val="32"/>
        </w:rPr>
        <w:t>检查组与企业</w:t>
      </w:r>
      <w:r>
        <w:rPr>
          <w:rFonts w:ascii="仿宋" w:eastAsia="仿宋" w:hAnsi="仿宋" w:hint="eastAsia"/>
          <w:sz w:val="32"/>
          <w:szCs w:val="32"/>
        </w:rPr>
        <w:t>商定</w:t>
      </w:r>
      <w:r w:rsidRPr="000A0DAB">
        <w:rPr>
          <w:rFonts w:ascii="仿宋" w:eastAsia="仿宋" w:hAnsi="仿宋" w:hint="eastAsia"/>
          <w:sz w:val="32"/>
          <w:szCs w:val="32"/>
        </w:rPr>
        <w:t>检查日期</w:t>
      </w:r>
      <w:r>
        <w:rPr>
          <w:rFonts w:ascii="仿宋" w:eastAsia="仿宋" w:hAnsi="仿宋" w:hint="eastAsia"/>
          <w:sz w:val="32"/>
          <w:szCs w:val="32"/>
        </w:rPr>
        <w:t>后</w:t>
      </w:r>
      <w:r w:rsidRPr="000A0DAB">
        <w:rPr>
          <w:rFonts w:ascii="仿宋" w:eastAsia="仿宋" w:hAnsi="仿宋" w:hint="eastAsia"/>
          <w:sz w:val="32"/>
          <w:szCs w:val="32"/>
        </w:rPr>
        <w:t>，编制检查计划，</w:t>
      </w:r>
      <w:r w:rsidRPr="005763BA">
        <w:rPr>
          <w:rFonts w:ascii="仿宋" w:eastAsia="仿宋" w:hAnsi="仿宋" w:hint="eastAsia"/>
          <w:sz w:val="32"/>
          <w:szCs w:val="32"/>
        </w:rPr>
        <w:t>进行现场检查</w:t>
      </w:r>
      <w:r w:rsidRPr="000A0DAB">
        <w:rPr>
          <w:rFonts w:ascii="仿宋" w:eastAsia="仿宋" w:hAnsi="仿宋" w:hint="eastAsia"/>
          <w:sz w:val="32"/>
          <w:szCs w:val="32"/>
        </w:rPr>
        <w:t>。</w:t>
      </w:r>
      <w:bookmarkStart w:id="19" w:name="OLE_LINK31"/>
    </w:p>
    <w:bookmarkEnd w:id="19"/>
    <w:p w14:paraId="17DD8070" w14:textId="77777777" w:rsidR="003C0E8D" w:rsidRPr="005763BA" w:rsidRDefault="003C0E8D" w:rsidP="003C0E8D">
      <w:pPr>
        <w:spacing w:afterLines="50" w:after="156"/>
        <w:ind w:firstLineChars="200" w:firstLine="643"/>
        <w:rPr>
          <w:rFonts w:ascii="仿宋" w:eastAsia="仿宋" w:hAnsi="仿宋" w:hint="eastAsia"/>
          <w:sz w:val="32"/>
          <w:szCs w:val="32"/>
        </w:rPr>
      </w:pPr>
      <w:r w:rsidRPr="000A0DAB">
        <w:rPr>
          <w:rFonts w:ascii="仿宋" w:eastAsia="仿宋" w:hAnsi="仿宋" w:hint="eastAsia"/>
          <w:b/>
          <w:bCs/>
          <w:sz w:val="32"/>
          <w:szCs w:val="32"/>
        </w:rPr>
        <w:t>产品检测</w:t>
      </w:r>
      <w:r>
        <w:rPr>
          <w:rFonts w:ascii="仿宋" w:eastAsia="仿宋" w:hAnsi="仿宋" w:hint="eastAsia"/>
          <w:b/>
          <w:bCs/>
          <w:sz w:val="32"/>
          <w:szCs w:val="32"/>
        </w:rPr>
        <w:t xml:space="preserve"> </w:t>
      </w:r>
      <w:r w:rsidRPr="000A0DAB">
        <w:rPr>
          <w:rFonts w:ascii="仿宋" w:eastAsia="仿宋" w:hAnsi="仿宋" w:hint="eastAsia"/>
          <w:sz w:val="32"/>
          <w:szCs w:val="32"/>
        </w:rPr>
        <w:t>检验项目分为必检项、抽检项</w:t>
      </w:r>
      <w:r w:rsidRPr="005763BA">
        <w:rPr>
          <w:rFonts w:ascii="仿宋" w:eastAsia="仿宋" w:hAnsi="仿宋" w:hint="eastAsia"/>
          <w:sz w:val="32"/>
          <w:szCs w:val="32"/>
        </w:rPr>
        <w:t>以及</w:t>
      </w:r>
      <w:r w:rsidRPr="000A0DAB">
        <w:rPr>
          <w:rFonts w:ascii="仿宋" w:eastAsia="仿宋" w:hAnsi="仿宋" w:hint="eastAsia"/>
          <w:sz w:val="32"/>
          <w:szCs w:val="32"/>
        </w:rPr>
        <w:t>必要时检验项</w:t>
      </w:r>
      <w:r w:rsidRPr="005763BA">
        <w:rPr>
          <w:rFonts w:ascii="仿宋" w:eastAsia="仿宋" w:hAnsi="仿宋" w:hint="eastAsia"/>
          <w:sz w:val="32"/>
          <w:szCs w:val="32"/>
        </w:rPr>
        <w:t>三类</w:t>
      </w:r>
      <w:r w:rsidRPr="000A0DAB">
        <w:rPr>
          <w:rFonts w:ascii="仿宋" w:eastAsia="仿宋" w:hAnsi="仿宋" w:hint="eastAsia"/>
          <w:sz w:val="32"/>
          <w:szCs w:val="32"/>
        </w:rPr>
        <w:t>。根据产品系列、用途、适用水产动物种类及年产量，通过风险评估，对抽样检验项目进行交叉检验。</w:t>
      </w:r>
      <w:bookmarkStart w:id="20" w:name="OLE_LINK17"/>
    </w:p>
    <w:p w14:paraId="27950C33" w14:textId="77777777" w:rsidR="003C0E8D" w:rsidRPr="000A0DAB" w:rsidRDefault="003C0E8D" w:rsidP="003C0E8D">
      <w:pPr>
        <w:spacing w:afterLines="50" w:after="156"/>
        <w:ind w:firstLineChars="200" w:firstLine="643"/>
        <w:rPr>
          <w:rFonts w:ascii="仿宋" w:eastAsia="仿宋" w:hAnsi="仿宋" w:hint="eastAsia"/>
          <w:sz w:val="32"/>
          <w:szCs w:val="32"/>
        </w:rPr>
      </w:pPr>
      <w:bookmarkStart w:id="21" w:name="OLE_LINK69"/>
      <w:bookmarkStart w:id="22" w:name="OLE_LINK70"/>
      <w:r w:rsidRPr="00156E20">
        <w:rPr>
          <w:rFonts w:ascii="仿宋" w:eastAsia="仿宋" w:hAnsi="仿宋" w:hint="eastAsia"/>
          <w:b/>
          <w:bCs/>
          <w:sz w:val="32"/>
          <w:szCs w:val="32"/>
        </w:rPr>
        <w:t>产品抽样</w:t>
      </w:r>
      <w:bookmarkEnd w:id="21"/>
      <w:r>
        <w:rPr>
          <w:rFonts w:ascii="仿宋" w:eastAsia="仿宋" w:hAnsi="仿宋" w:hint="eastAsia"/>
          <w:sz w:val="32"/>
          <w:szCs w:val="32"/>
        </w:rPr>
        <w:t xml:space="preserve"> </w:t>
      </w:r>
      <w:r w:rsidRPr="000A0DAB">
        <w:rPr>
          <w:rFonts w:ascii="仿宋" w:eastAsia="仿宋" w:hAnsi="仿宋" w:hint="eastAsia"/>
          <w:sz w:val="32"/>
          <w:szCs w:val="32"/>
        </w:rPr>
        <w:t>产品抽样</w:t>
      </w:r>
      <w:r w:rsidRPr="00156E20">
        <w:rPr>
          <w:rFonts w:ascii="仿宋" w:eastAsia="仿宋" w:hAnsi="仿宋" w:hint="eastAsia"/>
          <w:sz w:val="32"/>
          <w:szCs w:val="32"/>
        </w:rPr>
        <w:t>是</w:t>
      </w:r>
      <w:r w:rsidRPr="000A0DAB">
        <w:rPr>
          <w:rFonts w:ascii="仿宋" w:eastAsia="仿宋" w:hAnsi="仿宋" w:hint="eastAsia"/>
          <w:sz w:val="32"/>
          <w:szCs w:val="32"/>
        </w:rPr>
        <w:t>以产品数量为抽样单位，根据产品数量开根号选择有代表性的产品进行抽样</w:t>
      </w:r>
      <w:r w:rsidRPr="005763BA">
        <w:rPr>
          <w:rFonts w:ascii="仿宋" w:eastAsia="仿宋" w:hAnsi="仿宋" w:hint="eastAsia"/>
          <w:sz w:val="32"/>
          <w:szCs w:val="32"/>
        </w:rPr>
        <w:t>，</w:t>
      </w:r>
      <w:r w:rsidRPr="000A0DAB">
        <w:rPr>
          <w:rFonts w:ascii="仿宋" w:eastAsia="仿宋" w:hAnsi="仿宋" w:hint="eastAsia"/>
          <w:sz w:val="32"/>
          <w:szCs w:val="32"/>
        </w:rPr>
        <w:t>样品应一式三份，样品量500克/份，作为检验送样及中心留样使用。</w:t>
      </w:r>
    </w:p>
    <w:p w14:paraId="1C01CD42" w14:textId="77777777" w:rsidR="003C0E8D" w:rsidRPr="000A0DAB" w:rsidRDefault="003C0E8D" w:rsidP="003C0E8D">
      <w:pPr>
        <w:spacing w:afterLines="20" w:after="62"/>
        <w:ind w:firstLineChars="200" w:firstLine="643"/>
        <w:rPr>
          <w:rFonts w:ascii="楷体" w:eastAsia="楷体" w:hAnsi="楷体" w:hint="eastAsia"/>
          <w:b/>
          <w:bCs/>
          <w:sz w:val="32"/>
          <w:szCs w:val="32"/>
        </w:rPr>
      </w:pPr>
      <w:bookmarkStart w:id="23" w:name="OLE_LINK72"/>
      <w:bookmarkEnd w:id="20"/>
      <w:bookmarkEnd w:id="22"/>
      <w:r w:rsidRPr="00156E20">
        <w:rPr>
          <w:rFonts w:ascii="楷体" w:eastAsia="楷体" w:hAnsi="楷体" w:hint="eastAsia"/>
          <w:b/>
          <w:bCs/>
          <w:sz w:val="32"/>
          <w:szCs w:val="32"/>
        </w:rPr>
        <w:t>（三）</w:t>
      </w:r>
      <w:r w:rsidRPr="000A0DAB">
        <w:rPr>
          <w:rFonts w:ascii="楷体" w:eastAsia="楷体" w:hAnsi="楷体" w:hint="eastAsia"/>
          <w:b/>
          <w:bCs/>
          <w:sz w:val="32"/>
          <w:szCs w:val="32"/>
        </w:rPr>
        <w:t>结果</w:t>
      </w:r>
      <w:r>
        <w:rPr>
          <w:rFonts w:ascii="楷体" w:eastAsia="楷体" w:hAnsi="楷体" w:hint="eastAsia"/>
          <w:b/>
          <w:bCs/>
          <w:sz w:val="32"/>
          <w:szCs w:val="32"/>
        </w:rPr>
        <w:t>评定</w:t>
      </w:r>
      <w:r w:rsidRPr="000A0DAB">
        <w:rPr>
          <w:rFonts w:ascii="楷体" w:eastAsia="楷体" w:hAnsi="楷体" w:hint="eastAsia"/>
          <w:b/>
          <w:bCs/>
          <w:sz w:val="32"/>
          <w:szCs w:val="32"/>
        </w:rPr>
        <w:t>与批</w:t>
      </w:r>
      <w:bookmarkStart w:id="24" w:name="OLE_LINK71"/>
      <w:r w:rsidRPr="000A0DAB">
        <w:rPr>
          <w:rFonts w:ascii="楷体" w:eastAsia="楷体" w:hAnsi="楷体" w:hint="eastAsia"/>
          <w:b/>
          <w:bCs/>
          <w:sz w:val="32"/>
          <w:szCs w:val="32"/>
        </w:rPr>
        <w:t>准</w:t>
      </w:r>
      <w:bookmarkEnd w:id="24"/>
    </w:p>
    <w:bookmarkEnd w:id="23"/>
    <w:p w14:paraId="0C2C1075" w14:textId="77777777" w:rsidR="003C0E8D" w:rsidRPr="000A0DAB" w:rsidRDefault="003C0E8D" w:rsidP="003C0E8D">
      <w:pPr>
        <w:spacing w:afterLines="20" w:after="62"/>
        <w:ind w:firstLineChars="200" w:firstLine="640"/>
        <w:rPr>
          <w:rFonts w:ascii="仿宋" w:eastAsia="仿宋" w:hAnsi="仿宋" w:hint="eastAsia"/>
          <w:sz w:val="32"/>
          <w:szCs w:val="32"/>
        </w:rPr>
      </w:pPr>
      <w:r w:rsidRPr="000A0DAB">
        <w:rPr>
          <w:rFonts w:ascii="仿宋" w:eastAsia="仿宋" w:hAnsi="仿宋" w:hint="eastAsia"/>
          <w:sz w:val="32"/>
          <w:szCs w:val="32"/>
        </w:rPr>
        <w:t>“华思联”技术委员会对现场检查和产品检测结果进行综合</w:t>
      </w:r>
      <w:r w:rsidRPr="005763BA">
        <w:rPr>
          <w:rFonts w:ascii="仿宋" w:eastAsia="仿宋" w:hAnsi="仿宋" w:hint="eastAsia"/>
          <w:sz w:val="32"/>
          <w:szCs w:val="32"/>
        </w:rPr>
        <w:t>评定，</w:t>
      </w:r>
      <w:r w:rsidRPr="000A0DAB">
        <w:rPr>
          <w:rFonts w:ascii="仿宋" w:eastAsia="仿宋" w:hAnsi="仿宋" w:hint="eastAsia"/>
          <w:sz w:val="32"/>
          <w:szCs w:val="32"/>
        </w:rPr>
        <w:t>评定合格后，</w:t>
      </w:r>
      <w:r w:rsidRPr="000A0DAB">
        <w:rPr>
          <w:rFonts w:ascii="仿宋" w:eastAsia="仿宋" w:hAnsi="仿宋"/>
          <w:sz w:val="32"/>
          <w:szCs w:val="32"/>
        </w:rPr>
        <w:t>5</w:t>
      </w:r>
      <w:r w:rsidRPr="000A0DAB">
        <w:rPr>
          <w:rFonts w:ascii="仿宋" w:eastAsia="仿宋" w:hAnsi="仿宋" w:hint="eastAsia"/>
          <w:sz w:val="32"/>
          <w:szCs w:val="32"/>
        </w:rPr>
        <w:t>个工作日颁发认证证书。</w:t>
      </w:r>
      <w:r w:rsidRPr="005763BA">
        <w:rPr>
          <w:rFonts w:ascii="仿宋" w:eastAsia="仿宋" w:hAnsi="仿宋" w:hint="eastAsia"/>
          <w:sz w:val="32"/>
          <w:szCs w:val="32"/>
        </w:rPr>
        <w:t>评定</w:t>
      </w:r>
      <w:r w:rsidRPr="000A0DAB">
        <w:rPr>
          <w:rFonts w:ascii="仿宋" w:eastAsia="仿宋" w:hAnsi="仿宋" w:hint="eastAsia"/>
          <w:sz w:val="32"/>
          <w:szCs w:val="32"/>
        </w:rPr>
        <w:t>不合格时，则终止认证。</w:t>
      </w:r>
    </w:p>
    <w:p w14:paraId="118003D1" w14:textId="77777777" w:rsidR="003C0E8D" w:rsidRPr="00156E20" w:rsidRDefault="003C0E8D" w:rsidP="003C0E8D">
      <w:pPr>
        <w:spacing w:afterLines="20" w:after="62"/>
        <w:ind w:firstLineChars="200" w:firstLine="643"/>
        <w:rPr>
          <w:rFonts w:ascii="楷体" w:eastAsia="楷体" w:hAnsi="楷体" w:hint="eastAsia"/>
          <w:b/>
          <w:bCs/>
          <w:sz w:val="32"/>
          <w:szCs w:val="32"/>
        </w:rPr>
      </w:pPr>
      <w:bookmarkStart w:id="25" w:name="OLE_LINK73"/>
      <w:r w:rsidRPr="00156E20">
        <w:rPr>
          <w:rFonts w:ascii="楷体" w:eastAsia="楷体" w:hAnsi="楷体" w:hint="eastAsia"/>
          <w:b/>
          <w:bCs/>
          <w:sz w:val="32"/>
          <w:szCs w:val="32"/>
        </w:rPr>
        <w:t>（四）</w:t>
      </w:r>
      <w:r w:rsidRPr="000A0DAB">
        <w:rPr>
          <w:rFonts w:ascii="楷体" w:eastAsia="楷体" w:hAnsi="楷体" w:hint="eastAsia"/>
          <w:b/>
          <w:bCs/>
          <w:sz w:val="32"/>
          <w:szCs w:val="32"/>
        </w:rPr>
        <w:t>再认证</w:t>
      </w:r>
      <w:bookmarkStart w:id="26" w:name="OLE_LINK18"/>
    </w:p>
    <w:p w14:paraId="771F1BF3" w14:textId="77777777" w:rsidR="003C0E8D" w:rsidRPr="000A0DAB" w:rsidRDefault="003C0E8D" w:rsidP="003C0E8D">
      <w:pPr>
        <w:spacing w:afterLines="20" w:after="62"/>
        <w:ind w:firstLineChars="200" w:firstLine="640"/>
        <w:rPr>
          <w:rFonts w:ascii="仿宋" w:eastAsia="仿宋" w:hAnsi="仿宋" w:hint="eastAsia"/>
          <w:b/>
          <w:bCs/>
          <w:sz w:val="32"/>
          <w:szCs w:val="32"/>
        </w:rPr>
      </w:pPr>
      <w:bookmarkStart w:id="27" w:name="OLE_LINK19"/>
      <w:bookmarkEnd w:id="25"/>
      <w:r w:rsidRPr="000A0DAB">
        <w:rPr>
          <w:rFonts w:ascii="仿宋" w:eastAsia="仿宋" w:hAnsi="仿宋" w:hint="eastAsia"/>
          <w:sz w:val="32"/>
          <w:szCs w:val="32"/>
        </w:rPr>
        <w:t>初次申请的认证证书自认证机构做出认证决定的日期开始生效</w:t>
      </w:r>
      <w:r w:rsidRPr="005763BA">
        <w:rPr>
          <w:rFonts w:ascii="仿宋" w:eastAsia="仿宋" w:hAnsi="仿宋" w:hint="eastAsia"/>
          <w:sz w:val="32"/>
          <w:szCs w:val="32"/>
        </w:rPr>
        <w:t>，</w:t>
      </w:r>
      <w:bookmarkEnd w:id="27"/>
      <w:r w:rsidRPr="000A0DAB">
        <w:rPr>
          <w:rFonts w:ascii="仿宋" w:eastAsia="仿宋" w:hAnsi="仿宋" w:hint="eastAsia"/>
          <w:sz w:val="32"/>
          <w:szCs w:val="32"/>
        </w:rPr>
        <w:t>有效期为</w:t>
      </w:r>
      <w:r w:rsidRPr="000A0DAB">
        <w:rPr>
          <w:rFonts w:ascii="仿宋" w:eastAsia="仿宋" w:hAnsi="仿宋"/>
          <w:sz w:val="32"/>
          <w:szCs w:val="32"/>
        </w:rPr>
        <w:t>12</w:t>
      </w:r>
      <w:r w:rsidRPr="000A0DAB">
        <w:rPr>
          <w:rFonts w:ascii="仿宋" w:eastAsia="仿宋" w:hAnsi="仿宋" w:hint="eastAsia"/>
          <w:sz w:val="32"/>
          <w:szCs w:val="32"/>
        </w:rPr>
        <w:t>个月</w:t>
      </w:r>
      <w:r w:rsidRPr="005763BA">
        <w:rPr>
          <w:rFonts w:ascii="仿宋" w:eastAsia="仿宋" w:hAnsi="仿宋" w:hint="eastAsia"/>
          <w:sz w:val="32"/>
          <w:szCs w:val="32"/>
        </w:rPr>
        <w:t>；</w:t>
      </w:r>
      <w:r w:rsidRPr="000A0DAB">
        <w:rPr>
          <w:rFonts w:ascii="仿宋" w:eastAsia="仿宋" w:hAnsi="仿宋" w:hint="eastAsia"/>
          <w:sz w:val="32"/>
          <w:szCs w:val="32"/>
        </w:rPr>
        <w:t>再认证证书生效日期</w:t>
      </w:r>
      <w:r>
        <w:rPr>
          <w:rFonts w:ascii="仿宋" w:eastAsia="仿宋" w:hAnsi="仿宋" w:hint="eastAsia"/>
          <w:sz w:val="32"/>
          <w:szCs w:val="32"/>
        </w:rPr>
        <w:t>比</w:t>
      </w:r>
      <w:r w:rsidRPr="000A0DAB">
        <w:rPr>
          <w:rFonts w:ascii="仿宋" w:eastAsia="仿宋" w:hAnsi="仿宋" w:hint="eastAsia"/>
          <w:sz w:val="32"/>
          <w:szCs w:val="32"/>
        </w:rPr>
        <w:t>上一张认证证书生效日期增加一年。</w:t>
      </w:r>
    </w:p>
    <w:bookmarkEnd w:id="26"/>
    <w:p w14:paraId="7F802DDD" w14:textId="77777777" w:rsidR="003C0E8D" w:rsidRPr="000A0DAB" w:rsidRDefault="003C0E8D" w:rsidP="003C0E8D">
      <w:pPr>
        <w:spacing w:afterLines="50" w:after="156"/>
        <w:ind w:firstLineChars="200" w:firstLine="640"/>
        <w:rPr>
          <w:rFonts w:ascii="仿宋" w:eastAsia="仿宋" w:hAnsi="仿宋" w:hint="eastAsia"/>
          <w:sz w:val="32"/>
          <w:szCs w:val="32"/>
        </w:rPr>
      </w:pPr>
      <w:r w:rsidRPr="000A0DAB">
        <w:rPr>
          <w:rFonts w:ascii="仿宋" w:eastAsia="仿宋" w:hAnsi="仿宋" w:hint="eastAsia"/>
          <w:sz w:val="32"/>
          <w:szCs w:val="32"/>
        </w:rPr>
        <w:lastRenderedPageBreak/>
        <w:t>获证</w:t>
      </w:r>
      <w:r w:rsidRPr="005763BA">
        <w:rPr>
          <w:rFonts w:ascii="仿宋" w:eastAsia="仿宋" w:hAnsi="仿宋" w:hint="eastAsia"/>
          <w:sz w:val="32"/>
          <w:szCs w:val="32"/>
        </w:rPr>
        <w:t>企业</w:t>
      </w:r>
      <w:r w:rsidRPr="000A0DAB">
        <w:rPr>
          <w:rFonts w:ascii="仿宋" w:eastAsia="仿宋" w:hAnsi="仿宋" w:hint="eastAsia"/>
          <w:sz w:val="32"/>
          <w:szCs w:val="32"/>
        </w:rPr>
        <w:t>应至少在认证证书有效期结束前</w:t>
      </w:r>
      <w:r w:rsidRPr="000A0DAB">
        <w:rPr>
          <w:rFonts w:ascii="仿宋" w:eastAsia="仿宋" w:hAnsi="仿宋"/>
          <w:sz w:val="32"/>
          <w:szCs w:val="32"/>
        </w:rPr>
        <w:t>3</w:t>
      </w:r>
      <w:r w:rsidRPr="000A0DAB">
        <w:rPr>
          <w:rFonts w:ascii="仿宋" w:eastAsia="仿宋" w:hAnsi="仿宋" w:hint="eastAsia"/>
          <w:sz w:val="32"/>
          <w:szCs w:val="32"/>
        </w:rPr>
        <w:t>个月内向“</w:t>
      </w:r>
      <w:r w:rsidRPr="005763BA">
        <w:rPr>
          <w:rFonts w:ascii="仿宋" w:eastAsia="仿宋" w:hAnsi="仿宋" w:hint="eastAsia"/>
          <w:sz w:val="32"/>
          <w:szCs w:val="32"/>
        </w:rPr>
        <w:t>中渔协</w:t>
      </w:r>
      <w:r w:rsidRPr="000A0DAB">
        <w:rPr>
          <w:rFonts w:ascii="仿宋" w:eastAsia="仿宋" w:hAnsi="仿宋" w:hint="eastAsia"/>
          <w:sz w:val="32"/>
          <w:szCs w:val="32"/>
        </w:rPr>
        <w:t>”提出再认证申请。</w:t>
      </w:r>
    </w:p>
    <w:p w14:paraId="736C6966" w14:textId="77777777" w:rsidR="003C0E8D" w:rsidRPr="000A0DAB" w:rsidRDefault="003C0E8D" w:rsidP="003C0E8D">
      <w:pPr>
        <w:spacing w:afterLines="20" w:after="62"/>
        <w:ind w:firstLineChars="200" w:firstLine="643"/>
        <w:rPr>
          <w:rFonts w:ascii="楷体" w:eastAsia="楷体" w:hAnsi="楷体" w:hint="eastAsia"/>
          <w:b/>
          <w:bCs/>
          <w:sz w:val="32"/>
          <w:szCs w:val="32"/>
        </w:rPr>
      </w:pPr>
      <w:bookmarkStart w:id="28" w:name="OLE_LINK74"/>
      <w:r w:rsidRPr="00156E20">
        <w:rPr>
          <w:rFonts w:ascii="楷体" w:eastAsia="楷体" w:hAnsi="楷体" w:hint="eastAsia"/>
          <w:b/>
          <w:bCs/>
          <w:sz w:val="32"/>
          <w:szCs w:val="32"/>
        </w:rPr>
        <w:t>（五）</w:t>
      </w:r>
      <w:r w:rsidRPr="000A0DAB">
        <w:rPr>
          <w:rFonts w:ascii="楷体" w:eastAsia="楷体" w:hAnsi="楷体" w:hint="eastAsia"/>
          <w:b/>
          <w:bCs/>
          <w:sz w:val="32"/>
          <w:szCs w:val="32"/>
        </w:rPr>
        <w:t>认证后管理</w:t>
      </w:r>
    </w:p>
    <w:bookmarkEnd w:id="28"/>
    <w:p w14:paraId="21146079" w14:textId="77777777" w:rsidR="003C0E8D" w:rsidRPr="000A0DAB" w:rsidRDefault="003C0E8D" w:rsidP="003C0E8D">
      <w:pPr>
        <w:spacing w:afterLines="50" w:after="156"/>
        <w:ind w:firstLineChars="200" w:firstLine="640"/>
        <w:rPr>
          <w:rFonts w:ascii="仿宋" w:eastAsia="仿宋" w:hAnsi="仿宋" w:hint="eastAsia"/>
          <w:sz w:val="32"/>
          <w:szCs w:val="32"/>
        </w:rPr>
      </w:pPr>
      <w:r w:rsidRPr="000A0DAB">
        <w:rPr>
          <w:rFonts w:ascii="仿宋" w:eastAsia="仿宋" w:hAnsi="仿宋" w:hint="eastAsia"/>
          <w:sz w:val="32"/>
          <w:szCs w:val="32"/>
        </w:rPr>
        <w:t>当获证企业违反认证有关规定、认证产品达不到认证要求或者无法继续生产时，认证证书将被暂停或撤销，并将结果进行公告。</w:t>
      </w:r>
    </w:p>
    <w:p w14:paraId="25C5C385" w14:textId="77777777" w:rsidR="003C0E8D" w:rsidRPr="00156E20" w:rsidRDefault="003C0E8D" w:rsidP="003C0E8D">
      <w:pPr>
        <w:pStyle w:val="af0"/>
        <w:numPr>
          <w:ilvl w:val="0"/>
          <w:numId w:val="1"/>
        </w:numPr>
        <w:spacing w:afterLines="20" w:after="62"/>
        <w:ind w:firstLineChars="0"/>
        <w:contextualSpacing/>
        <w:rPr>
          <w:rFonts w:ascii="黑体" w:eastAsia="黑体" w:hAnsi="黑体" w:hint="eastAsia"/>
          <w:b/>
          <w:bCs/>
          <w:sz w:val="32"/>
          <w:szCs w:val="32"/>
        </w:rPr>
      </w:pPr>
      <w:bookmarkStart w:id="29" w:name="OLE_LINK75"/>
      <w:r w:rsidRPr="00156E20">
        <w:rPr>
          <w:rFonts w:ascii="黑体" w:eastAsia="黑体" w:hAnsi="黑体" w:hint="eastAsia"/>
          <w:b/>
          <w:bCs/>
          <w:sz w:val="32"/>
          <w:szCs w:val="32"/>
        </w:rPr>
        <w:t>认证标志的使用</w:t>
      </w:r>
    </w:p>
    <w:bookmarkEnd w:id="29"/>
    <w:p w14:paraId="2EEA9CAF" w14:textId="77777777" w:rsidR="003C0E8D" w:rsidRPr="005763BA" w:rsidRDefault="003C0E8D" w:rsidP="003C0E8D">
      <w:pPr>
        <w:spacing w:afterLines="20" w:after="62"/>
        <w:ind w:firstLineChars="200" w:firstLine="640"/>
        <w:rPr>
          <w:rFonts w:ascii="仿宋" w:eastAsia="仿宋" w:hAnsi="仿宋" w:hint="eastAsia"/>
          <w:sz w:val="32"/>
          <w:szCs w:val="32"/>
        </w:rPr>
      </w:pPr>
      <w:r w:rsidRPr="005763BA">
        <w:rPr>
          <w:rFonts w:ascii="仿宋" w:eastAsia="仿宋" w:hAnsi="仿宋" w:hint="eastAsia"/>
          <w:sz w:val="32"/>
          <w:szCs w:val="32"/>
        </w:rPr>
        <w:t>获证企业在使用标志时，应</w:t>
      </w:r>
      <w:r>
        <w:rPr>
          <w:rFonts w:ascii="仿宋" w:eastAsia="仿宋" w:hAnsi="仿宋" w:hint="eastAsia"/>
          <w:sz w:val="32"/>
          <w:szCs w:val="32"/>
        </w:rPr>
        <w:t>遵守</w:t>
      </w:r>
      <w:r w:rsidRPr="005763BA">
        <w:rPr>
          <w:rFonts w:ascii="仿宋" w:eastAsia="仿宋" w:hAnsi="仿宋" w:hint="eastAsia"/>
          <w:sz w:val="32"/>
          <w:szCs w:val="32"/>
        </w:rPr>
        <w:t>认证机构制定的水产养殖调水用品无抗产品认证标志使用要求。</w:t>
      </w:r>
    </w:p>
    <w:p w14:paraId="7989B778" w14:textId="77777777" w:rsidR="003C0E8D" w:rsidRPr="000A0DAB" w:rsidRDefault="003C0E8D" w:rsidP="003C0E8D">
      <w:pPr>
        <w:spacing w:afterLines="20" w:after="62"/>
        <w:ind w:firstLineChars="200" w:firstLine="640"/>
        <w:rPr>
          <w:rFonts w:ascii="仿宋" w:eastAsia="仿宋" w:hAnsi="仿宋" w:hint="eastAsia"/>
          <w:sz w:val="32"/>
          <w:szCs w:val="32"/>
        </w:rPr>
      </w:pPr>
      <w:r w:rsidRPr="000A0DAB">
        <w:rPr>
          <w:rFonts w:ascii="仿宋" w:eastAsia="仿宋" w:hAnsi="仿宋" w:hint="eastAsia"/>
          <w:sz w:val="32"/>
          <w:szCs w:val="32"/>
        </w:rPr>
        <w:t>认证证书暂停期间，获证企业应停止使用产品认证证书和标志，封存带有产品认证标志的相应批次产品。</w:t>
      </w:r>
    </w:p>
    <w:p w14:paraId="335064E4" w14:textId="77777777" w:rsidR="003C0E8D" w:rsidRDefault="003C0E8D" w:rsidP="003C0E8D">
      <w:pPr>
        <w:spacing w:afterLines="50" w:after="156"/>
        <w:ind w:firstLineChars="200" w:firstLine="640"/>
        <w:rPr>
          <w:rFonts w:ascii="仿宋" w:eastAsia="仿宋" w:hAnsi="仿宋" w:hint="eastAsia"/>
          <w:sz w:val="32"/>
          <w:szCs w:val="32"/>
        </w:rPr>
      </w:pPr>
      <w:r w:rsidRPr="000A0DAB">
        <w:rPr>
          <w:rFonts w:ascii="仿宋" w:eastAsia="仿宋" w:hAnsi="仿宋" w:hint="eastAsia"/>
          <w:sz w:val="32"/>
          <w:szCs w:val="32"/>
        </w:rPr>
        <w:t>认证证书被注销或撤销的，获证企业应将注销、撤销的认证证书和未使用的标志交回，还应当召回相应批次带有认证标志的产品。</w:t>
      </w:r>
    </w:p>
    <w:p w14:paraId="2E3B40B1" w14:textId="77777777" w:rsidR="003C0E8D" w:rsidRPr="00156E20" w:rsidRDefault="003C0E8D" w:rsidP="003C0E8D">
      <w:pPr>
        <w:pStyle w:val="af0"/>
        <w:numPr>
          <w:ilvl w:val="0"/>
          <w:numId w:val="1"/>
        </w:numPr>
        <w:spacing w:afterLines="50" w:after="156"/>
        <w:ind w:firstLineChars="0"/>
        <w:contextualSpacing/>
        <w:rPr>
          <w:rFonts w:ascii="黑体" w:eastAsia="黑体" w:hAnsi="黑体" w:hint="eastAsia"/>
          <w:sz w:val="32"/>
          <w:szCs w:val="32"/>
        </w:rPr>
      </w:pPr>
      <w:r>
        <w:rPr>
          <w:rFonts w:ascii="黑体" w:eastAsia="黑体" w:hAnsi="黑体" w:hint="eastAsia"/>
          <w:sz w:val="32"/>
          <w:szCs w:val="32"/>
        </w:rPr>
        <w:t>相关</w:t>
      </w:r>
      <w:r w:rsidRPr="00156E20">
        <w:rPr>
          <w:rFonts w:ascii="黑体" w:eastAsia="黑体" w:hAnsi="黑体" w:hint="eastAsia"/>
          <w:sz w:val="32"/>
          <w:szCs w:val="32"/>
        </w:rPr>
        <w:t>费用</w:t>
      </w:r>
    </w:p>
    <w:p w14:paraId="322D932E" w14:textId="77777777" w:rsidR="003C0E8D" w:rsidRDefault="003C0E8D" w:rsidP="003C0E8D">
      <w:pPr>
        <w:spacing w:afterLines="50" w:after="156"/>
        <w:ind w:firstLineChars="200" w:firstLine="640"/>
        <w:rPr>
          <w:rFonts w:ascii="黑体" w:eastAsia="黑体" w:hAnsi="黑体" w:hint="eastAsia"/>
          <w:sz w:val="32"/>
          <w:szCs w:val="32"/>
        </w:rPr>
      </w:pPr>
      <w:r w:rsidRPr="007506FF">
        <w:rPr>
          <w:rFonts w:ascii="仿宋" w:eastAsia="仿宋" w:hAnsi="仿宋" w:hint="eastAsia"/>
          <w:sz w:val="32"/>
          <w:szCs w:val="32"/>
        </w:rPr>
        <w:t>认证过程中，申请企业承担的费用包括三部分：认证费、检测费和</w:t>
      </w:r>
      <w:r>
        <w:rPr>
          <w:rFonts w:ascii="仿宋" w:eastAsia="仿宋" w:hAnsi="仿宋" w:hint="eastAsia"/>
          <w:sz w:val="32"/>
          <w:szCs w:val="32"/>
        </w:rPr>
        <w:t>“华思联”技术委员会</w:t>
      </w:r>
      <w:bookmarkStart w:id="30" w:name="OLE_LINK1"/>
      <w:r>
        <w:rPr>
          <w:rFonts w:ascii="仿宋" w:eastAsia="仿宋" w:hAnsi="仿宋" w:hint="eastAsia"/>
          <w:sz w:val="32"/>
          <w:szCs w:val="32"/>
        </w:rPr>
        <w:t>现场检查人</w:t>
      </w:r>
      <w:bookmarkEnd w:id="30"/>
      <w:r>
        <w:rPr>
          <w:rFonts w:ascii="仿宋" w:eastAsia="仿宋" w:hAnsi="仿宋" w:hint="eastAsia"/>
          <w:sz w:val="32"/>
          <w:szCs w:val="32"/>
        </w:rPr>
        <w:t>员差旅费（见附表2）。</w:t>
      </w:r>
    </w:p>
    <w:p w14:paraId="19740D20" w14:textId="77777777" w:rsidR="003C0E8D" w:rsidRDefault="003C0E8D" w:rsidP="003C0E8D">
      <w:pPr>
        <w:spacing w:afterLines="50" w:after="156"/>
        <w:ind w:firstLineChars="200" w:firstLine="640"/>
        <w:rPr>
          <w:rFonts w:ascii="仿宋" w:eastAsia="仿宋" w:hAnsi="仿宋" w:hint="eastAsia"/>
          <w:sz w:val="32"/>
          <w:szCs w:val="32"/>
        </w:rPr>
      </w:pPr>
      <w:bookmarkStart w:id="31" w:name="OLE_LINK16"/>
      <w:bookmarkStart w:id="32" w:name="OLE_LINK15"/>
      <w:r>
        <w:rPr>
          <w:rFonts w:ascii="仿宋" w:eastAsia="仿宋" w:hAnsi="仿宋" w:hint="eastAsia"/>
          <w:sz w:val="32"/>
          <w:szCs w:val="32"/>
        </w:rPr>
        <w:t>一个配方为一个产品。</w:t>
      </w:r>
      <w:r>
        <w:rPr>
          <w:rFonts w:ascii="仿宋" w:eastAsia="仿宋" w:hAnsi="仿宋"/>
          <w:sz w:val="32"/>
          <w:szCs w:val="32"/>
        </w:rPr>
        <w:t>认证费是</w:t>
      </w:r>
      <w:r>
        <w:rPr>
          <w:rFonts w:ascii="仿宋" w:eastAsia="仿宋" w:hAnsi="仿宋" w:hint="eastAsia"/>
          <w:sz w:val="32"/>
          <w:szCs w:val="32"/>
        </w:rPr>
        <w:t>根据</w:t>
      </w:r>
      <w:bookmarkStart w:id="33" w:name="OLE_LINK23"/>
      <w:r>
        <w:rPr>
          <w:rFonts w:ascii="仿宋" w:eastAsia="仿宋" w:hAnsi="仿宋"/>
          <w:sz w:val="32"/>
          <w:szCs w:val="32"/>
        </w:rPr>
        <w:t>认证</w:t>
      </w:r>
      <w:bookmarkEnd w:id="33"/>
      <w:r>
        <w:rPr>
          <w:rFonts w:ascii="仿宋" w:eastAsia="仿宋" w:hAnsi="仿宋" w:hint="eastAsia"/>
          <w:sz w:val="32"/>
          <w:szCs w:val="32"/>
        </w:rPr>
        <w:t>产品数量</w:t>
      </w:r>
      <w:bookmarkStart w:id="34" w:name="OLE_LINK20"/>
      <w:bookmarkStart w:id="35" w:name="OLE_LINK22"/>
      <w:bookmarkEnd w:id="31"/>
      <w:r>
        <w:rPr>
          <w:rFonts w:ascii="仿宋" w:eastAsia="仿宋" w:hAnsi="仿宋" w:hint="eastAsia"/>
          <w:sz w:val="32"/>
          <w:szCs w:val="32"/>
        </w:rPr>
        <w:t>，</w:t>
      </w:r>
      <w:bookmarkEnd w:id="34"/>
      <w:bookmarkEnd w:id="35"/>
      <w:r>
        <w:rPr>
          <w:rFonts w:ascii="仿宋" w:eastAsia="仿宋" w:hAnsi="仿宋"/>
          <w:sz w:val="32"/>
          <w:szCs w:val="32"/>
        </w:rPr>
        <w:t>分</w:t>
      </w:r>
      <w:bookmarkEnd w:id="32"/>
      <w:r>
        <w:rPr>
          <w:rFonts w:ascii="仿宋" w:eastAsia="仿宋" w:hAnsi="仿宋" w:hint="eastAsia"/>
          <w:sz w:val="32"/>
          <w:szCs w:val="32"/>
        </w:rPr>
        <w:t>1-15</w:t>
      </w:r>
      <w:r>
        <w:rPr>
          <w:rFonts w:ascii="仿宋" w:eastAsia="仿宋" w:hAnsi="仿宋"/>
          <w:sz w:val="32"/>
          <w:szCs w:val="32"/>
        </w:rPr>
        <w:t>个</w:t>
      </w:r>
      <w:bookmarkStart w:id="36" w:name="OLE_LINK25"/>
      <w:r>
        <w:rPr>
          <w:rFonts w:ascii="仿宋" w:eastAsia="仿宋" w:hAnsi="仿宋" w:hint="eastAsia"/>
          <w:sz w:val="32"/>
          <w:szCs w:val="32"/>
        </w:rPr>
        <w:t>产品</w:t>
      </w:r>
      <w:bookmarkEnd w:id="36"/>
      <w:r>
        <w:rPr>
          <w:rFonts w:ascii="仿宋" w:eastAsia="仿宋" w:hAnsi="仿宋"/>
          <w:sz w:val="32"/>
          <w:szCs w:val="32"/>
        </w:rPr>
        <w:t>、</w:t>
      </w:r>
      <w:r>
        <w:rPr>
          <w:rFonts w:ascii="仿宋" w:eastAsia="仿宋" w:hAnsi="仿宋" w:hint="eastAsia"/>
          <w:sz w:val="32"/>
          <w:szCs w:val="32"/>
        </w:rPr>
        <w:t>16-29</w:t>
      </w:r>
      <w:r>
        <w:rPr>
          <w:rFonts w:ascii="仿宋" w:eastAsia="仿宋" w:hAnsi="仿宋"/>
          <w:sz w:val="32"/>
          <w:szCs w:val="32"/>
        </w:rPr>
        <w:t>个</w:t>
      </w:r>
      <w:bookmarkStart w:id="37" w:name="OLE_LINK14"/>
      <w:r w:rsidRPr="008879B6">
        <w:rPr>
          <w:rFonts w:ascii="仿宋" w:eastAsia="仿宋" w:hAnsi="仿宋" w:hint="eastAsia"/>
          <w:sz w:val="32"/>
          <w:szCs w:val="32"/>
        </w:rPr>
        <w:t>产品</w:t>
      </w:r>
      <w:r>
        <w:rPr>
          <w:rFonts w:ascii="仿宋" w:eastAsia="仿宋" w:hAnsi="仿宋"/>
          <w:sz w:val="32"/>
          <w:szCs w:val="32"/>
        </w:rPr>
        <w:t>、</w:t>
      </w:r>
      <w:r>
        <w:rPr>
          <w:rFonts w:ascii="仿宋" w:eastAsia="仿宋" w:hAnsi="仿宋" w:hint="eastAsia"/>
          <w:sz w:val="32"/>
          <w:szCs w:val="32"/>
        </w:rPr>
        <w:t>30</w:t>
      </w:r>
      <w:r>
        <w:rPr>
          <w:rFonts w:ascii="仿宋" w:eastAsia="仿宋" w:hAnsi="仿宋"/>
          <w:sz w:val="32"/>
          <w:szCs w:val="32"/>
        </w:rPr>
        <w:t>个</w:t>
      </w:r>
      <w:bookmarkStart w:id="38" w:name="OLE_LINK26"/>
      <w:r w:rsidRPr="008879B6">
        <w:rPr>
          <w:rFonts w:ascii="仿宋" w:eastAsia="仿宋" w:hAnsi="仿宋" w:hint="eastAsia"/>
          <w:sz w:val="32"/>
          <w:szCs w:val="32"/>
        </w:rPr>
        <w:t>产品</w:t>
      </w:r>
      <w:bookmarkEnd w:id="38"/>
      <w:r>
        <w:rPr>
          <w:rFonts w:ascii="仿宋" w:eastAsia="仿宋" w:hAnsi="仿宋"/>
          <w:sz w:val="32"/>
          <w:szCs w:val="32"/>
        </w:rPr>
        <w:t>以上</w:t>
      </w:r>
      <w:bookmarkStart w:id="39" w:name="OLE_LINK27"/>
      <w:r>
        <w:rPr>
          <w:rFonts w:ascii="仿宋" w:eastAsia="仿宋" w:hAnsi="仿宋"/>
          <w:sz w:val="32"/>
          <w:szCs w:val="32"/>
        </w:rPr>
        <w:t>，共三档</w:t>
      </w:r>
      <w:r>
        <w:rPr>
          <w:rFonts w:ascii="仿宋" w:eastAsia="仿宋" w:hAnsi="仿宋" w:hint="eastAsia"/>
          <w:sz w:val="32"/>
          <w:szCs w:val="32"/>
        </w:rPr>
        <w:t>，不同</w:t>
      </w:r>
      <w:r>
        <w:rPr>
          <w:rFonts w:ascii="仿宋" w:eastAsia="仿宋" w:hAnsi="仿宋" w:hint="eastAsia"/>
          <w:sz w:val="32"/>
          <w:szCs w:val="32"/>
        </w:rPr>
        <w:lastRenderedPageBreak/>
        <w:t>挡位价格不同</w:t>
      </w:r>
      <w:r>
        <w:rPr>
          <w:rFonts w:ascii="仿宋" w:eastAsia="仿宋" w:hAnsi="仿宋"/>
          <w:sz w:val="32"/>
          <w:szCs w:val="32"/>
        </w:rPr>
        <w:t>。</w:t>
      </w:r>
      <w:bookmarkEnd w:id="37"/>
      <w:bookmarkEnd w:id="39"/>
    </w:p>
    <w:p w14:paraId="14284E0F" w14:textId="77777777" w:rsidR="003C0E8D" w:rsidRPr="007506FF" w:rsidRDefault="003C0E8D" w:rsidP="003C0E8D">
      <w:pPr>
        <w:spacing w:afterLines="50" w:after="156"/>
        <w:ind w:firstLineChars="200" w:firstLine="640"/>
        <w:rPr>
          <w:rFonts w:ascii="仿宋" w:eastAsia="仿宋" w:hAnsi="仿宋" w:hint="eastAsia"/>
          <w:sz w:val="32"/>
          <w:szCs w:val="32"/>
        </w:rPr>
      </w:pPr>
      <w:r>
        <w:rPr>
          <w:rFonts w:ascii="仿宋" w:eastAsia="仿宋" w:hAnsi="仿宋" w:hint="eastAsia"/>
          <w:sz w:val="32"/>
          <w:szCs w:val="32"/>
        </w:rPr>
        <w:t>检测费是</w:t>
      </w:r>
      <w:r w:rsidRPr="0035752C">
        <w:rPr>
          <w:rFonts w:ascii="仿宋" w:eastAsia="仿宋" w:hAnsi="仿宋" w:hint="eastAsia"/>
          <w:sz w:val="32"/>
          <w:szCs w:val="32"/>
        </w:rPr>
        <w:t>据企业已完成的抗生素检测项目总数进行动态调整。</w:t>
      </w:r>
    </w:p>
    <w:p w14:paraId="69474939" w14:textId="77777777" w:rsidR="003C0E8D" w:rsidRPr="007506FF" w:rsidRDefault="003C0E8D" w:rsidP="003C0E8D">
      <w:pPr>
        <w:spacing w:afterLines="50" w:after="156"/>
        <w:ind w:firstLineChars="200" w:firstLine="640"/>
        <w:rPr>
          <w:rFonts w:ascii="仿宋" w:eastAsia="仿宋" w:hAnsi="仿宋" w:hint="eastAsia"/>
          <w:sz w:val="32"/>
          <w:szCs w:val="32"/>
        </w:rPr>
      </w:pPr>
      <w:r w:rsidRPr="007506FF">
        <w:rPr>
          <w:rFonts w:ascii="仿宋" w:eastAsia="仿宋" w:hAnsi="仿宋" w:hint="eastAsia"/>
          <w:sz w:val="32"/>
          <w:szCs w:val="32"/>
        </w:rPr>
        <w:t>现场</w:t>
      </w:r>
      <w:r>
        <w:rPr>
          <w:rFonts w:ascii="仿宋" w:eastAsia="仿宋" w:hAnsi="仿宋" w:hint="eastAsia"/>
          <w:sz w:val="32"/>
          <w:szCs w:val="32"/>
        </w:rPr>
        <w:t>检查</w:t>
      </w:r>
      <w:r w:rsidRPr="007506FF">
        <w:rPr>
          <w:rFonts w:ascii="仿宋" w:eastAsia="仿宋" w:hAnsi="仿宋" w:hint="eastAsia"/>
          <w:sz w:val="32"/>
          <w:szCs w:val="32"/>
        </w:rPr>
        <w:t>人员一般为2-3人，其差旅费根据实际发生情况定。</w:t>
      </w:r>
    </w:p>
    <w:p w14:paraId="62906F84" w14:textId="4DBE251A" w:rsidR="003C0E8D" w:rsidRDefault="003C0E8D" w:rsidP="003666DE">
      <w:pPr>
        <w:spacing w:afterLines="20" w:after="62"/>
        <w:ind w:firstLineChars="200" w:firstLine="640"/>
        <w:rPr>
          <w:rFonts w:ascii="仿宋" w:eastAsia="仿宋" w:hAnsi="仿宋" w:hint="eastAsia"/>
          <w:sz w:val="32"/>
          <w:szCs w:val="32"/>
        </w:rPr>
      </w:pPr>
      <w:bookmarkStart w:id="40" w:name="OLE_LINK78"/>
      <w:r>
        <w:rPr>
          <w:rFonts w:ascii="仿宋" w:eastAsia="仿宋" w:hAnsi="仿宋" w:hint="eastAsia"/>
          <w:sz w:val="32"/>
          <w:szCs w:val="32"/>
        </w:rPr>
        <w:t>附表</w:t>
      </w:r>
      <w:bookmarkEnd w:id="40"/>
      <w:r w:rsidR="003666DE">
        <w:rPr>
          <w:rFonts w:ascii="仿宋" w:eastAsia="仿宋" w:hAnsi="仿宋" w:hint="eastAsia"/>
          <w:sz w:val="32"/>
          <w:szCs w:val="32"/>
        </w:rPr>
        <w:t>：</w:t>
      </w:r>
      <w:r w:rsidR="004C51D7" w:rsidRPr="003666DE">
        <w:rPr>
          <w:rFonts w:ascii="仿宋" w:eastAsia="仿宋" w:hAnsi="仿宋" w:hint="eastAsia"/>
          <w:sz w:val="32"/>
          <w:szCs w:val="32"/>
        </w:rPr>
        <w:t>1.</w:t>
      </w:r>
      <w:r w:rsidRPr="003666DE">
        <w:rPr>
          <w:rFonts w:ascii="仿宋" w:eastAsia="仿宋" w:hAnsi="仿宋" w:hint="eastAsia"/>
          <w:sz w:val="32"/>
          <w:szCs w:val="32"/>
        </w:rPr>
        <w:t>水产养殖调水用品无抗产品认证申请书</w:t>
      </w:r>
    </w:p>
    <w:p w14:paraId="7459A439" w14:textId="5988BD69" w:rsidR="003666DE" w:rsidRPr="003666DE" w:rsidRDefault="003666DE" w:rsidP="003666DE">
      <w:pPr>
        <w:spacing w:afterLines="20" w:after="62"/>
        <w:ind w:firstLineChars="200" w:firstLine="640"/>
        <w:rPr>
          <w:rFonts w:ascii="仿宋" w:eastAsia="仿宋" w:hAnsi="仿宋" w:hint="eastAsia"/>
          <w:sz w:val="32"/>
          <w:szCs w:val="32"/>
        </w:rPr>
      </w:pPr>
      <w:r>
        <w:rPr>
          <w:rFonts w:ascii="仿宋" w:eastAsia="仿宋" w:hAnsi="仿宋" w:hint="eastAsia"/>
          <w:sz w:val="32"/>
          <w:szCs w:val="32"/>
        </w:rPr>
        <w:t xml:space="preserve">　　　2.</w:t>
      </w:r>
      <w:r>
        <w:rPr>
          <w:rFonts w:ascii="仿宋" w:eastAsia="仿宋" w:hAnsi="仿宋" w:hint="eastAsia"/>
          <w:kern w:val="0"/>
          <w:sz w:val="32"/>
          <w:szCs w:val="32"/>
        </w:rPr>
        <w:t>收费标准</w:t>
      </w:r>
    </w:p>
    <w:p w14:paraId="5A13111D" w14:textId="5714F1AF" w:rsidR="003C0E8D" w:rsidRPr="007506FF" w:rsidRDefault="003666DE" w:rsidP="004C51D7">
      <w:pPr>
        <w:pStyle w:val="af0"/>
        <w:spacing w:afterLines="20" w:after="62"/>
        <w:ind w:left="720" w:firstLineChars="0" w:firstLine="0"/>
        <w:contextualSpacing/>
        <w:rPr>
          <w:rFonts w:ascii="仿宋" w:eastAsia="仿宋" w:hAnsi="仿宋" w:hint="eastAsia"/>
          <w:kern w:val="0"/>
          <w:sz w:val="32"/>
          <w:szCs w:val="32"/>
        </w:rPr>
      </w:pPr>
      <w:r>
        <w:rPr>
          <w:rFonts w:ascii="仿宋" w:eastAsia="仿宋" w:hAnsi="仿宋" w:hint="eastAsia"/>
          <w:kern w:val="0"/>
          <w:sz w:val="32"/>
          <w:szCs w:val="32"/>
        </w:rPr>
        <w:t xml:space="preserve">　　　</w:t>
      </w:r>
    </w:p>
    <w:p w14:paraId="6D4C0690" w14:textId="77777777" w:rsidR="003C0E8D" w:rsidRDefault="003C0E8D" w:rsidP="003C0E8D">
      <w:pPr>
        <w:spacing w:line="400" w:lineRule="exact"/>
        <w:ind w:right="1281"/>
        <w:jc w:val="left"/>
        <w:rPr>
          <w:rFonts w:ascii="仿宋" w:eastAsia="仿宋" w:hAnsi="仿宋" w:hint="eastAsia"/>
          <w:sz w:val="32"/>
          <w:szCs w:val="32"/>
        </w:rPr>
      </w:pPr>
    </w:p>
    <w:p w14:paraId="29BAC6A0" w14:textId="77777777" w:rsidR="003C0E8D" w:rsidRDefault="003C0E8D" w:rsidP="0063417C">
      <w:pPr>
        <w:spacing w:line="400" w:lineRule="exact"/>
        <w:ind w:right="1281"/>
        <w:jc w:val="right"/>
        <w:rPr>
          <w:rFonts w:ascii="仿宋" w:eastAsia="仿宋" w:hAnsi="仿宋" w:hint="eastAsia"/>
          <w:sz w:val="32"/>
          <w:szCs w:val="32"/>
        </w:rPr>
      </w:pPr>
    </w:p>
    <w:p w14:paraId="28195ABA" w14:textId="77777777" w:rsidR="004C51D7" w:rsidRDefault="004C51D7" w:rsidP="0063417C">
      <w:pPr>
        <w:spacing w:line="400" w:lineRule="exact"/>
        <w:ind w:right="1281"/>
        <w:jc w:val="right"/>
        <w:rPr>
          <w:rFonts w:ascii="仿宋" w:eastAsia="仿宋" w:hAnsi="仿宋" w:hint="eastAsia"/>
          <w:sz w:val="32"/>
          <w:szCs w:val="32"/>
        </w:rPr>
      </w:pPr>
    </w:p>
    <w:p w14:paraId="5A8151CD" w14:textId="77777777" w:rsidR="004C51D7" w:rsidRDefault="004C51D7" w:rsidP="0063417C">
      <w:pPr>
        <w:spacing w:line="400" w:lineRule="exact"/>
        <w:ind w:right="1281"/>
        <w:jc w:val="right"/>
        <w:rPr>
          <w:rFonts w:ascii="仿宋" w:eastAsia="仿宋" w:hAnsi="仿宋" w:hint="eastAsia"/>
          <w:sz w:val="32"/>
          <w:szCs w:val="32"/>
        </w:rPr>
      </w:pPr>
    </w:p>
    <w:p w14:paraId="6D04C2A8" w14:textId="77777777" w:rsidR="004C51D7" w:rsidRDefault="004C51D7" w:rsidP="0063417C">
      <w:pPr>
        <w:spacing w:line="400" w:lineRule="exact"/>
        <w:ind w:right="1281"/>
        <w:jc w:val="right"/>
        <w:rPr>
          <w:rFonts w:ascii="仿宋" w:eastAsia="仿宋" w:hAnsi="仿宋" w:hint="eastAsia"/>
          <w:sz w:val="32"/>
          <w:szCs w:val="32"/>
        </w:rPr>
      </w:pPr>
    </w:p>
    <w:p w14:paraId="7BF1C20B" w14:textId="77777777" w:rsidR="004C51D7" w:rsidRDefault="004C51D7" w:rsidP="0063417C">
      <w:pPr>
        <w:spacing w:line="400" w:lineRule="exact"/>
        <w:ind w:right="1281"/>
        <w:jc w:val="right"/>
        <w:rPr>
          <w:rFonts w:ascii="仿宋" w:eastAsia="仿宋" w:hAnsi="仿宋" w:hint="eastAsia"/>
          <w:sz w:val="32"/>
          <w:szCs w:val="32"/>
        </w:rPr>
      </w:pPr>
    </w:p>
    <w:p w14:paraId="23A39DE7" w14:textId="77777777" w:rsidR="004C51D7" w:rsidRDefault="004C51D7" w:rsidP="0063417C">
      <w:pPr>
        <w:spacing w:line="400" w:lineRule="exact"/>
        <w:ind w:right="1281"/>
        <w:jc w:val="right"/>
        <w:rPr>
          <w:rFonts w:ascii="仿宋" w:eastAsia="仿宋" w:hAnsi="仿宋" w:hint="eastAsia"/>
          <w:sz w:val="32"/>
          <w:szCs w:val="32"/>
        </w:rPr>
      </w:pPr>
    </w:p>
    <w:p w14:paraId="70408658" w14:textId="77777777" w:rsidR="004C51D7" w:rsidRDefault="004C51D7" w:rsidP="0063417C">
      <w:pPr>
        <w:spacing w:line="400" w:lineRule="exact"/>
        <w:ind w:right="1281"/>
        <w:jc w:val="right"/>
        <w:rPr>
          <w:rFonts w:ascii="仿宋" w:eastAsia="仿宋" w:hAnsi="仿宋" w:hint="eastAsia"/>
          <w:sz w:val="32"/>
          <w:szCs w:val="32"/>
        </w:rPr>
      </w:pPr>
    </w:p>
    <w:p w14:paraId="153CFBF2" w14:textId="77777777" w:rsidR="004C51D7" w:rsidRDefault="004C51D7" w:rsidP="0063417C">
      <w:pPr>
        <w:spacing w:line="400" w:lineRule="exact"/>
        <w:ind w:right="1281"/>
        <w:jc w:val="right"/>
        <w:rPr>
          <w:rFonts w:ascii="仿宋" w:eastAsia="仿宋" w:hAnsi="仿宋" w:hint="eastAsia"/>
          <w:sz w:val="32"/>
          <w:szCs w:val="32"/>
        </w:rPr>
      </w:pPr>
    </w:p>
    <w:p w14:paraId="38DF0F11" w14:textId="77777777" w:rsidR="004C51D7" w:rsidRDefault="004C51D7" w:rsidP="0063417C">
      <w:pPr>
        <w:spacing w:line="400" w:lineRule="exact"/>
        <w:ind w:right="1281"/>
        <w:jc w:val="right"/>
        <w:rPr>
          <w:rFonts w:ascii="仿宋" w:eastAsia="仿宋" w:hAnsi="仿宋" w:hint="eastAsia"/>
          <w:sz w:val="32"/>
          <w:szCs w:val="32"/>
        </w:rPr>
      </w:pPr>
    </w:p>
    <w:p w14:paraId="40696FD5" w14:textId="77777777" w:rsidR="004C51D7" w:rsidRDefault="004C51D7" w:rsidP="0063417C">
      <w:pPr>
        <w:spacing w:line="400" w:lineRule="exact"/>
        <w:ind w:right="1281"/>
        <w:jc w:val="right"/>
        <w:rPr>
          <w:rFonts w:ascii="仿宋" w:eastAsia="仿宋" w:hAnsi="仿宋" w:hint="eastAsia"/>
          <w:sz w:val="32"/>
          <w:szCs w:val="32"/>
        </w:rPr>
      </w:pPr>
    </w:p>
    <w:p w14:paraId="572D123A" w14:textId="77777777" w:rsidR="004C51D7" w:rsidRDefault="004C51D7" w:rsidP="0063417C">
      <w:pPr>
        <w:spacing w:line="400" w:lineRule="exact"/>
        <w:ind w:right="1281"/>
        <w:jc w:val="right"/>
        <w:rPr>
          <w:rFonts w:ascii="仿宋" w:eastAsia="仿宋" w:hAnsi="仿宋" w:hint="eastAsia"/>
          <w:sz w:val="32"/>
          <w:szCs w:val="32"/>
        </w:rPr>
      </w:pPr>
    </w:p>
    <w:p w14:paraId="4B8DBBEB" w14:textId="77777777" w:rsidR="004C51D7" w:rsidRDefault="004C51D7" w:rsidP="0063417C">
      <w:pPr>
        <w:spacing w:line="400" w:lineRule="exact"/>
        <w:ind w:right="1281"/>
        <w:jc w:val="right"/>
        <w:rPr>
          <w:rFonts w:ascii="仿宋" w:eastAsia="仿宋" w:hAnsi="仿宋" w:hint="eastAsia"/>
          <w:sz w:val="32"/>
          <w:szCs w:val="32"/>
        </w:rPr>
      </w:pPr>
    </w:p>
    <w:p w14:paraId="1A56530C" w14:textId="77777777" w:rsidR="004C51D7" w:rsidRDefault="004C51D7" w:rsidP="0063417C">
      <w:pPr>
        <w:spacing w:line="400" w:lineRule="exact"/>
        <w:ind w:right="1281"/>
        <w:jc w:val="right"/>
        <w:rPr>
          <w:rFonts w:ascii="仿宋" w:eastAsia="仿宋" w:hAnsi="仿宋" w:hint="eastAsia"/>
          <w:sz w:val="32"/>
          <w:szCs w:val="32"/>
        </w:rPr>
      </w:pPr>
    </w:p>
    <w:p w14:paraId="6F4A4F87" w14:textId="77777777" w:rsidR="004C51D7" w:rsidRDefault="004C51D7" w:rsidP="0063417C">
      <w:pPr>
        <w:spacing w:line="400" w:lineRule="exact"/>
        <w:ind w:right="1281"/>
        <w:jc w:val="right"/>
        <w:rPr>
          <w:rFonts w:ascii="仿宋" w:eastAsia="仿宋" w:hAnsi="仿宋" w:hint="eastAsia"/>
          <w:sz w:val="32"/>
          <w:szCs w:val="32"/>
        </w:rPr>
      </w:pPr>
    </w:p>
    <w:p w14:paraId="12AFC2FC" w14:textId="77777777" w:rsidR="004C51D7" w:rsidRDefault="004C51D7" w:rsidP="0063417C">
      <w:pPr>
        <w:spacing w:line="400" w:lineRule="exact"/>
        <w:ind w:right="1281"/>
        <w:jc w:val="right"/>
        <w:rPr>
          <w:rFonts w:ascii="仿宋" w:eastAsia="仿宋" w:hAnsi="仿宋" w:hint="eastAsia"/>
          <w:sz w:val="32"/>
          <w:szCs w:val="32"/>
        </w:rPr>
      </w:pPr>
    </w:p>
    <w:p w14:paraId="24EA7480" w14:textId="77777777" w:rsidR="004C51D7" w:rsidRDefault="004C51D7" w:rsidP="0063417C">
      <w:pPr>
        <w:spacing w:line="400" w:lineRule="exact"/>
        <w:ind w:right="1281"/>
        <w:jc w:val="right"/>
        <w:rPr>
          <w:rFonts w:ascii="仿宋" w:eastAsia="仿宋" w:hAnsi="仿宋" w:hint="eastAsia"/>
          <w:sz w:val="32"/>
          <w:szCs w:val="32"/>
        </w:rPr>
      </w:pPr>
    </w:p>
    <w:p w14:paraId="5694980D" w14:textId="77777777" w:rsidR="004C51D7" w:rsidRDefault="004C51D7" w:rsidP="0063417C">
      <w:pPr>
        <w:spacing w:line="400" w:lineRule="exact"/>
        <w:ind w:right="1281"/>
        <w:jc w:val="right"/>
        <w:rPr>
          <w:rFonts w:ascii="仿宋" w:eastAsia="仿宋" w:hAnsi="仿宋" w:hint="eastAsia"/>
          <w:sz w:val="32"/>
          <w:szCs w:val="32"/>
        </w:rPr>
      </w:pPr>
    </w:p>
    <w:p w14:paraId="2B989C15" w14:textId="77777777" w:rsidR="004C51D7" w:rsidRDefault="004C51D7" w:rsidP="0063417C">
      <w:pPr>
        <w:spacing w:line="400" w:lineRule="exact"/>
        <w:ind w:right="1281"/>
        <w:jc w:val="right"/>
        <w:rPr>
          <w:rFonts w:ascii="仿宋" w:eastAsia="仿宋" w:hAnsi="仿宋" w:hint="eastAsia"/>
          <w:sz w:val="32"/>
          <w:szCs w:val="32"/>
        </w:rPr>
      </w:pPr>
    </w:p>
    <w:p w14:paraId="606985D5" w14:textId="77777777" w:rsidR="004C51D7" w:rsidRPr="000A0DAB" w:rsidRDefault="004C51D7" w:rsidP="004C51D7">
      <w:pPr>
        <w:spacing w:line="360" w:lineRule="auto"/>
        <w:rPr>
          <w:rFonts w:ascii="仿宋" w:eastAsia="仿宋" w:hAnsi="仿宋" w:hint="eastAsia"/>
          <w:sz w:val="32"/>
          <w:szCs w:val="32"/>
        </w:rPr>
      </w:pPr>
      <w:r>
        <w:rPr>
          <w:rFonts w:ascii="仿宋" w:eastAsia="仿宋" w:hAnsi="仿宋" w:hint="eastAsia"/>
          <w:sz w:val="32"/>
          <w:szCs w:val="32"/>
        </w:rPr>
        <w:t>附表1</w:t>
      </w:r>
    </w:p>
    <w:p w14:paraId="4B402E9B" w14:textId="77777777" w:rsidR="004C51D7" w:rsidRPr="000A0DAB" w:rsidRDefault="004C51D7" w:rsidP="004C51D7">
      <w:pPr>
        <w:spacing w:line="360" w:lineRule="auto"/>
        <w:jc w:val="center"/>
        <w:rPr>
          <w:rFonts w:ascii="黑体" w:eastAsia="黑体" w:hAnsi="黑体" w:hint="eastAsia"/>
          <w:sz w:val="32"/>
          <w:szCs w:val="32"/>
        </w:rPr>
      </w:pPr>
      <w:bookmarkStart w:id="41" w:name="OLE_LINK79"/>
      <w:r w:rsidRPr="000A0DAB">
        <w:rPr>
          <w:rFonts w:ascii="黑体" w:eastAsia="黑体" w:hAnsi="黑体" w:hint="eastAsia"/>
          <w:sz w:val="32"/>
          <w:szCs w:val="32"/>
        </w:rPr>
        <w:lastRenderedPageBreak/>
        <w:t>水产养殖调水用品无抗产品认证申请书</w:t>
      </w:r>
    </w:p>
    <w:bookmarkEnd w:id="41"/>
    <w:p w14:paraId="7848D9F4" w14:textId="77777777" w:rsidR="004C51D7" w:rsidRPr="000A0DAB" w:rsidRDefault="004C51D7" w:rsidP="004C51D7">
      <w:pPr>
        <w:spacing w:line="360" w:lineRule="auto"/>
        <w:rPr>
          <w:rFonts w:ascii="仿宋" w:eastAsia="仿宋" w:hAnsi="仿宋" w:hint="eastAsia"/>
          <w:sz w:val="32"/>
          <w:szCs w:val="32"/>
        </w:rPr>
      </w:pPr>
      <w:r w:rsidRPr="000A0DAB">
        <w:rPr>
          <w:rFonts w:ascii="仿宋" w:eastAsia="仿宋" w:hAnsi="仿宋" w:hint="eastAsia"/>
          <w:sz w:val="32"/>
          <w:szCs w:val="32"/>
        </w:rPr>
        <w:t>组织编号：</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2314"/>
        <w:gridCol w:w="1440"/>
        <w:gridCol w:w="2312"/>
      </w:tblGrid>
      <w:tr w:rsidR="004C51D7" w:rsidRPr="000A0DAB" w14:paraId="2AC1D900" w14:textId="77777777" w:rsidTr="003666DE">
        <w:trPr>
          <w:trHeight w:val="679"/>
        </w:trPr>
        <w:tc>
          <w:tcPr>
            <w:tcW w:w="2439" w:type="dxa"/>
            <w:tcBorders>
              <w:top w:val="single" w:sz="4" w:space="0" w:color="auto"/>
              <w:left w:val="single" w:sz="4" w:space="0" w:color="auto"/>
              <w:bottom w:val="single" w:sz="4" w:space="0" w:color="auto"/>
              <w:right w:val="single" w:sz="4" w:space="0" w:color="auto"/>
            </w:tcBorders>
            <w:vAlign w:val="center"/>
            <w:hideMark/>
          </w:tcPr>
          <w:p w14:paraId="1DDE6A31" w14:textId="77777777" w:rsidR="004C51D7" w:rsidRPr="003666DE" w:rsidRDefault="004C51D7" w:rsidP="000568BD">
            <w:pPr>
              <w:spacing w:line="360" w:lineRule="exact"/>
              <w:rPr>
                <w:rFonts w:ascii="仿宋" w:eastAsia="仿宋" w:hAnsi="仿宋" w:hint="eastAsia"/>
                <w:sz w:val="24"/>
              </w:rPr>
            </w:pPr>
            <w:r w:rsidRPr="003666DE">
              <w:rPr>
                <w:rFonts w:ascii="仿宋" w:eastAsia="仿宋" w:hAnsi="仿宋" w:hint="eastAsia"/>
                <w:sz w:val="24"/>
              </w:rPr>
              <w:t>认证委托方名称</w:t>
            </w:r>
          </w:p>
        </w:tc>
        <w:tc>
          <w:tcPr>
            <w:tcW w:w="6066" w:type="dxa"/>
            <w:gridSpan w:val="3"/>
            <w:tcBorders>
              <w:top w:val="single" w:sz="4" w:space="0" w:color="auto"/>
              <w:left w:val="single" w:sz="4" w:space="0" w:color="auto"/>
              <w:bottom w:val="single" w:sz="4" w:space="0" w:color="auto"/>
              <w:right w:val="single" w:sz="4" w:space="0" w:color="auto"/>
            </w:tcBorders>
            <w:vAlign w:val="center"/>
          </w:tcPr>
          <w:p w14:paraId="789C99B6" w14:textId="77777777" w:rsidR="004C51D7" w:rsidRPr="003666DE" w:rsidRDefault="004C51D7" w:rsidP="000568BD">
            <w:pPr>
              <w:spacing w:line="360" w:lineRule="exact"/>
              <w:rPr>
                <w:rFonts w:ascii="仿宋" w:eastAsia="仿宋" w:hAnsi="仿宋" w:hint="eastAsia"/>
                <w:sz w:val="24"/>
              </w:rPr>
            </w:pPr>
          </w:p>
        </w:tc>
      </w:tr>
      <w:tr w:rsidR="004C51D7" w:rsidRPr="000A0DAB" w14:paraId="55A6DDEA" w14:textId="77777777" w:rsidTr="003666DE">
        <w:trPr>
          <w:trHeight w:val="679"/>
        </w:trPr>
        <w:tc>
          <w:tcPr>
            <w:tcW w:w="2439" w:type="dxa"/>
            <w:tcBorders>
              <w:top w:val="single" w:sz="4" w:space="0" w:color="auto"/>
              <w:left w:val="single" w:sz="4" w:space="0" w:color="auto"/>
              <w:bottom w:val="single" w:sz="4" w:space="0" w:color="auto"/>
              <w:right w:val="single" w:sz="4" w:space="0" w:color="auto"/>
            </w:tcBorders>
            <w:vAlign w:val="center"/>
            <w:hideMark/>
          </w:tcPr>
          <w:p w14:paraId="69AE8E78" w14:textId="77777777" w:rsidR="004C51D7" w:rsidRPr="003666DE" w:rsidRDefault="004C51D7" w:rsidP="000568BD">
            <w:pPr>
              <w:spacing w:line="360" w:lineRule="exact"/>
              <w:rPr>
                <w:rFonts w:ascii="仿宋" w:eastAsia="仿宋" w:hAnsi="仿宋" w:hint="eastAsia"/>
                <w:sz w:val="24"/>
              </w:rPr>
            </w:pPr>
            <w:r w:rsidRPr="003666DE">
              <w:rPr>
                <w:rFonts w:ascii="仿宋" w:eastAsia="仿宋" w:hAnsi="仿宋" w:hint="eastAsia"/>
                <w:sz w:val="24"/>
              </w:rPr>
              <w:t>认证委托方注册地址</w:t>
            </w:r>
          </w:p>
        </w:tc>
        <w:tc>
          <w:tcPr>
            <w:tcW w:w="6066" w:type="dxa"/>
            <w:gridSpan w:val="3"/>
            <w:tcBorders>
              <w:top w:val="single" w:sz="4" w:space="0" w:color="auto"/>
              <w:left w:val="single" w:sz="4" w:space="0" w:color="auto"/>
              <w:bottom w:val="single" w:sz="4" w:space="0" w:color="auto"/>
              <w:right w:val="single" w:sz="4" w:space="0" w:color="auto"/>
            </w:tcBorders>
            <w:vAlign w:val="center"/>
          </w:tcPr>
          <w:p w14:paraId="689C77A5" w14:textId="77777777" w:rsidR="004C51D7" w:rsidRPr="003666DE" w:rsidRDefault="004C51D7" w:rsidP="000568BD">
            <w:pPr>
              <w:spacing w:line="360" w:lineRule="exact"/>
              <w:rPr>
                <w:rFonts w:ascii="仿宋" w:eastAsia="仿宋" w:hAnsi="仿宋" w:hint="eastAsia"/>
                <w:sz w:val="24"/>
              </w:rPr>
            </w:pPr>
          </w:p>
        </w:tc>
      </w:tr>
      <w:tr w:rsidR="004C51D7" w:rsidRPr="000A0DAB" w14:paraId="3D0ACE8A" w14:textId="77777777" w:rsidTr="003666DE">
        <w:trPr>
          <w:trHeight w:val="679"/>
        </w:trPr>
        <w:tc>
          <w:tcPr>
            <w:tcW w:w="2439" w:type="dxa"/>
            <w:tcBorders>
              <w:top w:val="single" w:sz="4" w:space="0" w:color="auto"/>
              <w:left w:val="single" w:sz="4" w:space="0" w:color="auto"/>
              <w:bottom w:val="single" w:sz="4" w:space="0" w:color="auto"/>
              <w:right w:val="single" w:sz="4" w:space="0" w:color="auto"/>
            </w:tcBorders>
            <w:vAlign w:val="center"/>
            <w:hideMark/>
          </w:tcPr>
          <w:p w14:paraId="7D9C4633" w14:textId="77777777" w:rsidR="004C51D7" w:rsidRPr="003666DE" w:rsidRDefault="004C51D7" w:rsidP="000568BD">
            <w:pPr>
              <w:spacing w:line="360" w:lineRule="exact"/>
              <w:rPr>
                <w:rFonts w:ascii="仿宋" w:eastAsia="仿宋" w:hAnsi="仿宋" w:hint="eastAsia"/>
                <w:sz w:val="24"/>
              </w:rPr>
            </w:pPr>
            <w:r w:rsidRPr="003666DE">
              <w:rPr>
                <w:rFonts w:ascii="仿宋" w:eastAsia="仿宋" w:hAnsi="仿宋" w:hint="eastAsia"/>
                <w:sz w:val="24"/>
              </w:rPr>
              <w:t>认证委托方通讯地址</w:t>
            </w:r>
          </w:p>
        </w:tc>
        <w:tc>
          <w:tcPr>
            <w:tcW w:w="6066" w:type="dxa"/>
            <w:gridSpan w:val="3"/>
            <w:tcBorders>
              <w:top w:val="single" w:sz="4" w:space="0" w:color="auto"/>
              <w:left w:val="single" w:sz="4" w:space="0" w:color="auto"/>
              <w:bottom w:val="single" w:sz="4" w:space="0" w:color="auto"/>
              <w:right w:val="single" w:sz="4" w:space="0" w:color="auto"/>
            </w:tcBorders>
            <w:vAlign w:val="center"/>
          </w:tcPr>
          <w:p w14:paraId="6F3E1DD1" w14:textId="77777777" w:rsidR="004C51D7" w:rsidRPr="003666DE" w:rsidRDefault="004C51D7" w:rsidP="000568BD">
            <w:pPr>
              <w:spacing w:line="360" w:lineRule="exact"/>
              <w:rPr>
                <w:rFonts w:ascii="仿宋" w:eastAsia="仿宋" w:hAnsi="仿宋" w:hint="eastAsia"/>
                <w:sz w:val="24"/>
              </w:rPr>
            </w:pPr>
          </w:p>
        </w:tc>
      </w:tr>
      <w:tr w:rsidR="004C51D7" w:rsidRPr="000A0DAB" w14:paraId="6EFA1311" w14:textId="77777777" w:rsidTr="003666DE">
        <w:trPr>
          <w:trHeight w:val="679"/>
        </w:trPr>
        <w:tc>
          <w:tcPr>
            <w:tcW w:w="2439" w:type="dxa"/>
            <w:tcBorders>
              <w:top w:val="single" w:sz="4" w:space="0" w:color="auto"/>
              <w:left w:val="single" w:sz="4" w:space="0" w:color="auto"/>
              <w:bottom w:val="single" w:sz="4" w:space="0" w:color="auto"/>
              <w:right w:val="single" w:sz="4" w:space="0" w:color="auto"/>
            </w:tcBorders>
            <w:vAlign w:val="center"/>
            <w:hideMark/>
          </w:tcPr>
          <w:p w14:paraId="62A26876" w14:textId="77777777" w:rsidR="004C51D7" w:rsidRPr="003666DE" w:rsidRDefault="004C51D7" w:rsidP="000568BD">
            <w:pPr>
              <w:spacing w:line="360" w:lineRule="exact"/>
              <w:rPr>
                <w:rFonts w:ascii="仿宋" w:eastAsia="仿宋" w:hAnsi="仿宋" w:hint="eastAsia"/>
                <w:sz w:val="24"/>
              </w:rPr>
            </w:pPr>
            <w:r w:rsidRPr="003666DE">
              <w:rPr>
                <w:rFonts w:ascii="仿宋" w:eastAsia="仿宋" w:hAnsi="仿宋" w:hint="eastAsia"/>
                <w:sz w:val="24"/>
              </w:rPr>
              <w:t>生产企业名称</w:t>
            </w:r>
          </w:p>
        </w:tc>
        <w:tc>
          <w:tcPr>
            <w:tcW w:w="6066" w:type="dxa"/>
            <w:gridSpan w:val="3"/>
            <w:tcBorders>
              <w:top w:val="single" w:sz="4" w:space="0" w:color="auto"/>
              <w:left w:val="single" w:sz="4" w:space="0" w:color="auto"/>
              <w:bottom w:val="single" w:sz="4" w:space="0" w:color="auto"/>
              <w:right w:val="single" w:sz="4" w:space="0" w:color="auto"/>
            </w:tcBorders>
            <w:vAlign w:val="center"/>
          </w:tcPr>
          <w:p w14:paraId="0B8E5907" w14:textId="77777777" w:rsidR="004C51D7" w:rsidRPr="003666DE" w:rsidRDefault="004C51D7" w:rsidP="000568BD">
            <w:pPr>
              <w:spacing w:line="360" w:lineRule="exact"/>
              <w:rPr>
                <w:rFonts w:ascii="仿宋" w:eastAsia="仿宋" w:hAnsi="仿宋" w:hint="eastAsia"/>
                <w:sz w:val="24"/>
              </w:rPr>
            </w:pPr>
          </w:p>
        </w:tc>
      </w:tr>
      <w:tr w:rsidR="004C51D7" w:rsidRPr="000A0DAB" w14:paraId="1ADA676E" w14:textId="77777777" w:rsidTr="003666DE">
        <w:trPr>
          <w:trHeight w:val="679"/>
        </w:trPr>
        <w:tc>
          <w:tcPr>
            <w:tcW w:w="2439" w:type="dxa"/>
            <w:tcBorders>
              <w:top w:val="single" w:sz="4" w:space="0" w:color="auto"/>
              <w:left w:val="single" w:sz="4" w:space="0" w:color="auto"/>
              <w:bottom w:val="single" w:sz="4" w:space="0" w:color="auto"/>
              <w:right w:val="single" w:sz="4" w:space="0" w:color="auto"/>
            </w:tcBorders>
            <w:vAlign w:val="center"/>
            <w:hideMark/>
          </w:tcPr>
          <w:p w14:paraId="0ABA75DB" w14:textId="77777777" w:rsidR="004C51D7" w:rsidRPr="003666DE" w:rsidRDefault="004C51D7" w:rsidP="000568BD">
            <w:pPr>
              <w:spacing w:line="360" w:lineRule="exact"/>
              <w:rPr>
                <w:rFonts w:ascii="仿宋" w:eastAsia="仿宋" w:hAnsi="仿宋" w:hint="eastAsia"/>
                <w:sz w:val="24"/>
              </w:rPr>
            </w:pPr>
            <w:r w:rsidRPr="003666DE">
              <w:rPr>
                <w:rFonts w:ascii="仿宋" w:eastAsia="仿宋" w:hAnsi="仿宋" w:hint="eastAsia"/>
                <w:sz w:val="24"/>
              </w:rPr>
              <w:t>生产企业注册地址</w:t>
            </w:r>
          </w:p>
        </w:tc>
        <w:tc>
          <w:tcPr>
            <w:tcW w:w="6066" w:type="dxa"/>
            <w:gridSpan w:val="3"/>
            <w:tcBorders>
              <w:top w:val="single" w:sz="4" w:space="0" w:color="auto"/>
              <w:left w:val="single" w:sz="4" w:space="0" w:color="auto"/>
              <w:bottom w:val="single" w:sz="4" w:space="0" w:color="auto"/>
              <w:right w:val="single" w:sz="4" w:space="0" w:color="auto"/>
            </w:tcBorders>
            <w:vAlign w:val="center"/>
          </w:tcPr>
          <w:p w14:paraId="2E47FDA5" w14:textId="77777777" w:rsidR="004C51D7" w:rsidRPr="003666DE" w:rsidRDefault="004C51D7" w:rsidP="000568BD">
            <w:pPr>
              <w:spacing w:line="360" w:lineRule="exact"/>
              <w:rPr>
                <w:rFonts w:ascii="仿宋" w:eastAsia="仿宋" w:hAnsi="仿宋" w:hint="eastAsia"/>
                <w:sz w:val="24"/>
              </w:rPr>
            </w:pPr>
          </w:p>
        </w:tc>
      </w:tr>
      <w:tr w:rsidR="004C51D7" w:rsidRPr="000A0DAB" w14:paraId="1AD0A1B8" w14:textId="77777777" w:rsidTr="003666DE">
        <w:trPr>
          <w:trHeight w:val="679"/>
        </w:trPr>
        <w:tc>
          <w:tcPr>
            <w:tcW w:w="2439" w:type="dxa"/>
            <w:tcBorders>
              <w:top w:val="single" w:sz="4" w:space="0" w:color="auto"/>
              <w:left w:val="single" w:sz="4" w:space="0" w:color="auto"/>
              <w:bottom w:val="single" w:sz="4" w:space="0" w:color="auto"/>
              <w:right w:val="single" w:sz="4" w:space="0" w:color="auto"/>
            </w:tcBorders>
            <w:vAlign w:val="center"/>
            <w:hideMark/>
          </w:tcPr>
          <w:p w14:paraId="47BE9B30" w14:textId="77777777" w:rsidR="004C51D7" w:rsidRPr="003666DE" w:rsidRDefault="004C51D7" w:rsidP="000568BD">
            <w:pPr>
              <w:spacing w:line="360" w:lineRule="exact"/>
              <w:rPr>
                <w:rFonts w:ascii="仿宋" w:eastAsia="仿宋" w:hAnsi="仿宋" w:hint="eastAsia"/>
                <w:sz w:val="24"/>
              </w:rPr>
            </w:pPr>
            <w:r w:rsidRPr="003666DE">
              <w:rPr>
                <w:rFonts w:ascii="仿宋" w:eastAsia="仿宋" w:hAnsi="仿宋" w:hint="eastAsia"/>
                <w:sz w:val="24"/>
              </w:rPr>
              <w:t>生产企业生产地址</w:t>
            </w:r>
          </w:p>
        </w:tc>
        <w:tc>
          <w:tcPr>
            <w:tcW w:w="6066" w:type="dxa"/>
            <w:gridSpan w:val="3"/>
            <w:tcBorders>
              <w:top w:val="single" w:sz="4" w:space="0" w:color="auto"/>
              <w:left w:val="single" w:sz="4" w:space="0" w:color="auto"/>
              <w:bottom w:val="single" w:sz="4" w:space="0" w:color="auto"/>
              <w:right w:val="single" w:sz="4" w:space="0" w:color="auto"/>
            </w:tcBorders>
            <w:vAlign w:val="center"/>
          </w:tcPr>
          <w:p w14:paraId="76544B10" w14:textId="77777777" w:rsidR="004C51D7" w:rsidRPr="003666DE" w:rsidRDefault="004C51D7" w:rsidP="000568BD">
            <w:pPr>
              <w:spacing w:line="360" w:lineRule="exact"/>
              <w:rPr>
                <w:rFonts w:ascii="仿宋" w:eastAsia="仿宋" w:hAnsi="仿宋" w:hint="eastAsia"/>
                <w:sz w:val="24"/>
              </w:rPr>
            </w:pPr>
          </w:p>
        </w:tc>
      </w:tr>
      <w:tr w:rsidR="004C51D7" w:rsidRPr="000A0DAB" w14:paraId="2B790132" w14:textId="77777777" w:rsidTr="003666DE">
        <w:trPr>
          <w:trHeight w:val="679"/>
        </w:trPr>
        <w:tc>
          <w:tcPr>
            <w:tcW w:w="2439" w:type="dxa"/>
            <w:tcBorders>
              <w:top w:val="single" w:sz="4" w:space="0" w:color="auto"/>
              <w:left w:val="single" w:sz="4" w:space="0" w:color="auto"/>
              <w:bottom w:val="single" w:sz="4" w:space="0" w:color="auto"/>
              <w:right w:val="single" w:sz="4" w:space="0" w:color="auto"/>
            </w:tcBorders>
            <w:vAlign w:val="center"/>
            <w:hideMark/>
          </w:tcPr>
          <w:p w14:paraId="50D8E1E4" w14:textId="77777777" w:rsidR="004C51D7" w:rsidRPr="003666DE" w:rsidRDefault="004C51D7" w:rsidP="000568BD">
            <w:pPr>
              <w:spacing w:line="360" w:lineRule="exact"/>
              <w:rPr>
                <w:rFonts w:ascii="仿宋" w:eastAsia="仿宋" w:hAnsi="仿宋" w:hint="eastAsia"/>
                <w:sz w:val="24"/>
              </w:rPr>
            </w:pPr>
            <w:r w:rsidRPr="003666DE">
              <w:rPr>
                <w:rFonts w:ascii="仿宋" w:eastAsia="仿宋" w:hAnsi="仿宋" w:hint="eastAsia"/>
                <w:sz w:val="24"/>
              </w:rPr>
              <w:t>生产企业法人代表</w:t>
            </w:r>
          </w:p>
        </w:tc>
        <w:tc>
          <w:tcPr>
            <w:tcW w:w="2314" w:type="dxa"/>
            <w:tcBorders>
              <w:top w:val="single" w:sz="4" w:space="0" w:color="auto"/>
              <w:left w:val="single" w:sz="4" w:space="0" w:color="auto"/>
              <w:bottom w:val="single" w:sz="4" w:space="0" w:color="auto"/>
              <w:right w:val="single" w:sz="4" w:space="0" w:color="auto"/>
            </w:tcBorders>
            <w:vAlign w:val="center"/>
          </w:tcPr>
          <w:p w14:paraId="2B5EBDB3" w14:textId="77777777" w:rsidR="004C51D7" w:rsidRPr="003666DE" w:rsidRDefault="004C51D7" w:rsidP="000568BD">
            <w:pPr>
              <w:spacing w:line="360" w:lineRule="exact"/>
              <w:rPr>
                <w:rFonts w:ascii="仿宋" w:eastAsia="仿宋" w:hAnsi="仿宋" w:hint="eastAsia"/>
                <w:sz w:val="24"/>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6CA035A5" w14:textId="77777777" w:rsidR="004C51D7" w:rsidRPr="003666DE" w:rsidRDefault="004C51D7" w:rsidP="000568BD">
            <w:pPr>
              <w:spacing w:line="360" w:lineRule="exact"/>
              <w:rPr>
                <w:rFonts w:ascii="仿宋" w:eastAsia="仿宋" w:hAnsi="仿宋" w:hint="eastAsia"/>
                <w:sz w:val="24"/>
              </w:rPr>
            </w:pPr>
            <w:r w:rsidRPr="003666DE">
              <w:rPr>
                <w:rFonts w:ascii="仿宋" w:eastAsia="仿宋" w:hAnsi="仿宋" w:hint="eastAsia"/>
                <w:sz w:val="24"/>
              </w:rPr>
              <w:t>邮编</w:t>
            </w:r>
          </w:p>
        </w:tc>
        <w:tc>
          <w:tcPr>
            <w:tcW w:w="2312" w:type="dxa"/>
            <w:tcBorders>
              <w:top w:val="single" w:sz="4" w:space="0" w:color="auto"/>
              <w:left w:val="single" w:sz="4" w:space="0" w:color="auto"/>
              <w:bottom w:val="single" w:sz="4" w:space="0" w:color="auto"/>
              <w:right w:val="single" w:sz="4" w:space="0" w:color="auto"/>
            </w:tcBorders>
            <w:vAlign w:val="center"/>
          </w:tcPr>
          <w:p w14:paraId="5936EEEE" w14:textId="77777777" w:rsidR="004C51D7" w:rsidRPr="003666DE" w:rsidRDefault="004C51D7" w:rsidP="000568BD">
            <w:pPr>
              <w:spacing w:line="360" w:lineRule="exact"/>
              <w:rPr>
                <w:rFonts w:ascii="仿宋" w:eastAsia="仿宋" w:hAnsi="仿宋" w:hint="eastAsia"/>
                <w:sz w:val="24"/>
              </w:rPr>
            </w:pPr>
          </w:p>
        </w:tc>
      </w:tr>
      <w:tr w:rsidR="004C51D7" w:rsidRPr="000A0DAB" w14:paraId="264245AF" w14:textId="77777777" w:rsidTr="003666DE">
        <w:trPr>
          <w:trHeight w:val="679"/>
        </w:trPr>
        <w:tc>
          <w:tcPr>
            <w:tcW w:w="2439" w:type="dxa"/>
            <w:tcBorders>
              <w:top w:val="single" w:sz="4" w:space="0" w:color="auto"/>
              <w:left w:val="single" w:sz="4" w:space="0" w:color="auto"/>
              <w:bottom w:val="single" w:sz="4" w:space="0" w:color="auto"/>
              <w:right w:val="single" w:sz="4" w:space="0" w:color="auto"/>
            </w:tcBorders>
            <w:vAlign w:val="center"/>
            <w:hideMark/>
          </w:tcPr>
          <w:p w14:paraId="5C2FA1BF" w14:textId="77777777" w:rsidR="004C51D7" w:rsidRPr="003666DE" w:rsidRDefault="004C51D7" w:rsidP="000568BD">
            <w:pPr>
              <w:spacing w:line="360" w:lineRule="exact"/>
              <w:rPr>
                <w:rFonts w:ascii="仿宋" w:eastAsia="仿宋" w:hAnsi="仿宋" w:hint="eastAsia"/>
                <w:sz w:val="24"/>
              </w:rPr>
            </w:pPr>
            <w:r w:rsidRPr="003666DE">
              <w:rPr>
                <w:rFonts w:ascii="仿宋" w:eastAsia="仿宋" w:hAnsi="仿宋" w:hint="eastAsia"/>
                <w:sz w:val="24"/>
              </w:rPr>
              <w:t>生产企业认证负责人</w:t>
            </w:r>
          </w:p>
        </w:tc>
        <w:tc>
          <w:tcPr>
            <w:tcW w:w="2314" w:type="dxa"/>
            <w:tcBorders>
              <w:top w:val="single" w:sz="4" w:space="0" w:color="auto"/>
              <w:left w:val="single" w:sz="4" w:space="0" w:color="auto"/>
              <w:bottom w:val="single" w:sz="4" w:space="0" w:color="auto"/>
              <w:right w:val="single" w:sz="4" w:space="0" w:color="auto"/>
            </w:tcBorders>
            <w:vAlign w:val="center"/>
          </w:tcPr>
          <w:p w14:paraId="2A5CFA46" w14:textId="77777777" w:rsidR="004C51D7" w:rsidRPr="003666DE" w:rsidRDefault="004C51D7" w:rsidP="000568BD">
            <w:pPr>
              <w:spacing w:line="360" w:lineRule="exact"/>
              <w:rPr>
                <w:rFonts w:ascii="仿宋" w:eastAsia="仿宋" w:hAnsi="仿宋" w:hint="eastAsia"/>
                <w:sz w:val="24"/>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4BFA19C2" w14:textId="77777777" w:rsidR="004C51D7" w:rsidRPr="003666DE" w:rsidRDefault="004C51D7" w:rsidP="000568BD">
            <w:pPr>
              <w:spacing w:line="360" w:lineRule="exact"/>
              <w:rPr>
                <w:rFonts w:ascii="仿宋" w:eastAsia="仿宋" w:hAnsi="仿宋" w:hint="eastAsia"/>
                <w:sz w:val="24"/>
              </w:rPr>
            </w:pPr>
            <w:r w:rsidRPr="003666DE">
              <w:rPr>
                <w:rFonts w:ascii="仿宋" w:eastAsia="仿宋" w:hAnsi="仿宋" w:hint="eastAsia"/>
                <w:sz w:val="24"/>
              </w:rPr>
              <w:t>职务</w:t>
            </w:r>
          </w:p>
        </w:tc>
        <w:tc>
          <w:tcPr>
            <w:tcW w:w="2312" w:type="dxa"/>
            <w:tcBorders>
              <w:top w:val="single" w:sz="4" w:space="0" w:color="auto"/>
              <w:left w:val="single" w:sz="4" w:space="0" w:color="auto"/>
              <w:bottom w:val="single" w:sz="4" w:space="0" w:color="auto"/>
              <w:right w:val="single" w:sz="4" w:space="0" w:color="auto"/>
            </w:tcBorders>
            <w:vAlign w:val="center"/>
          </w:tcPr>
          <w:p w14:paraId="54BB0882" w14:textId="77777777" w:rsidR="004C51D7" w:rsidRPr="003666DE" w:rsidRDefault="004C51D7" w:rsidP="000568BD">
            <w:pPr>
              <w:spacing w:line="360" w:lineRule="exact"/>
              <w:rPr>
                <w:rFonts w:ascii="仿宋" w:eastAsia="仿宋" w:hAnsi="仿宋" w:hint="eastAsia"/>
                <w:sz w:val="24"/>
              </w:rPr>
            </w:pPr>
          </w:p>
        </w:tc>
      </w:tr>
      <w:tr w:rsidR="004C51D7" w:rsidRPr="000A0DAB" w14:paraId="46050822" w14:textId="77777777" w:rsidTr="003666DE">
        <w:trPr>
          <w:trHeight w:val="679"/>
        </w:trPr>
        <w:tc>
          <w:tcPr>
            <w:tcW w:w="2439" w:type="dxa"/>
            <w:tcBorders>
              <w:top w:val="single" w:sz="4" w:space="0" w:color="auto"/>
              <w:left w:val="single" w:sz="4" w:space="0" w:color="auto"/>
              <w:bottom w:val="single" w:sz="4" w:space="0" w:color="auto"/>
              <w:right w:val="single" w:sz="4" w:space="0" w:color="auto"/>
            </w:tcBorders>
            <w:vAlign w:val="center"/>
            <w:hideMark/>
          </w:tcPr>
          <w:p w14:paraId="577817F9" w14:textId="77777777" w:rsidR="004C51D7" w:rsidRPr="003666DE" w:rsidRDefault="004C51D7" w:rsidP="000568BD">
            <w:pPr>
              <w:spacing w:line="360" w:lineRule="exact"/>
              <w:rPr>
                <w:rFonts w:ascii="仿宋" w:eastAsia="仿宋" w:hAnsi="仿宋" w:hint="eastAsia"/>
                <w:sz w:val="24"/>
              </w:rPr>
            </w:pPr>
            <w:r w:rsidRPr="003666DE">
              <w:rPr>
                <w:rFonts w:ascii="仿宋" w:eastAsia="仿宋" w:hAnsi="仿宋" w:hint="eastAsia"/>
                <w:sz w:val="24"/>
              </w:rPr>
              <w:t>手机</w:t>
            </w:r>
          </w:p>
        </w:tc>
        <w:tc>
          <w:tcPr>
            <w:tcW w:w="2314" w:type="dxa"/>
            <w:tcBorders>
              <w:top w:val="single" w:sz="4" w:space="0" w:color="auto"/>
              <w:left w:val="single" w:sz="4" w:space="0" w:color="auto"/>
              <w:bottom w:val="single" w:sz="4" w:space="0" w:color="auto"/>
              <w:right w:val="single" w:sz="4" w:space="0" w:color="auto"/>
            </w:tcBorders>
            <w:vAlign w:val="center"/>
          </w:tcPr>
          <w:p w14:paraId="353C9DA6" w14:textId="77777777" w:rsidR="004C51D7" w:rsidRPr="003666DE" w:rsidRDefault="004C51D7" w:rsidP="000568BD">
            <w:pPr>
              <w:spacing w:line="360" w:lineRule="exact"/>
              <w:rPr>
                <w:rFonts w:ascii="仿宋" w:eastAsia="仿宋" w:hAnsi="仿宋" w:hint="eastAsia"/>
                <w:sz w:val="24"/>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7178BC3F" w14:textId="77777777" w:rsidR="004C51D7" w:rsidRPr="003666DE" w:rsidRDefault="004C51D7" w:rsidP="000568BD">
            <w:pPr>
              <w:spacing w:line="360" w:lineRule="exact"/>
              <w:rPr>
                <w:rFonts w:ascii="仿宋" w:eastAsia="仿宋" w:hAnsi="仿宋" w:hint="eastAsia"/>
                <w:sz w:val="24"/>
              </w:rPr>
            </w:pPr>
            <w:r w:rsidRPr="003666DE">
              <w:rPr>
                <w:rFonts w:ascii="仿宋" w:eastAsia="仿宋" w:hAnsi="仿宋" w:hint="eastAsia"/>
                <w:sz w:val="24"/>
              </w:rPr>
              <w:t>E-MAIL</w:t>
            </w:r>
          </w:p>
        </w:tc>
        <w:tc>
          <w:tcPr>
            <w:tcW w:w="2312" w:type="dxa"/>
            <w:tcBorders>
              <w:top w:val="single" w:sz="4" w:space="0" w:color="auto"/>
              <w:left w:val="single" w:sz="4" w:space="0" w:color="auto"/>
              <w:bottom w:val="single" w:sz="4" w:space="0" w:color="auto"/>
              <w:right w:val="single" w:sz="4" w:space="0" w:color="auto"/>
            </w:tcBorders>
            <w:vAlign w:val="center"/>
          </w:tcPr>
          <w:p w14:paraId="3FDAC003" w14:textId="77777777" w:rsidR="004C51D7" w:rsidRPr="003666DE" w:rsidRDefault="004C51D7" w:rsidP="000568BD">
            <w:pPr>
              <w:spacing w:line="360" w:lineRule="exact"/>
              <w:rPr>
                <w:rFonts w:ascii="仿宋" w:eastAsia="仿宋" w:hAnsi="仿宋" w:hint="eastAsia"/>
                <w:sz w:val="24"/>
              </w:rPr>
            </w:pPr>
          </w:p>
        </w:tc>
      </w:tr>
      <w:tr w:rsidR="004C51D7" w:rsidRPr="000A0DAB" w14:paraId="03BAFB55" w14:textId="77777777" w:rsidTr="003666DE">
        <w:trPr>
          <w:trHeight w:val="1261"/>
        </w:trPr>
        <w:tc>
          <w:tcPr>
            <w:tcW w:w="2439" w:type="dxa"/>
            <w:tcBorders>
              <w:top w:val="single" w:sz="4" w:space="0" w:color="auto"/>
              <w:left w:val="single" w:sz="4" w:space="0" w:color="auto"/>
              <w:bottom w:val="single" w:sz="4" w:space="0" w:color="auto"/>
              <w:right w:val="single" w:sz="4" w:space="0" w:color="auto"/>
            </w:tcBorders>
            <w:vAlign w:val="center"/>
            <w:hideMark/>
          </w:tcPr>
          <w:p w14:paraId="4A15E069" w14:textId="77777777" w:rsidR="004C51D7" w:rsidRPr="003666DE" w:rsidRDefault="004C51D7" w:rsidP="000568BD">
            <w:pPr>
              <w:spacing w:line="360" w:lineRule="exact"/>
              <w:rPr>
                <w:rFonts w:ascii="仿宋" w:eastAsia="仿宋" w:hAnsi="仿宋" w:hint="eastAsia"/>
                <w:sz w:val="24"/>
              </w:rPr>
            </w:pPr>
            <w:r w:rsidRPr="003666DE">
              <w:rPr>
                <w:rFonts w:ascii="仿宋" w:eastAsia="仿宋" w:hAnsi="仿宋" w:hint="eastAsia"/>
                <w:sz w:val="24"/>
              </w:rPr>
              <w:t>生产企业员工人数</w:t>
            </w:r>
          </w:p>
        </w:tc>
        <w:tc>
          <w:tcPr>
            <w:tcW w:w="6066" w:type="dxa"/>
            <w:gridSpan w:val="3"/>
            <w:tcBorders>
              <w:top w:val="single" w:sz="4" w:space="0" w:color="auto"/>
              <w:left w:val="single" w:sz="4" w:space="0" w:color="auto"/>
              <w:bottom w:val="single" w:sz="4" w:space="0" w:color="auto"/>
              <w:right w:val="single" w:sz="4" w:space="0" w:color="auto"/>
            </w:tcBorders>
            <w:vAlign w:val="center"/>
            <w:hideMark/>
          </w:tcPr>
          <w:p w14:paraId="444EF0BD" w14:textId="77777777" w:rsidR="004C51D7" w:rsidRPr="003666DE" w:rsidRDefault="004C51D7" w:rsidP="000568BD">
            <w:pPr>
              <w:spacing w:line="360" w:lineRule="exact"/>
              <w:rPr>
                <w:rFonts w:ascii="仿宋" w:eastAsia="仿宋" w:hAnsi="仿宋" w:hint="eastAsia"/>
                <w:sz w:val="24"/>
              </w:rPr>
            </w:pPr>
            <w:r w:rsidRPr="003666DE">
              <w:rPr>
                <w:rFonts w:ascii="仿宋" w:eastAsia="仿宋" w:hAnsi="仿宋" w:hint="eastAsia"/>
                <w:sz w:val="24"/>
              </w:rPr>
              <w:t xml:space="preserve">公司人数： </w:t>
            </w:r>
          </w:p>
          <w:p w14:paraId="23765F46" w14:textId="77777777" w:rsidR="004C51D7" w:rsidRPr="003666DE" w:rsidRDefault="004C51D7" w:rsidP="000568BD">
            <w:pPr>
              <w:spacing w:line="360" w:lineRule="exact"/>
              <w:rPr>
                <w:rFonts w:ascii="仿宋" w:eastAsia="仿宋" w:hAnsi="仿宋" w:hint="eastAsia"/>
                <w:spacing w:val="-8"/>
                <w:sz w:val="24"/>
                <w:u w:val="single"/>
              </w:rPr>
            </w:pPr>
            <w:r w:rsidRPr="003666DE">
              <w:rPr>
                <w:rFonts w:ascii="仿宋" w:eastAsia="仿宋" w:hAnsi="仿宋" w:hint="eastAsia"/>
                <w:spacing w:val="-8"/>
                <w:sz w:val="24"/>
              </w:rPr>
              <w:t>是否轮班制：</w:t>
            </w:r>
            <w:r w:rsidRPr="003666DE">
              <w:rPr>
                <w:rFonts w:ascii="仿宋" w:eastAsia="仿宋" w:hAnsi="仿宋" w:hint="eastAsia"/>
                <w:sz w:val="24"/>
              </w:rPr>
              <w:t>□否 □是</w:t>
            </w:r>
            <w:r w:rsidRPr="003666DE">
              <w:rPr>
                <w:rFonts w:ascii="仿宋" w:eastAsia="仿宋" w:hAnsi="仿宋" w:hint="eastAsia"/>
                <w:spacing w:val="-8"/>
                <w:sz w:val="24"/>
              </w:rPr>
              <w:t xml:space="preserve"> 轮班数：</w:t>
            </w:r>
            <w:r w:rsidRPr="003666DE">
              <w:rPr>
                <w:rFonts w:ascii="仿宋" w:eastAsia="仿宋" w:hAnsi="仿宋" w:hint="eastAsia"/>
                <w:spacing w:val="-8"/>
                <w:sz w:val="24"/>
                <w:u w:val="single"/>
              </w:rPr>
              <w:t xml:space="preserve">　 　 </w:t>
            </w:r>
            <w:r w:rsidRPr="003666DE">
              <w:rPr>
                <w:rFonts w:ascii="仿宋" w:eastAsia="仿宋" w:hAnsi="仿宋" w:hint="eastAsia"/>
                <w:spacing w:val="-8"/>
                <w:sz w:val="24"/>
              </w:rPr>
              <w:t>每班员工人数：</w:t>
            </w:r>
            <w:r w:rsidRPr="003666DE">
              <w:rPr>
                <w:rFonts w:ascii="仿宋" w:eastAsia="仿宋" w:hAnsi="仿宋" w:hint="eastAsia"/>
                <w:spacing w:val="-8"/>
                <w:sz w:val="24"/>
                <w:u w:val="single"/>
              </w:rPr>
              <w:t xml:space="preserve">       </w:t>
            </w:r>
          </w:p>
          <w:p w14:paraId="0F31C764" w14:textId="77777777" w:rsidR="004C51D7" w:rsidRPr="003666DE" w:rsidRDefault="004C51D7" w:rsidP="000568BD">
            <w:pPr>
              <w:spacing w:line="360" w:lineRule="exact"/>
              <w:rPr>
                <w:rFonts w:ascii="仿宋" w:eastAsia="仿宋" w:hAnsi="仿宋" w:hint="eastAsia"/>
                <w:sz w:val="24"/>
                <w:u w:val="single"/>
              </w:rPr>
            </w:pPr>
            <w:r w:rsidRPr="003666DE">
              <w:rPr>
                <w:rFonts w:ascii="仿宋" w:eastAsia="仿宋" w:hAnsi="仿宋" w:hint="eastAsia"/>
                <w:sz w:val="24"/>
              </w:rPr>
              <w:t>每班次生产内容是否一致：□是    □否</w:t>
            </w:r>
            <w:r w:rsidRPr="003666DE">
              <w:rPr>
                <w:rFonts w:ascii="仿宋" w:eastAsia="仿宋" w:hAnsi="仿宋" w:hint="eastAsia"/>
                <w:sz w:val="24"/>
                <w:u w:val="single"/>
              </w:rPr>
              <w:t xml:space="preserve">          </w:t>
            </w:r>
          </w:p>
        </w:tc>
      </w:tr>
      <w:tr w:rsidR="004C51D7" w:rsidRPr="000A0DAB" w14:paraId="73A5430A" w14:textId="77777777" w:rsidTr="003666DE">
        <w:trPr>
          <w:trHeight w:val="530"/>
        </w:trPr>
        <w:tc>
          <w:tcPr>
            <w:tcW w:w="2439" w:type="dxa"/>
            <w:tcBorders>
              <w:top w:val="single" w:sz="4" w:space="0" w:color="auto"/>
              <w:left w:val="single" w:sz="4" w:space="0" w:color="auto"/>
              <w:bottom w:val="single" w:sz="4" w:space="0" w:color="auto"/>
              <w:right w:val="single" w:sz="4" w:space="0" w:color="auto"/>
            </w:tcBorders>
            <w:vAlign w:val="center"/>
            <w:hideMark/>
          </w:tcPr>
          <w:p w14:paraId="3748A19A" w14:textId="77777777" w:rsidR="004C51D7" w:rsidRPr="003666DE" w:rsidRDefault="004C51D7" w:rsidP="000568BD">
            <w:pPr>
              <w:spacing w:line="360" w:lineRule="exact"/>
              <w:rPr>
                <w:rFonts w:ascii="仿宋" w:eastAsia="仿宋" w:hAnsi="仿宋" w:hint="eastAsia"/>
                <w:sz w:val="24"/>
              </w:rPr>
            </w:pPr>
            <w:r w:rsidRPr="003666DE">
              <w:rPr>
                <w:rFonts w:ascii="仿宋" w:eastAsia="仿宋" w:hAnsi="仿宋" w:hint="eastAsia"/>
                <w:sz w:val="24"/>
              </w:rPr>
              <w:t>申请认证类型</w:t>
            </w:r>
          </w:p>
        </w:tc>
        <w:tc>
          <w:tcPr>
            <w:tcW w:w="6066" w:type="dxa"/>
            <w:gridSpan w:val="3"/>
            <w:tcBorders>
              <w:top w:val="single" w:sz="4" w:space="0" w:color="auto"/>
              <w:left w:val="single" w:sz="4" w:space="0" w:color="auto"/>
              <w:bottom w:val="single" w:sz="4" w:space="0" w:color="auto"/>
              <w:right w:val="single" w:sz="4" w:space="0" w:color="auto"/>
            </w:tcBorders>
            <w:vAlign w:val="center"/>
            <w:hideMark/>
          </w:tcPr>
          <w:p w14:paraId="786C73D9" w14:textId="77777777" w:rsidR="004C51D7" w:rsidRPr="003666DE" w:rsidRDefault="004C51D7" w:rsidP="000568BD">
            <w:pPr>
              <w:spacing w:line="360" w:lineRule="exact"/>
              <w:rPr>
                <w:rFonts w:ascii="仿宋" w:eastAsia="仿宋" w:hAnsi="仿宋" w:hint="eastAsia"/>
                <w:sz w:val="24"/>
              </w:rPr>
            </w:pPr>
            <w:r w:rsidRPr="003666DE">
              <w:rPr>
                <w:rFonts w:ascii="仿宋" w:eastAsia="仿宋" w:hAnsi="仿宋" w:hint="eastAsia"/>
                <w:sz w:val="24"/>
              </w:rPr>
              <w:t xml:space="preserve">□初次认证    □再认证   </w:t>
            </w:r>
            <w:r w:rsidRPr="003666DE">
              <w:rPr>
                <w:rFonts w:ascii="仿宋" w:eastAsia="仿宋" w:hAnsi="仿宋"/>
                <w:sz w:val="24"/>
              </w:rPr>
              <w:t xml:space="preserve">   </w:t>
            </w:r>
            <w:r w:rsidRPr="003666DE">
              <w:rPr>
                <w:rFonts w:ascii="仿宋" w:eastAsia="仿宋" w:hAnsi="仿宋" w:hint="eastAsia"/>
                <w:sz w:val="24"/>
              </w:rPr>
              <w:t>□其他</w:t>
            </w:r>
          </w:p>
        </w:tc>
      </w:tr>
      <w:tr w:rsidR="004C51D7" w:rsidRPr="000A0DAB" w14:paraId="35BD7135" w14:textId="77777777" w:rsidTr="003666DE">
        <w:trPr>
          <w:trHeight w:val="530"/>
        </w:trPr>
        <w:tc>
          <w:tcPr>
            <w:tcW w:w="2439" w:type="dxa"/>
            <w:tcBorders>
              <w:top w:val="single" w:sz="4" w:space="0" w:color="auto"/>
              <w:left w:val="single" w:sz="4" w:space="0" w:color="auto"/>
              <w:bottom w:val="single" w:sz="4" w:space="0" w:color="auto"/>
              <w:right w:val="single" w:sz="4" w:space="0" w:color="auto"/>
            </w:tcBorders>
            <w:vAlign w:val="center"/>
            <w:hideMark/>
          </w:tcPr>
          <w:p w14:paraId="2609D68A" w14:textId="77777777" w:rsidR="004C51D7" w:rsidRPr="003666DE" w:rsidRDefault="004C51D7" w:rsidP="000568BD">
            <w:pPr>
              <w:spacing w:line="360" w:lineRule="exact"/>
              <w:rPr>
                <w:rFonts w:ascii="仿宋" w:eastAsia="仿宋" w:hAnsi="仿宋" w:hint="eastAsia"/>
                <w:sz w:val="24"/>
              </w:rPr>
            </w:pPr>
            <w:r w:rsidRPr="003666DE">
              <w:rPr>
                <w:rFonts w:ascii="仿宋" w:eastAsia="仿宋" w:hAnsi="仿宋" w:hint="eastAsia"/>
                <w:sz w:val="24"/>
              </w:rPr>
              <w:t>预计检查时间</w:t>
            </w:r>
          </w:p>
        </w:tc>
        <w:tc>
          <w:tcPr>
            <w:tcW w:w="6066" w:type="dxa"/>
            <w:gridSpan w:val="3"/>
            <w:tcBorders>
              <w:top w:val="single" w:sz="4" w:space="0" w:color="auto"/>
              <w:left w:val="single" w:sz="4" w:space="0" w:color="auto"/>
              <w:bottom w:val="single" w:sz="4" w:space="0" w:color="auto"/>
              <w:right w:val="single" w:sz="4" w:space="0" w:color="auto"/>
            </w:tcBorders>
            <w:vAlign w:val="center"/>
            <w:hideMark/>
          </w:tcPr>
          <w:p w14:paraId="62782201" w14:textId="77777777" w:rsidR="004C51D7" w:rsidRPr="003666DE" w:rsidRDefault="004C51D7" w:rsidP="000568BD">
            <w:pPr>
              <w:spacing w:line="360" w:lineRule="exact"/>
              <w:ind w:right="420"/>
              <w:jc w:val="left"/>
              <w:rPr>
                <w:rFonts w:ascii="仿宋" w:eastAsia="仿宋" w:hAnsi="仿宋" w:hint="eastAsia"/>
                <w:sz w:val="24"/>
              </w:rPr>
            </w:pPr>
            <w:r w:rsidRPr="003666DE">
              <w:rPr>
                <w:rFonts w:ascii="仿宋" w:eastAsia="仿宋" w:hAnsi="仿宋" w:hint="eastAsia"/>
                <w:sz w:val="24"/>
              </w:rPr>
              <w:t xml:space="preserve"> </w:t>
            </w:r>
          </w:p>
        </w:tc>
      </w:tr>
      <w:tr w:rsidR="004C51D7" w:rsidRPr="000A0DAB" w14:paraId="0EB8CCDE" w14:textId="77777777" w:rsidTr="003666DE">
        <w:trPr>
          <w:trHeight w:val="530"/>
        </w:trPr>
        <w:tc>
          <w:tcPr>
            <w:tcW w:w="2439" w:type="dxa"/>
            <w:tcBorders>
              <w:top w:val="single" w:sz="4" w:space="0" w:color="auto"/>
              <w:left w:val="single" w:sz="4" w:space="0" w:color="auto"/>
              <w:bottom w:val="single" w:sz="4" w:space="0" w:color="auto"/>
              <w:right w:val="single" w:sz="4" w:space="0" w:color="auto"/>
            </w:tcBorders>
            <w:vAlign w:val="center"/>
            <w:hideMark/>
          </w:tcPr>
          <w:p w14:paraId="3FACC6DC" w14:textId="77777777" w:rsidR="004C51D7" w:rsidRPr="003666DE" w:rsidRDefault="004C51D7" w:rsidP="000568BD">
            <w:pPr>
              <w:spacing w:line="360" w:lineRule="exact"/>
              <w:rPr>
                <w:rFonts w:ascii="仿宋" w:eastAsia="仿宋" w:hAnsi="仿宋" w:hint="eastAsia"/>
                <w:sz w:val="24"/>
              </w:rPr>
            </w:pPr>
            <w:r w:rsidRPr="003666DE">
              <w:rPr>
                <w:rFonts w:ascii="仿宋" w:eastAsia="仿宋" w:hAnsi="仿宋" w:hint="eastAsia"/>
                <w:sz w:val="24"/>
              </w:rPr>
              <w:t>是否是某集团成员</w:t>
            </w:r>
          </w:p>
        </w:tc>
        <w:tc>
          <w:tcPr>
            <w:tcW w:w="6066" w:type="dxa"/>
            <w:gridSpan w:val="3"/>
            <w:tcBorders>
              <w:top w:val="single" w:sz="4" w:space="0" w:color="auto"/>
              <w:left w:val="single" w:sz="4" w:space="0" w:color="auto"/>
              <w:bottom w:val="single" w:sz="4" w:space="0" w:color="auto"/>
              <w:right w:val="single" w:sz="4" w:space="0" w:color="auto"/>
            </w:tcBorders>
            <w:vAlign w:val="center"/>
            <w:hideMark/>
          </w:tcPr>
          <w:p w14:paraId="6255C022" w14:textId="77777777" w:rsidR="004C51D7" w:rsidRPr="003666DE" w:rsidRDefault="004C51D7" w:rsidP="000568BD">
            <w:pPr>
              <w:spacing w:line="360" w:lineRule="exact"/>
              <w:rPr>
                <w:rFonts w:ascii="仿宋" w:eastAsia="仿宋" w:hAnsi="仿宋" w:hint="eastAsia"/>
                <w:sz w:val="24"/>
              </w:rPr>
            </w:pPr>
            <w:r w:rsidRPr="003666DE">
              <w:rPr>
                <w:rFonts w:ascii="仿宋" w:eastAsia="仿宋" w:hAnsi="仿宋" w:hint="eastAsia"/>
                <w:sz w:val="24"/>
              </w:rPr>
              <w:t>□否  □是    集团名称：</w:t>
            </w:r>
          </w:p>
        </w:tc>
      </w:tr>
      <w:tr w:rsidR="004C51D7" w:rsidRPr="000A0DAB" w14:paraId="2B8186BE" w14:textId="77777777" w:rsidTr="003666DE">
        <w:trPr>
          <w:trHeight w:val="530"/>
        </w:trPr>
        <w:tc>
          <w:tcPr>
            <w:tcW w:w="2439" w:type="dxa"/>
            <w:tcBorders>
              <w:top w:val="single" w:sz="4" w:space="0" w:color="auto"/>
              <w:left w:val="single" w:sz="4" w:space="0" w:color="auto"/>
              <w:bottom w:val="single" w:sz="4" w:space="0" w:color="auto"/>
              <w:right w:val="single" w:sz="4" w:space="0" w:color="auto"/>
            </w:tcBorders>
            <w:vAlign w:val="center"/>
            <w:hideMark/>
          </w:tcPr>
          <w:p w14:paraId="6298256E" w14:textId="77777777" w:rsidR="004C51D7" w:rsidRPr="003666DE" w:rsidRDefault="004C51D7" w:rsidP="000568BD">
            <w:pPr>
              <w:spacing w:line="360" w:lineRule="exact"/>
              <w:rPr>
                <w:rFonts w:ascii="仿宋" w:eastAsia="仿宋" w:hAnsi="仿宋" w:hint="eastAsia"/>
                <w:sz w:val="24"/>
              </w:rPr>
            </w:pPr>
            <w:r w:rsidRPr="003666DE">
              <w:rPr>
                <w:rFonts w:ascii="仿宋" w:eastAsia="仿宋" w:hAnsi="仿宋" w:hint="eastAsia"/>
                <w:sz w:val="24"/>
              </w:rPr>
              <w:t>是否是行业协会会员</w:t>
            </w:r>
          </w:p>
        </w:tc>
        <w:tc>
          <w:tcPr>
            <w:tcW w:w="6066" w:type="dxa"/>
            <w:gridSpan w:val="3"/>
            <w:tcBorders>
              <w:top w:val="single" w:sz="4" w:space="0" w:color="auto"/>
              <w:left w:val="single" w:sz="4" w:space="0" w:color="auto"/>
              <w:bottom w:val="single" w:sz="4" w:space="0" w:color="auto"/>
              <w:right w:val="single" w:sz="4" w:space="0" w:color="auto"/>
            </w:tcBorders>
            <w:vAlign w:val="center"/>
            <w:hideMark/>
          </w:tcPr>
          <w:p w14:paraId="01E0E36D" w14:textId="77777777" w:rsidR="004C51D7" w:rsidRPr="003666DE" w:rsidRDefault="004C51D7" w:rsidP="000568BD">
            <w:pPr>
              <w:spacing w:line="360" w:lineRule="exact"/>
              <w:rPr>
                <w:rFonts w:ascii="仿宋" w:eastAsia="仿宋" w:hAnsi="仿宋" w:hint="eastAsia"/>
                <w:sz w:val="24"/>
              </w:rPr>
            </w:pPr>
            <w:r w:rsidRPr="003666DE">
              <w:rPr>
                <w:rFonts w:ascii="仿宋" w:eastAsia="仿宋" w:hAnsi="仿宋" w:hint="eastAsia"/>
                <w:sz w:val="24"/>
              </w:rPr>
              <w:t>□否  □是    协会名称：</w:t>
            </w:r>
          </w:p>
        </w:tc>
      </w:tr>
      <w:tr w:rsidR="004C51D7" w:rsidRPr="000A0DAB" w14:paraId="3E48EB98" w14:textId="77777777" w:rsidTr="003666DE">
        <w:trPr>
          <w:trHeight w:val="1267"/>
        </w:trPr>
        <w:tc>
          <w:tcPr>
            <w:tcW w:w="2439" w:type="dxa"/>
            <w:tcBorders>
              <w:top w:val="single" w:sz="4" w:space="0" w:color="auto"/>
              <w:left w:val="single" w:sz="4" w:space="0" w:color="auto"/>
              <w:bottom w:val="single" w:sz="4" w:space="0" w:color="auto"/>
              <w:right w:val="single" w:sz="4" w:space="0" w:color="auto"/>
            </w:tcBorders>
            <w:hideMark/>
          </w:tcPr>
          <w:p w14:paraId="231AFF12" w14:textId="77777777" w:rsidR="004C51D7" w:rsidRPr="003666DE" w:rsidRDefault="004C51D7" w:rsidP="000568BD">
            <w:pPr>
              <w:spacing w:line="360" w:lineRule="exact"/>
              <w:rPr>
                <w:rFonts w:ascii="仿宋" w:eastAsia="仿宋" w:hAnsi="仿宋" w:hint="eastAsia"/>
                <w:sz w:val="24"/>
              </w:rPr>
            </w:pPr>
            <w:r w:rsidRPr="003666DE">
              <w:rPr>
                <w:rFonts w:ascii="仿宋" w:eastAsia="仿宋" w:hAnsi="仿宋" w:hint="eastAsia"/>
                <w:sz w:val="24"/>
              </w:rPr>
              <w:t>是否获得过其他认证</w:t>
            </w:r>
          </w:p>
        </w:tc>
        <w:tc>
          <w:tcPr>
            <w:tcW w:w="6066" w:type="dxa"/>
            <w:gridSpan w:val="3"/>
            <w:tcBorders>
              <w:top w:val="single" w:sz="4" w:space="0" w:color="auto"/>
              <w:left w:val="single" w:sz="4" w:space="0" w:color="auto"/>
              <w:bottom w:val="single" w:sz="4" w:space="0" w:color="auto"/>
              <w:right w:val="single" w:sz="4" w:space="0" w:color="auto"/>
            </w:tcBorders>
            <w:vAlign w:val="center"/>
            <w:hideMark/>
          </w:tcPr>
          <w:p w14:paraId="5DB80A10" w14:textId="77777777" w:rsidR="004C51D7" w:rsidRPr="003666DE" w:rsidRDefault="004C51D7" w:rsidP="000568BD">
            <w:pPr>
              <w:spacing w:line="360" w:lineRule="exact"/>
              <w:rPr>
                <w:rFonts w:ascii="仿宋" w:eastAsia="仿宋" w:hAnsi="仿宋" w:hint="eastAsia"/>
                <w:sz w:val="24"/>
              </w:rPr>
            </w:pPr>
            <w:r w:rsidRPr="003666DE">
              <w:rPr>
                <w:rFonts w:ascii="仿宋" w:eastAsia="仿宋" w:hAnsi="仿宋" w:hint="eastAsia"/>
                <w:sz w:val="24"/>
              </w:rPr>
              <w:t>□否   □是   认证项目：</w:t>
            </w:r>
          </w:p>
          <w:p w14:paraId="7866EE50" w14:textId="77777777" w:rsidR="004C51D7" w:rsidRPr="003666DE" w:rsidRDefault="004C51D7" w:rsidP="000568BD">
            <w:pPr>
              <w:spacing w:line="360" w:lineRule="exact"/>
              <w:rPr>
                <w:rFonts w:ascii="仿宋" w:eastAsia="仿宋" w:hAnsi="仿宋" w:hint="eastAsia"/>
                <w:color w:val="000000"/>
                <w:sz w:val="24"/>
              </w:rPr>
            </w:pPr>
            <w:r w:rsidRPr="003666DE">
              <w:rPr>
                <w:rFonts w:ascii="仿宋" w:eastAsia="仿宋" w:hAnsi="仿宋" w:hint="eastAsia"/>
                <w:color w:val="000000"/>
                <w:sz w:val="24"/>
              </w:rPr>
              <w:t>证书状态   □有效     □暂停     □撤销</w:t>
            </w:r>
          </w:p>
          <w:p w14:paraId="1FD15F7C" w14:textId="77777777" w:rsidR="004C51D7" w:rsidRPr="003666DE" w:rsidRDefault="004C51D7" w:rsidP="000568BD">
            <w:pPr>
              <w:spacing w:line="360" w:lineRule="exact"/>
              <w:rPr>
                <w:rFonts w:ascii="仿宋" w:eastAsia="仿宋" w:hAnsi="仿宋" w:hint="eastAsia"/>
                <w:sz w:val="24"/>
              </w:rPr>
            </w:pPr>
            <w:r w:rsidRPr="003666DE">
              <w:rPr>
                <w:rFonts w:ascii="仿宋" w:eastAsia="仿宋" w:hAnsi="仿宋" w:hint="eastAsia"/>
                <w:color w:val="000000"/>
                <w:sz w:val="24"/>
              </w:rPr>
              <w:t>（如暂停、撤销说明具体情况，包括时间、原因等）</w:t>
            </w:r>
          </w:p>
        </w:tc>
      </w:tr>
      <w:tr w:rsidR="004C51D7" w:rsidRPr="000A0DAB" w14:paraId="6242A417" w14:textId="77777777" w:rsidTr="003666DE">
        <w:trPr>
          <w:cantSplit/>
          <w:trHeight w:val="454"/>
        </w:trPr>
        <w:tc>
          <w:tcPr>
            <w:tcW w:w="2439" w:type="dxa"/>
            <w:tcBorders>
              <w:top w:val="single" w:sz="4" w:space="0" w:color="auto"/>
              <w:left w:val="single" w:sz="4" w:space="0" w:color="auto"/>
              <w:bottom w:val="single" w:sz="4" w:space="0" w:color="auto"/>
              <w:right w:val="single" w:sz="4" w:space="0" w:color="auto"/>
            </w:tcBorders>
            <w:hideMark/>
          </w:tcPr>
          <w:p w14:paraId="0E82EE01" w14:textId="77777777" w:rsidR="004C51D7" w:rsidRPr="003666DE" w:rsidRDefault="004C51D7" w:rsidP="000568BD">
            <w:pPr>
              <w:spacing w:line="360" w:lineRule="exact"/>
              <w:rPr>
                <w:rFonts w:ascii="仿宋" w:eastAsia="仿宋" w:hAnsi="仿宋" w:hint="eastAsia"/>
                <w:sz w:val="24"/>
              </w:rPr>
            </w:pPr>
            <w:r w:rsidRPr="003666DE">
              <w:rPr>
                <w:rFonts w:ascii="仿宋" w:eastAsia="仿宋" w:hAnsi="仿宋" w:hint="eastAsia"/>
                <w:sz w:val="24"/>
              </w:rPr>
              <w:t>其他需说明的情况</w:t>
            </w:r>
          </w:p>
        </w:tc>
        <w:tc>
          <w:tcPr>
            <w:tcW w:w="6066" w:type="dxa"/>
            <w:gridSpan w:val="3"/>
            <w:tcBorders>
              <w:top w:val="single" w:sz="4" w:space="0" w:color="auto"/>
              <w:left w:val="single" w:sz="4" w:space="0" w:color="auto"/>
              <w:bottom w:val="single" w:sz="4" w:space="0" w:color="auto"/>
              <w:right w:val="single" w:sz="4" w:space="0" w:color="auto"/>
            </w:tcBorders>
          </w:tcPr>
          <w:p w14:paraId="4FF1504A" w14:textId="77777777" w:rsidR="004C51D7" w:rsidRPr="003666DE" w:rsidRDefault="004C51D7" w:rsidP="000568BD">
            <w:pPr>
              <w:spacing w:line="360" w:lineRule="exact"/>
              <w:rPr>
                <w:rFonts w:ascii="仿宋" w:eastAsia="仿宋" w:hAnsi="仿宋" w:hint="eastAsia"/>
                <w:sz w:val="24"/>
              </w:rPr>
            </w:pPr>
            <w:r w:rsidRPr="003666DE">
              <w:rPr>
                <w:rFonts w:ascii="仿宋" w:eastAsia="仿宋" w:hAnsi="仿宋" w:hint="eastAsia"/>
                <w:sz w:val="24"/>
              </w:rPr>
              <w:t>一年内质量安全事故及国家、行业监督抽查不合格情况及处理说明</w:t>
            </w:r>
          </w:p>
          <w:p w14:paraId="77A1FC00" w14:textId="77777777" w:rsidR="004C51D7" w:rsidRPr="003666DE" w:rsidRDefault="004C51D7" w:rsidP="000568BD">
            <w:pPr>
              <w:spacing w:line="360" w:lineRule="exact"/>
              <w:rPr>
                <w:rFonts w:ascii="仿宋" w:eastAsia="仿宋" w:hAnsi="仿宋" w:hint="eastAsia"/>
                <w:sz w:val="24"/>
              </w:rPr>
            </w:pPr>
            <w:r w:rsidRPr="003666DE">
              <w:rPr>
                <w:rFonts w:ascii="仿宋" w:eastAsia="仿宋" w:hAnsi="仿宋" w:hint="eastAsia"/>
                <w:sz w:val="24"/>
              </w:rPr>
              <w:t>□否  □是（如有说明具体情况，</w:t>
            </w:r>
            <w:r w:rsidRPr="003666DE">
              <w:rPr>
                <w:rFonts w:ascii="仿宋" w:eastAsia="仿宋" w:hAnsi="仿宋" w:hint="eastAsia"/>
                <w:color w:val="000000"/>
                <w:sz w:val="24"/>
              </w:rPr>
              <w:t>包括时间、原因等</w:t>
            </w:r>
            <w:r w:rsidRPr="003666DE">
              <w:rPr>
                <w:rFonts w:ascii="仿宋" w:eastAsia="仿宋" w:hAnsi="仿宋" w:hint="eastAsia"/>
                <w:sz w:val="24"/>
              </w:rPr>
              <w:t>）。</w:t>
            </w:r>
          </w:p>
          <w:p w14:paraId="1C4D7307" w14:textId="77777777" w:rsidR="004C51D7" w:rsidRPr="003666DE" w:rsidRDefault="004C51D7" w:rsidP="000568BD">
            <w:pPr>
              <w:spacing w:line="360" w:lineRule="exact"/>
              <w:rPr>
                <w:rFonts w:ascii="仿宋" w:eastAsia="仿宋" w:hAnsi="仿宋" w:hint="eastAsia"/>
                <w:sz w:val="24"/>
              </w:rPr>
            </w:pPr>
          </w:p>
        </w:tc>
      </w:tr>
    </w:tbl>
    <w:p w14:paraId="319DEA50" w14:textId="77777777" w:rsidR="004C51D7" w:rsidRDefault="004C51D7" w:rsidP="004C51D7">
      <w:pPr>
        <w:adjustRightInd w:val="0"/>
        <w:snapToGrid w:val="0"/>
        <w:spacing w:afterLines="50" w:after="156" w:line="300" w:lineRule="exact"/>
        <w:jc w:val="left"/>
        <w:rPr>
          <w:rFonts w:ascii="仿宋" w:eastAsia="仿宋" w:hAnsi="仿宋" w:hint="eastAsia"/>
          <w:sz w:val="32"/>
          <w:szCs w:val="32"/>
        </w:rPr>
      </w:pPr>
    </w:p>
    <w:p w14:paraId="6081CC72" w14:textId="77777777" w:rsidR="003666DE" w:rsidRDefault="003666DE" w:rsidP="004C51D7">
      <w:pPr>
        <w:adjustRightInd w:val="0"/>
        <w:snapToGrid w:val="0"/>
        <w:spacing w:afterLines="50" w:after="156" w:line="300" w:lineRule="exact"/>
        <w:jc w:val="left"/>
        <w:rPr>
          <w:rFonts w:ascii="仿宋" w:eastAsia="仿宋" w:hAnsi="仿宋" w:hint="eastAsia"/>
          <w:sz w:val="32"/>
          <w:szCs w:val="32"/>
        </w:rPr>
      </w:pPr>
    </w:p>
    <w:p w14:paraId="3409AD62" w14:textId="77777777" w:rsidR="003666DE" w:rsidRDefault="003666DE" w:rsidP="004C51D7">
      <w:pPr>
        <w:adjustRightInd w:val="0"/>
        <w:snapToGrid w:val="0"/>
        <w:spacing w:afterLines="50" w:after="156" w:line="300" w:lineRule="exact"/>
        <w:jc w:val="left"/>
        <w:rPr>
          <w:rFonts w:ascii="仿宋" w:eastAsia="仿宋" w:hAnsi="仿宋" w:hint="eastAsia"/>
          <w:sz w:val="32"/>
          <w:szCs w:val="32"/>
        </w:rPr>
      </w:pPr>
    </w:p>
    <w:p w14:paraId="19654D2A" w14:textId="77777777" w:rsidR="003666DE" w:rsidRDefault="003666DE" w:rsidP="004C51D7">
      <w:pPr>
        <w:adjustRightInd w:val="0"/>
        <w:snapToGrid w:val="0"/>
        <w:spacing w:afterLines="50" w:after="156" w:line="300" w:lineRule="exact"/>
        <w:jc w:val="left"/>
        <w:rPr>
          <w:rFonts w:ascii="仿宋" w:eastAsia="仿宋" w:hAnsi="仿宋" w:hint="eastAsia"/>
          <w:sz w:val="32"/>
          <w:szCs w:val="32"/>
        </w:rPr>
      </w:pPr>
    </w:p>
    <w:p w14:paraId="6F7940BA" w14:textId="77777777" w:rsidR="003666DE" w:rsidRDefault="003666DE" w:rsidP="004C51D7">
      <w:pPr>
        <w:adjustRightInd w:val="0"/>
        <w:snapToGrid w:val="0"/>
        <w:spacing w:afterLines="50" w:after="156" w:line="300" w:lineRule="exact"/>
        <w:jc w:val="left"/>
        <w:rPr>
          <w:rFonts w:ascii="仿宋" w:eastAsia="仿宋" w:hAnsi="仿宋" w:hint="eastAsia"/>
          <w:sz w:val="32"/>
          <w:szCs w:val="32"/>
        </w:rPr>
      </w:pPr>
    </w:p>
    <w:p w14:paraId="514F262E" w14:textId="77777777" w:rsidR="003666DE" w:rsidRDefault="003666DE" w:rsidP="004C51D7">
      <w:pPr>
        <w:adjustRightInd w:val="0"/>
        <w:snapToGrid w:val="0"/>
        <w:spacing w:afterLines="50" w:after="156" w:line="300" w:lineRule="exact"/>
        <w:jc w:val="left"/>
        <w:rPr>
          <w:rFonts w:ascii="仿宋" w:eastAsia="仿宋" w:hAnsi="仿宋" w:hint="eastAsia"/>
          <w:sz w:val="32"/>
          <w:szCs w:val="32"/>
        </w:rPr>
      </w:pPr>
    </w:p>
    <w:p w14:paraId="018F198F" w14:textId="77777777" w:rsidR="003666DE" w:rsidRDefault="003666DE" w:rsidP="004C51D7">
      <w:pPr>
        <w:adjustRightInd w:val="0"/>
        <w:snapToGrid w:val="0"/>
        <w:spacing w:afterLines="50" w:after="156" w:line="300" w:lineRule="exact"/>
        <w:jc w:val="left"/>
        <w:rPr>
          <w:rFonts w:ascii="仿宋" w:eastAsia="仿宋" w:hAnsi="仿宋" w:hint="eastAsia"/>
          <w:sz w:val="32"/>
          <w:szCs w:val="32"/>
        </w:rPr>
      </w:pPr>
    </w:p>
    <w:p w14:paraId="0EBCD3D1" w14:textId="77777777" w:rsidR="003666DE" w:rsidRDefault="003666DE" w:rsidP="004C51D7">
      <w:pPr>
        <w:adjustRightInd w:val="0"/>
        <w:snapToGrid w:val="0"/>
        <w:spacing w:afterLines="50" w:after="156" w:line="300" w:lineRule="exact"/>
        <w:jc w:val="left"/>
        <w:rPr>
          <w:rFonts w:ascii="仿宋" w:eastAsia="仿宋" w:hAnsi="仿宋" w:hint="eastAsia"/>
          <w:sz w:val="32"/>
          <w:szCs w:val="32"/>
        </w:rPr>
      </w:pPr>
    </w:p>
    <w:p w14:paraId="68A48B50" w14:textId="77777777" w:rsidR="003666DE" w:rsidRDefault="003666DE" w:rsidP="004C51D7">
      <w:pPr>
        <w:adjustRightInd w:val="0"/>
        <w:snapToGrid w:val="0"/>
        <w:spacing w:afterLines="50" w:after="156" w:line="300" w:lineRule="exact"/>
        <w:jc w:val="left"/>
        <w:rPr>
          <w:rFonts w:ascii="仿宋" w:eastAsia="仿宋" w:hAnsi="仿宋" w:hint="eastAsia"/>
          <w:sz w:val="32"/>
          <w:szCs w:val="32"/>
        </w:rPr>
      </w:pPr>
    </w:p>
    <w:p w14:paraId="00699B50" w14:textId="77777777" w:rsidR="003666DE" w:rsidRDefault="003666DE" w:rsidP="004C51D7">
      <w:pPr>
        <w:adjustRightInd w:val="0"/>
        <w:snapToGrid w:val="0"/>
        <w:spacing w:afterLines="50" w:after="156" w:line="300" w:lineRule="exact"/>
        <w:jc w:val="left"/>
        <w:rPr>
          <w:rFonts w:ascii="仿宋" w:eastAsia="仿宋" w:hAnsi="仿宋" w:hint="eastAsia"/>
          <w:sz w:val="32"/>
          <w:szCs w:val="32"/>
        </w:rPr>
      </w:pPr>
    </w:p>
    <w:p w14:paraId="0B0674A8" w14:textId="77777777" w:rsidR="003666DE" w:rsidRDefault="003666DE" w:rsidP="004C51D7">
      <w:pPr>
        <w:adjustRightInd w:val="0"/>
        <w:snapToGrid w:val="0"/>
        <w:spacing w:afterLines="50" w:after="156" w:line="300" w:lineRule="exact"/>
        <w:jc w:val="left"/>
        <w:rPr>
          <w:rFonts w:ascii="仿宋" w:eastAsia="仿宋" w:hAnsi="仿宋" w:hint="eastAsia"/>
          <w:sz w:val="32"/>
          <w:szCs w:val="32"/>
        </w:rPr>
      </w:pPr>
    </w:p>
    <w:p w14:paraId="0FEBB47D" w14:textId="77777777" w:rsidR="003666DE" w:rsidRDefault="003666DE" w:rsidP="004C51D7">
      <w:pPr>
        <w:adjustRightInd w:val="0"/>
        <w:snapToGrid w:val="0"/>
        <w:spacing w:afterLines="50" w:after="156" w:line="300" w:lineRule="exact"/>
        <w:jc w:val="left"/>
        <w:rPr>
          <w:rFonts w:ascii="仿宋" w:eastAsia="仿宋" w:hAnsi="仿宋" w:hint="eastAsia"/>
          <w:sz w:val="32"/>
          <w:szCs w:val="32"/>
        </w:rPr>
      </w:pPr>
    </w:p>
    <w:p w14:paraId="6E04F59A" w14:textId="77777777" w:rsidR="003666DE" w:rsidRDefault="003666DE" w:rsidP="004C51D7">
      <w:pPr>
        <w:adjustRightInd w:val="0"/>
        <w:snapToGrid w:val="0"/>
        <w:spacing w:afterLines="50" w:after="156" w:line="300" w:lineRule="exact"/>
        <w:jc w:val="left"/>
        <w:rPr>
          <w:rFonts w:ascii="仿宋" w:eastAsia="仿宋" w:hAnsi="仿宋" w:hint="eastAsia"/>
          <w:sz w:val="32"/>
          <w:szCs w:val="32"/>
        </w:rPr>
      </w:pPr>
    </w:p>
    <w:p w14:paraId="26E2B074" w14:textId="77777777" w:rsidR="003666DE" w:rsidRDefault="003666DE" w:rsidP="004C51D7">
      <w:pPr>
        <w:adjustRightInd w:val="0"/>
        <w:snapToGrid w:val="0"/>
        <w:spacing w:afterLines="50" w:after="156" w:line="300" w:lineRule="exact"/>
        <w:jc w:val="left"/>
        <w:rPr>
          <w:rFonts w:ascii="仿宋" w:eastAsia="仿宋" w:hAnsi="仿宋" w:hint="eastAsia"/>
          <w:sz w:val="32"/>
          <w:szCs w:val="32"/>
        </w:rPr>
      </w:pPr>
    </w:p>
    <w:p w14:paraId="2069EC95" w14:textId="77777777" w:rsidR="003666DE" w:rsidRDefault="003666DE" w:rsidP="004C51D7">
      <w:pPr>
        <w:adjustRightInd w:val="0"/>
        <w:snapToGrid w:val="0"/>
        <w:spacing w:afterLines="50" w:after="156" w:line="300" w:lineRule="exact"/>
        <w:jc w:val="left"/>
        <w:rPr>
          <w:rFonts w:ascii="仿宋" w:eastAsia="仿宋" w:hAnsi="仿宋" w:hint="eastAsia"/>
          <w:sz w:val="32"/>
          <w:szCs w:val="32"/>
        </w:rPr>
      </w:pPr>
    </w:p>
    <w:p w14:paraId="64CF3D29" w14:textId="77777777" w:rsidR="003666DE" w:rsidRDefault="003666DE" w:rsidP="004C51D7">
      <w:pPr>
        <w:adjustRightInd w:val="0"/>
        <w:snapToGrid w:val="0"/>
        <w:spacing w:afterLines="50" w:after="156" w:line="300" w:lineRule="exact"/>
        <w:jc w:val="left"/>
        <w:rPr>
          <w:rFonts w:ascii="仿宋" w:eastAsia="仿宋" w:hAnsi="仿宋" w:hint="eastAsia"/>
          <w:sz w:val="32"/>
          <w:szCs w:val="32"/>
        </w:rPr>
      </w:pPr>
    </w:p>
    <w:p w14:paraId="6D663EC0" w14:textId="77777777" w:rsidR="003666DE" w:rsidRDefault="003666DE" w:rsidP="004C51D7">
      <w:pPr>
        <w:adjustRightInd w:val="0"/>
        <w:snapToGrid w:val="0"/>
        <w:spacing w:afterLines="50" w:after="156" w:line="300" w:lineRule="exact"/>
        <w:jc w:val="left"/>
        <w:rPr>
          <w:rFonts w:ascii="仿宋" w:eastAsia="仿宋" w:hAnsi="仿宋" w:hint="eastAsia"/>
          <w:sz w:val="32"/>
          <w:szCs w:val="32"/>
        </w:rPr>
      </w:pPr>
    </w:p>
    <w:p w14:paraId="4CCE823C" w14:textId="77777777" w:rsidR="003666DE" w:rsidRDefault="003666DE" w:rsidP="004C51D7">
      <w:pPr>
        <w:adjustRightInd w:val="0"/>
        <w:snapToGrid w:val="0"/>
        <w:spacing w:afterLines="50" w:after="156" w:line="300" w:lineRule="exact"/>
        <w:jc w:val="left"/>
        <w:rPr>
          <w:rFonts w:ascii="仿宋" w:eastAsia="仿宋" w:hAnsi="仿宋" w:hint="eastAsia"/>
          <w:sz w:val="32"/>
          <w:szCs w:val="32"/>
        </w:rPr>
      </w:pPr>
    </w:p>
    <w:p w14:paraId="74BA2DC0" w14:textId="77777777" w:rsidR="003666DE" w:rsidRDefault="003666DE" w:rsidP="004C51D7">
      <w:pPr>
        <w:adjustRightInd w:val="0"/>
        <w:snapToGrid w:val="0"/>
        <w:spacing w:afterLines="50" w:after="156" w:line="300" w:lineRule="exact"/>
        <w:jc w:val="left"/>
        <w:rPr>
          <w:rFonts w:ascii="仿宋" w:eastAsia="仿宋" w:hAnsi="仿宋" w:hint="eastAsia"/>
          <w:sz w:val="32"/>
          <w:szCs w:val="32"/>
        </w:rPr>
      </w:pPr>
    </w:p>
    <w:p w14:paraId="58C5EB2D" w14:textId="77777777" w:rsidR="003666DE" w:rsidRDefault="003666DE" w:rsidP="004C51D7">
      <w:pPr>
        <w:adjustRightInd w:val="0"/>
        <w:snapToGrid w:val="0"/>
        <w:spacing w:afterLines="50" w:after="156" w:line="300" w:lineRule="exact"/>
        <w:jc w:val="left"/>
        <w:rPr>
          <w:rFonts w:ascii="仿宋" w:eastAsia="仿宋" w:hAnsi="仿宋" w:hint="eastAsia"/>
          <w:sz w:val="32"/>
          <w:szCs w:val="32"/>
        </w:rPr>
      </w:pPr>
    </w:p>
    <w:p w14:paraId="0424B5E5" w14:textId="77777777" w:rsidR="003666DE" w:rsidRDefault="003666DE" w:rsidP="004C51D7">
      <w:pPr>
        <w:adjustRightInd w:val="0"/>
        <w:snapToGrid w:val="0"/>
        <w:spacing w:afterLines="50" w:after="156" w:line="300" w:lineRule="exact"/>
        <w:jc w:val="left"/>
        <w:rPr>
          <w:rFonts w:ascii="仿宋" w:eastAsia="仿宋" w:hAnsi="仿宋" w:hint="eastAsia"/>
          <w:sz w:val="32"/>
          <w:szCs w:val="32"/>
        </w:rPr>
      </w:pPr>
    </w:p>
    <w:p w14:paraId="58DBFE99" w14:textId="77777777" w:rsidR="003666DE" w:rsidRDefault="003666DE" w:rsidP="004C51D7">
      <w:pPr>
        <w:adjustRightInd w:val="0"/>
        <w:snapToGrid w:val="0"/>
        <w:spacing w:afterLines="50" w:after="156" w:line="300" w:lineRule="exact"/>
        <w:jc w:val="left"/>
        <w:rPr>
          <w:rFonts w:ascii="仿宋" w:eastAsia="仿宋" w:hAnsi="仿宋" w:hint="eastAsia"/>
          <w:sz w:val="32"/>
          <w:szCs w:val="32"/>
        </w:rPr>
      </w:pPr>
    </w:p>
    <w:p w14:paraId="78625458" w14:textId="77777777" w:rsidR="003666DE" w:rsidRDefault="003666DE" w:rsidP="004C51D7">
      <w:pPr>
        <w:adjustRightInd w:val="0"/>
        <w:snapToGrid w:val="0"/>
        <w:spacing w:afterLines="50" w:after="156" w:line="300" w:lineRule="exact"/>
        <w:jc w:val="left"/>
        <w:rPr>
          <w:rFonts w:ascii="仿宋" w:eastAsia="仿宋" w:hAnsi="仿宋" w:hint="eastAsia"/>
          <w:sz w:val="32"/>
          <w:szCs w:val="32"/>
        </w:rPr>
      </w:pPr>
    </w:p>
    <w:p w14:paraId="1C4E576E" w14:textId="77777777" w:rsidR="003666DE" w:rsidRDefault="003666DE" w:rsidP="004C51D7">
      <w:pPr>
        <w:adjustRightInd w:val="0"/>
        <w:snapToGrid w:val="0"/>
        <w:spacing w:afterLines="50" w:after="156" w:line="300" w:lineRule="exact"/>
        <w:jc w:val="left"/>
        <w:rPr>
          <w:rFonts w:ascii="仿宋" w:eastAsia="仿宋" w:hAnsi="仿宋" w:hint="eastAsia"/>
          <w:sz w:val="32"/>
          <w:szCs w:val="32"/>
        </w:rPr>
      </w:pPr>
    </w:p>
    <w:p w14:paraId="4662CED6" w14:textId="77777777" w:rsidR="003666DE" w:rsidRDefault="003666DE" w:rsidP="004C51D7">
      <w:pPr>
        <w:adjustRightInd w:val="0"/>
        <w:snapToGrid w:val="0"/>
        <w:spacing w:afterLines="50" w:after="156" w:line="300" w:lineRule="exact"/>
        <w:jc w:val="left"/>
        <w:rPr>
          <w:rFonts w:ascii="仿宋" w:eastAsia="仿宋" w:hAnsi="仿宋" w:hint="eastAsia"/>
          <w:sz w:val="32"/>
          <w:szCs w:val="32"/>
        </w:rPr>
      </w:pPr>
    </w:p>
    <w:p w14:paraId="0E02F72A" w14:textId="77777777" w:rsidR="003666DE" w:rsidRDefault="003666DE" w:rsidP="004C51D7">
      <w:pPr>
        <w:adjustRightInd w:val="0"/>
        <w:snapToGrid w:val="0"/>
        <w:spacing w:afterLines="50" w:after="156" w:line="300" w:lineRule="exact"/>
        <w:jc w:val="left"/>
        <w:rPr>
          <w:rFonts w:ascii="仿宋" w:eastAsia="仿宋" w:hAnsi="仿宋" w:hint="eastAsia"/>
          <w:sz w:val="32"/>
          <w:szCs w:val="32"/>
        </w:rPr>
      </w:pPr>
    </w:p>
    <w:p w14:paraId="3E499DC2" w14:textId="77777777" w:rsidR="003666DE" w:rsidRDefault="003666DE" w:rsidP="004C51D7">
      <w:pPr>
        <w:adjustRightInd w:val="0"/>
        <w:snapToGrid w:val="0"/>
        <w:spacing w:afterLines="50" w:after="156" w:line="300" w:lineRule="exact"/>
        <w:jc w:val="left"/>
        <w:rPr>
          <w:rFonts w:ascii="仿宋" w:eastAsia="仿宋" w:hAnsi="仿宋" w:hint="eastAsia"/>
          <w:sz w:val="32"/>
          <w:szCs w:val="32"/>
        </w:rPr>
      </w:pPr>
    </w:p>
    <w:p w14:paraId="3FBE555F" w14:textId="22D0C606" w:rsidR="004C51D7" w:rsidRDefault="004C51D7" w:rsidP="004C51D7">
      <w:pPr>
        <w:adjustRightInd w:val="0"/>
        <w:snapToGrid w:val="0"/>
        <w:spacing w:afterLines="50" w:after="156" w:line="300" w:lineRule="exact"/>
        <w:jc w:val="left"/>
        <w:rPr>
          <w:rFonts w:ascii="仿宋" w:eastAsia="仿宋" w:hAnsi="仿宋" w:hint="eastAsia"/>
          <w:sz w:val="32"/>
          <w:szCs w:val="32"/>
        </w:rPr>
      </w:pPr>
      <w:r>
        <w:rPr>
          <w:rFonts w:ascii="仿宋" w:eastAsia="仿宋" w:hAnsi="仿宋" w:hint="eastAsia"/>
          <w:sz w:val="32"/>
          <w:szCs w:val="32"/>
        </w:rPr>
        <w:t>附表2</w:t>
      </w:r>
    </w:p>
    <w:p w14:paraId="03DDF7F4" w14:textId="77777777" w:rsidR="004C51D7" w:rsidRPr="00AD7D86" w:rsidRDefault="004C51D7" w:rsidP="004C51D7">
      <w:pPr>
        <w:adjustRightInd w:val="0"/>
        <w:snapToGrid w:val="0"/>
        <w:spacing w:afterLines="50" w:after="156" w:line="240" w:lineRule="atLeast"/>
        <w:jc w:val="center"/>
        <w:rPr>
          <w:rFonts w:ascii="黑体" w:eastAsia="黑体" w:hAnsi="黑体" w:hint="eastAsia"/>
          <w:sz w:val="28"/>
          <w:szCs w:val="28"/>
        </w:rPr>
      </w:pPr>
      <w:bookmarkStart w:id="42" w:name="OLE_LINK4"/>
      <w:r w:rsidRPr="0092033D">
        <w:rPr>
          <w:rFonts w:ascii="黑体" w:eastAsia="黑体" w:hAnsi="黑体" w:hint="eastAsia"/>
          <w:sz w:val="32"/>
          <w:szCs w:val="32"/>
        </w:rPr>
        <w:t>认证、检测费收取标准</w:t>
      </w:r>
    </w:p>
    <w:tbl>
      <w:tblPr>
        <w:tblStyle w:val="ac"/>
        <w:tblW w:w="9067" w:type="dxa"/>
        <w:tblLook w:val="04A0" w:firstRow="1" w:lastRow="0" w:firstColumn="1" w:lastColumn="0" w:noHBand="0" w:noVBand="1"/>
      </w:tblPr>
      <w:tblGrid>
        <w:gridCol w:w="1413"/>
        <w:gridCol w:w="1417"/>
        <w:gridCol w:w="1560"/>
        <w:gridCol w:w="1417"/>
        <w:gridCol w:w="1559"/>
        <w:gridCol w:w="1701"/>
      </w:tblGrid>
      <w:tr w:rsidR="004C51D7" w:rsidRPr="00AD7D86" w14:paraId="1B8F8CB0" w14:textId="77777777" w:rsidTr="003666DE">
        <w:trPr>
          <w:trHeight w:val="563"/>
        </w:trPr>
        <w:tc>
          <w:tcPr>
            <w:tcW w:w="1413" w:type="dxa"/>
            <w:vMerge w:val="restart"/>
            <w:vAlign w:val="center"/>
          </w:tcPr>
          <w:p w14:paraId="7F1283A9" w14:textId="77777777" w:rsidR="004C51D7" w:rsidRPr="00AD7CE7" w:rsidRDefault="004C51D7" w:rsidP="003666DE">
            <w:pPr>
              <w:adjustRightInd w:val="0"/>
              <w:snapToGrid w:val="0"/>
              <w:spacing w:afterLines="50" w:after="156" w:line="240" w:lineRule="atLeast"/>
              <w:jc w:val="center"/>
              <w:rPr>
                <w:rFonts w:ascii="仿宋" w:eastAsia="仿宋" w:hAnsi="仿宋" w:hint="eastAsia"/>
                <w:sz w:val="24"/>
              </w:rPr>
            </w:pPr>
            <w:bookmarkStart w:id="43" w:name="_Hlk205635176"/>
            <w:bookmarkStart w:id="44" w:name="_Hlk205659737"/>
            <w:r w:rsidRPr="00AD7CE7">
              <w:rPr>
                <w:rFonts w:ascii="仿宋" w:eastAsia="仿宋" w:hAnsi="仿宋" w:hint="eastAsia"/>
                <w:sz w:val="24"/>
              </w:rPr>
              <w:t>产品数量</w:t>
            </w:r>
          </w:p>
        </w:tc>
        <w:tc>
          <w:tcPr>
            <w:tcW w:w="4394" w:type="dxa"/>
            <w:gridSpan w:val="3"/>
            <w:vAlign w:val="bottom"/>
          </w:tcPr>
          <w:p w14:paraId="0451E20F" w14:textId="77777777" w:rsidR="004C51D7" w:rsidRPr="00AD7CE7" w:rsidRDefault="004C51D7" w:rsidP="003666DE">
            <w:pPr>
              <w:adjustRightInd w:val="0"/>
              <w:snapToGrid w:val="0"/>
              <w:spacing w:afterLines="50" w:after="156" w:line="240" w:lineRule="atLeast"/>
              <w:jc w:val="center"/>
              <w:rPr>
                <w:rFonts w:ascii="仿宋" w:eastAsia="仿宋" w:hAnsi="仿宋" w:hint="eastAsia"/>
                <w:sz w:val="24"/>
              </w:rPr>
            </w:pPr>
            <w:r w:rsidRPr="00AD7CE7">
              <w:rPr>
                <w:rFonts w:ascii="仿宋" w:eastAsia="仿宋" w:hAnsi="仿宋" w:hint="eastAsia"/>
                <w:sz w:val="24"/>
              </w:rPr>
              <w:t>认证费</w:t>
            </w:r>
            <w:bookmarkStart w:id="45" w:name="OLE_LINK29"/>
            <w:r w:rsidRPr="00AD7CE7">
              <w:rPr>
                <w:rFonts w:ascii="仿宋" w:eastAsia="仿宋" w:hAnsi="仿宋" w:hint="eastAsia"/>
                <w:sz w:val="24"/>
              </w:rPr>
              <w:t>（元）</w:t>
            </w:r>
            <w:bookmarkEnd w:id="45"/>
          </w:p>
        </w:tc>
        <w:tc>
          <w:tcPr>
            <w:tcW w:w="1559" w:type="dxa"/>
            <w:vMerge w:val="restart"/>
            <w:vAlign w:val="bottom"/>
          </w:tcPr>
          <w:p w14:paraId="545A1012" w14:textId="77777777" w:rsidR="004C51D7" w:rsidRPr="00AD7CE7" w:rsidRDefault="004C51D7" w:rsidP="003666DE">
            <w:pPr>
              <w:adjustRightInd w:val="0"/>
              <w:snapToGrid w:val="0"/>
              <w:spacing w:afterLines="50" w:after="156" w:line="240" w:lineRule="atLeast"/>
              <w:jc w:val="center"/>
              <w:rPr>
                <w:rFonts w:ascii="仿宋" w:eastAsia="仿宋" w:hAnsi="仿宋" w:hint="eastAsia"/>
                <w:sz w:val="24"/>
              </w:rPr>
            </w:pPr>
            <w:r w:rsidRPr="00AD7CE7">
              <w:rPr>
                <w:rFonts w:ascii="仿宋" w:eastAsia="仿宋" w:hAnsi="仿宋" w:hint="eastAsia"/>
                <w:sz w:val="24"/>
              </w:rPr>
              <w:t>检测费</w:t>
            </w:r>
          </w:p>
          <w:p w14:paraId="1E276C57" w14:textId="77777777" w:rsidR="004C51D7" w:rsidRPr="00AD7CE7" w:rsidRDefault="004C51D7" w:rsidP="003666DE">
            <w:pPr>
              <w:adjustRightInd w:val="0"/>
              <w:snapToGrid w:val="0"/>
              <w:spacing w:afterLines="50" w:after="156" w:line="240" w:lineRule="atLeast"/>
              <w:jc w:val="center"/>
              <w:rPr>
                <w:rFonts w:ascii="仿宋" w:eastAsia="仿宋" w:hAnsi="仿宋" w:hint="eastAsia"/>
                <w:sz w:val="24"/>
              </w:rPr>
            </w:pPr>
            <w:r w:rsidRPr="00AD7CE7">
              <w:rPr>
                <w:rFonts w:ascii="仿宋" w:eastAsia="仿宋" w:hAnsi="仿宋" w:hint="eastAsia"/>
                <w:sz w:val="24"/>
              </w:rPr>
              <w:lastRenderedPageBreak/>
              <w:t>（元）</w:t>
            </w:r>
          </w:p>
        </w:tc>
        <w:tc>
          <w:tcPr>
            <w:tcW w:w="1701" w:type="dxa"/>
            <w:vMerge w:val="restart"/>
            <w:vAlign w:val="center"/>
          </w:tcPr>
          <w:p w14:paraId="23E4CCBF" w14:textId="77777777" w:rsidR="004C51D7" w:rsidRPr="00AD7CE7" w:rsidRDefault="004C51D7" w:rsidP="003666DE">
            <w:pPr>
              <w:adjustRightInd w:val="0"/>
              <w:snapToGrid w:val="0"/>
              <w:spacing w:afterLines="50" w:after="156" w:line="240" w:lineRule="atLeast"/>
              <w:jc w:val="center"/>
              <w:rPr>
                <w:rFonts w:ascii="仿宋" w:eastAsia="仿宋" w:hAnsi="仿宋" w:hint="eastAsia"/>
                <w:sz w:val="24"/>
              </w:rPr>
            </w:pPr>
            <w:r>
              <w:rPr>
                <w:rFonts w:ascii="仿宋" w:eastAsia="仿宋" w:hAnsi="仿宋" w:hint="eastAsia"/>
                <w:sz w:val="24"/>
              </w:rPr>
              <w:lastRenderedPageBreak/>
              <w:t>差旅费</w:t>
            </w:r>
          </w:p>
        </w:tc>
      </w:tr>
      <w:bookmarkEnd w:id="43"/>
      <w:tr w:rsidR="004C51D7" w:rsidRPr="00AD7D86" w14:paraId="6C6A274C" w14:textId="77777777" w:rsidTr="003666DE">
        <w:trPr>
          <w:trHeight w:val="564"/>
        </w:trPr>
        <w:tc>
          <w:tcPr>
            <w:tcW w:w="1413" w:type="dxa"/>
            <w:vMerge/>
            <w:vAlign w:val="center"/>
          </w:tcPr>
          <w:p w14:paraId="6D14F27C" w14:textId="77777777" w:rsidR="004C51D7" w:rsidRPr="00AD7CE7" w:rsidRDefault="004C51D7" w:rsidP="003666DE">
            <w:pPr>
              <w:adjustRightInd w:val="0"/>
              <w:snapToGrid w:val="0"/>
              <w:spacing w:afterLines="50" w:after="156" w:line="240" w:lineRule="atLeast"/>
              <w:jc w:val="center"/>
              <w:rPr>
                <w:rFonts w:ascii="仿宋" w:eastAsia="仿宋" w:hAnsi="仿宋" w:hint="eastAsia"/>
                <w:sz w:val="24"/>
              </w:rPr>
            </w:pPr>
          </w:p>
        </w:tc>
        <w:tc>
          <w:tcPr>
            <w:tcW w:w="1417" w:type="dxa"/>
            <w:vAlign w:val="bottom"/>
          </w:tcPr>
          <w:p w14:paraId="57A761E0" w14:textId="77777777" w:rsidR="004C51D7" w:rsidRPr="00AD7CE7" w:rsidRDefault="004C51D7" w:rsidP="003666DE">
            <w:pPr>
              <w:adjustRightInd w:val="0"/>
              <w:snapToGrid w:val="0"/>
              <w:spacing w:afterLines="50" w:after="156" w:line="240" w:lineRule="atLeast"/>
              <w:jc w:val="center"/>
              <w:rPr>
                <w:rFonts w:ascii="仿宋" w:eastAsia="仿宋" w:hAnsi="仿宋" w:hint="eastAsia"/>
                <w:sz w:val="24"/>
              </w:rPr>
            </w:pPr>
            <w:bookmarkStart w:id="46" w:name="OLE_LINK28"/>
            <w:r w:rsidRPr="00AD7CE7">
              <w:rPr>
                <w:rFonts w:ascii="仿宋" w:eastAsia="仿宋" w:hAnsi="仿宋" w:hint="eastAsia"/>
                <w:sz w:val="24"/>
              </w:rPr>
              <w:t>第一年</w:t>
            </w:r>
            <w:bookmarkEnd w:id="46"/>
          </w:p>
        </w:tc>
        <w:tc>
          <w:tcPr>
            <w:tcW w:w="1560" w:type="dxa"/>
            <w:vAlign w:val="bottom"/>
          </w:tcPr>
          <w:p w14:paraId="4B62BEB1" w14:textId="77777777" w:rsidR="004C51D7" w:rsidRPr="00AD7CE7" w:rsidRDefault="004C51D7" w:rsidP="003666DE">
            <w:pPr>
              <w:adjustRightInd w:val="0"/>
              <w:snapToGrid w:val="0"/>
              <w:spacing w:afterLines="50" w:after="156" w:line="240" w:lineRule="atLeast"/>
              <w:jc w:val="center"/>
              <w:rPr>
                <w:rFonts w:ascii="仿宋" w:eastAsia="仿宋" w:hAnsi="仿宋" w:hint="eastAsia"/>
                <w:sz w:val="24"/>
              </w:rPr>
            </w:pPr>
            <w:r w:rsidRPr="00AD7CE7">
              <w:rPr>
                <w:rFonts w:ascii="仿宋" w:eastAsia="仿宋" w:hAnsi="仿宋" w:hint="eastAsia"/>
                <w:sz w:val="24"/>
              </w:rPr>
              <w:t>第二年</w:t>
            </w:r>
          </w:p>
        </w:tc>
        <w:tc>
          <w:tcPr>
            <w:tcW w:w="1417" w:type="dxa"/>
            <w:vAlign w:val="bottom"/>
          </w:tcPr>
          <w:p w14:paraId="263A70DB" w14:textId="77777777" w:rsidR="004C51D7" w:rsidRPr="00AD7CE7" w:rsidRDefault="004C51D7" w:rsidP="003666DE">
            <w:pPr>
              <w:adjustRightInd w:val="0"/>
              <w:snapToGrid w:val="0"/>
              <w:spacing w:afterLines="50" w:after="156" w:line="240" w:lineRule="atLeast"/>
              <w:jc w:val="center"/>
              <w:rPr>
                <w:rFonts w:ascii="仿宋" w:eastAsia="仿宋" w:hAnsi="仿宋" w:hint="eastAsia"/>
                <w:sz w:val="24"/>
              </w:rPr>
            </w:pPr>
            <w:r w:rsidRPr="00AD7CE7">
              <w:rPr>
                <w:rFonts w:ascii="仿宋" w:eastAsia="仿宋" w:hAnsi="仿宋" w:hint="eastAsia"/>
                <w:sz w:val="24"/>
              </w:rPr>
              <w:t>第三年</w:t>
            </w:r>
          </w:p>
        </w:tc>
        <w:tc>
          <w:tcPr>
            <w:tcW w:w="1559" w:type="dxa"/>
            <w:vMerge/>
            <w:vAlign w:val="center"/>
          </w:tcPr>
          <w:p w14:paraId="2B085242" w14:textId="77777777" w:rsidR="004C51D7" w:rsidRPr="00AD7CE7" w:rsidRDefault="004C51D7" w:rsidP="003666DE">
            <w:pPr>
              <w:adjustRightInd w:val="0"/>
              <w:snapToGrid w:val="0"/>
              <w:spacing w:afterLines="50" w:after="156" w:line="240" w:lineRule="atLeast"/>
              <w:jc w:val="center"/>
              <w:rPr>
                <w:rFonts w:ascii="仿宋" w:eastAsia="仿宋" w:hAnsi="仿宋" w:hint="eastAsia"/>
                <w:sz w:val="24"/>
              </w:rPr>
            </w:pPr>
          </w:p>
        </w:tc>
        <w:tc>
          <w:tcPr>
            <w:tcW w:w="1701" w:type="dxa"/>
            <w:vMerge/>
            <w:vAlign w:val="center"/>
          </w:tcPr>
          <w:p w14:paraId="79487980" w14:textId="77777777" w:rsidR="004C51D7" w:rsidRPr="00AD7CE7" w:rsidRDefault="004C51D7" w:rsidP="003666DE">
            <w:pPr>
              <w:adjustRightInd w:val="0"/>
              <w:snapToGrid w:val="0"/>
              <w:spacing w:afterLines="50" w:after="156" w:line="240" w:lineRule="atLeast"/>
              <w:jc w:val="center"/>
              <w:rPr>
                <w:rFonts w:ascii="仿宋" w:eastAsia="仿宋" w:hAnsi="仿宋" w:hint="eastAsia"/>
                <w:sz w:val="24"/>
              </w:rPr>
            </w:pPr>
          </w:p>
        </w:tc>
      </w:tr>
      <w:tr w:rsidR="004C51D7" w:rsidRPr="00AD7D86" w14:paraId="0415168C" w14:textId="77777777" w:rsidTr="003666DE">
        <w:trPr>
          <w:trHeight w:val="563"/>
        </w:trPr>
        <w:tc>
          <w:tcPr>
            <w:tcW w:w="1413" w:type="dxa"/>
            <w:vAlign w:val="bottom"/>
          </w:tcPr>
          <w:p w14:paraId="3F727BEE" w14:textId="77777777" w:rsidR="004C51D7" w:rsidRPr="00AD7CE7" w:rsidRDefault="004C51D7" w:rsidP="003666DE">
            <w:pPr>
              <w:adjustRightInd w:val="0"/>
              <w:snapToGrid w:val="0"/>
              <w:spacing w:afterLines="50" w:after="156" w:line="240" w:lineRule="atLeast"/>
              <w:jc w:val="center"/>
              <w:rPr>
                <w:rFonts w:ascii="仿宋" w:eastAsia="仿宋" w:hAnsi="仿宋" w:hint="eastAsia"/>
                <w:sz w:val="24"/>
              </w:rPr>
            </w:pPr>
            <w:bookmarkStart w:id="47" w:name="_Hlk205659971"/>
            <w:r w:rsidRPr="00AD7CE7">
              <w:rPr>
                <w:rFonts w:ascii="仿宋" w:eastAsia="仿宋" w:hAnsi="仿宋" w:hint="eastAsia"/>
                <w:sz w:val="24"/>
              </w:rPr>
              <w:t>1-15</w:t>
            </w:r>
          </w:p>
        </w:tc>
        <w:tc>
          <w:tcPr>
            <w:tcW w:w="1417" w:type="dxa"/>
            <w:vAlign w:val="bottom"/>
          </w:tcPr>
          <w:p w14:paraId="260933E7" w14:textId="77777777" w:rsidR="004C51D7" w:rsidRPr="00AD7CE7" w:rsidRDefault="004C51D7" w:rsidP="003666DE">
            <w:pPr>
              <w:adjustRightInd w:val="0"/>
              <w:snapToGrid w:val="0"/>
              <w:spacing w:afterLines="50" w:after="156" w:line="240" w:lineRule="atLeast"/>
              <w:jc w:val="center"/>
              <w:rPr>
                <w:rFonts w:ascii="仿宋" w:eastAsia="仿宋" w:hAnsi="仿宋" w:hint="eastAsia"/>
                <w:sz w:val="24"/>
              </w:rPr>
            </w:pPr>
            <w:r w:rsidRPr="00AD7CE7">
              <w:rPr>
                <w:rFonts w:ascii="仿宋" w:eastAsia="仿宋" w:hAnsi="仿宋" w:hint="eastAsia"/>
                <w:sz w:val="24"/>
              </w:rPr>
              <w:t>共计8000</w:t>
            </w:r>
          </w:p>
        </w:tc>
        <w:tc>
          <w:tcPr>
            <w:tcW w:w="1560" w:type="dxa"/>
            <w:vAlign w:val="bottom"/>
          </w:tcPr>
          <w:p w14:paraId="4A18E19C" w14:textId="77777777" w:rsidR="004C51D7" w:rsidRPr="00AD7CE7" w:rsidRDefault="004C51D7" w:rsidP="003666DE">
            <w:pPr>
              <w:adjustRightInd w:val="0"/>
              <w:snapToGrid w:val="0"/>
              <w:spacing w:afterLines="50" w:after="156" w:line="240" w:lineRule="atLeast"/>
              <w:jc w:val="center"/>
              <w:rPr>
                <w:rFonts w:ascii="仿宋" w:eastAsia="仿宋" w:hAnsi="仿宋" w:hint="eastAsia"/>
                <w:sz w:val="24"/>
              </w:rPr>
            </w:pPr>
            <w:r w:rsidRPr="00AD7CE7">
              <w:rPr>
                <w:rFonts w:ascii="仿宋" w:eastAsia="仿宋" w:hAnsi="仿宋" w:hint="eastAsia"/>
                <w:sz w:val="24"/>
              </w:rPr>
              <w:t>共计7000</w:t>
            </w:r>
          </w:p>
        </w:tc>
        <w:tc>
          <w:tcPr>
            <w:tcW w:w="1417" w:type="dxa"/>
            <w:vAlign w:val="bottom"/>
          </w:tcPr>
          <w:p w14:paraId="3793FC75" w14:textId="77777777" w:rsidR="004C51D7" w:rsidRPr="00AD7CE7" w:rsidRDefault="004C51D7" w:rsidP="003666DE">
            <w:pPr>
              <w:adjustRightInd w:val="0"/>
              <w:snapToGrid w:val="0"/>
              <w:spacing w:afterLines="50" w:after="156" w:line="240" w:lineRule="atLeast"/>
              <w:jc w:val="center"/>
              <w:rPr>
                <w:rFonts w:ascii="仿宋" w:eastAsia="仿宋" w:hAnsi="仿宋" w:hint="eastAsia"/>
                <w:sz w:val="24"/>
              </w:rPr>
            </w:pPr>
            <w:r w:rsidRPr="00AD7CE7">
              <w:rPr>
                <w:rFonts w:ascii="仿宋" w:eastAsia="仿宋" w:hAnsi="仿宋" w:hint="eastAsia"/>
                <w:sz w:val="24"/>
              </w:rPr>
              <w:t>共计7000</w:t>
            </w:r>
          </w:p>
        </w:tc>
        <w:tc>
          <w:tcPr>
            <w:tcW w:w="1559" w:type="dxa"/>
            <w:vAlign w:val="bottom"/>
          </w:tcPr>
          <w:p w14:paraId="4348E5BA" w14:textId="77777777" w:rsidR="004C51D7" w:rsidRPr="00AD7CE7" w:rsidRDefault="004C51D7" w:rsidP="003666DE">
            <w:pPr>
              <w:adjustRightInd w:val="0"/>
              <w:snapToGrid w:val="0"/>
              <w:spacing w:afterLines="50" w:after="156" w:line="240" w:lineRule="atLeast"/>
              <w:jc w:val="center"/>
              <w:rPr>
                <w:rFonts w:ascii="仿宋" w:eastAsia="仿宋" w:hAnsi="仿宋" w:hint="eastAsia"/>
                <w:sz w:val="24"/>
              </w:rPr>
            </w:pPr>
            <w:r w:rsidRPr="00AD7CE7">
              <w:rPr>
                <w:rFonts w:ascii="仿宋" w:eastAsia="仿宋" w:hAnsi="仿宋" w:hint="eastAsia"/>
                <w:sz w:val="24"/>
              </w:rPr>
              <w:t>共计约2000</w:t>
            </w:r>
          </w:p>
        </w:tc>
        <w:tc>
          <w:tcPr>
            <w:tcW w:w="1701" w:type="dxa"/>
            <w:vMerge w:val="restart"/>
            <w:vAlign w:val="center"/>
          </w:tcPr>
          <w:p w14:paraId="5EA1E683" w14:textId="77777777" w:rsidR="004C51D7" w:rsidRPr="00AD7CE7" w:rsidRDefault="004C51D7" w:rsidP="003666DE">
            <w:pPr>
              <w:adjustRightInd w:val="0"/>
              <w:snapToGrid w:val="0"/>
              <w:spacing w:afterLines="50" w:after="156" w:line="240" w:lineRule="atLeast"/>
              <w:jc w:val="center"/>
              <w:rPr>
                <w:rFonts w:ascii="仿宋" w:eastAsia="仿宋" w:hAnsi="仿宋" w:hint="eastAsia"/>
                <w:sz w:val="24"/>
              </w:rPr>
            </w:pPr>
            <w:r>
              <w:rPr>
                <w:rFonts w:ascii="仿宋" w:eastAsia="仿宋" w:hAnsi="仿宋" w:hint="eastAsia"/>
                <w:sz w:val="24"/>
              </w:rPr>
              <w:t>承担2-3位现场检查人员差旅费，具体金额按照实际发生情况而定</w:t>
            </w:r>
          </w:p>
        </w:tc>
      </w:tr>
      <w:bookmarkEnd w:id="47"/>
      <w:tr w:rsidR="004C51D7" w:rsidRPr="00AD7D86" w14:paraId="524A1AF9" w14:textId="77777777" w:rsidTr="003666DE">
        <w:trPr>
          <w:trHeight w:val="564"/>
        </w:trPr>
        <w:tc>
          <w:tcPr>
            <w:tcW w:w="1413" w:type="dxa"/>
            <w:vAlign w:val="bottom"/>
          </w:tcPr>
          <w:p w14:paraId="380E9C00" w14:textId="77777777" w:rsidR="004C51D7" w:rsidRPr="00AD7CE7" w:rsidRDefault="004C51D7" w:rsidP="003666DE">
            <w:pPr>
              <w:adjustRightInd w:val="0"/>
              <w:snapToGrid w:val="0"/>
              <w:spacing w:afterLines="50" w:after="156" w:line="240" w:lineRule="atLeast"/>
              <w:jc w:val="center"/>
              <w:rPr>
                <w:rFonts w:ascii="仿宋" w:eastAsia="仿宋" w:hAnsi="仿宋" w:hint="eastAsia"/>
                <w:sz w:val="24"/>
              </w:rPr>
            </w:pPr>
            <w:r w:rsidRPr="00AD7CE7">
              <w:rPr>
                <w:rFonts w:ascii="仿宋" w:eastAsia="仿宋" w:hAnsi="仿宋" w:hint="eastAsia"/>
                <w:sz w:val="24"/>
              </w:rPr>
              <w:t>16-29</w:t>
            </w:r>
          </w:p>
        </w:tc>
        <w:tc>
          <w:tcPr>
            <w:tcW w:w="1417" w:type="dxa"/>
            <w:vAlign w:val="bottom"/>
          </w:tcPr>
          <w:p w14:paraId="23838D1C" w14:textId="77777777" w:rsidR="004C51D7" w:rsidRPr="00AD7CE7" w:rsidRDefault="004C51D7" w:rsidP="003666DE">
            <w:pPr>
              <w:adjustRightInd w:val="0"/>
              <w:snapToGrid w:val="0"/>
              <w:spacing w:afterLines="50" w:after="156" w:line="240" w:lineRule="atLeast"/>
              <w:jc w:val="center"/>
              <w:rPr>
                <w:rFonts w:ascii="仿宋" w:eastAsia="仿宋" w:hAnsi="仿宋" w:hint="eastAsia"/>
                <w:sz w:val="24"/>
              </w:rPr>
            </w:pPr>
            <w:r w:rsidRPr="00AD7CE7">
              <w:rPr>
                <w:rFonts w:ascii="仿宋" w:eastAsia="仿宋" w:hAnsi="仿宋" w:hint="eastAsia"/>
                <w:sz w:val="24"/>
              </w:rPr>
              <w:t>共计9000</w:t>
            </w:r>
          </w:p>
        </w:tc>
        <w:tc>
          <w:tcPr>
            <w:tcW w:w="1560" w:type="dxa"/>
            <w:vAlign w:val="bottom"/>
          </w:tcPr>
          <w:p w14:paraId="08C92E3D" w14:textId="77777777" w:rsidR="004C51D7" w:rsidRPr="00AD7CE7" w:rsidRDefault="004C51D7" w:rsidP="003666DE">
            <w:pPr>
              <w:adjustRightInd w:val="0"/>
              <w:snapToGrid w:val="0"/>
              <w:spacing w:afterLines="50" w:after="156" w:line="240" w:lineRule="atLeast"/>
              <w:jc w:val="center"/>
              <w:rPr>
                <w:rFonts w:ascii="仿宋" w:eastAsia="仿宋" w:hAnsi="仿宋" w:hint="eastAsia"/>
                <w:sz w:val="24"/>
              </w:rPr>
            </w:pPr>
            <w:r w:rsidRPr="00AD7CE7">
              <w:rPr>
                <w:rFonts w:ascii="仿宋" w:eastAsia="仿宋" w:hAnsi="仿宋" w:hint="eastAsia"/>
                <w:sz w:val="24"/>
              </w:rPr>
              <w:t>共计8000</w:t>
            </w:r>
          </w:p>
        </w:tc>
        <w:tc>
          <w:tcPr>
            <w:tcW w:w="1417" w:type="dxa"/>
            <w:vAlign w:val="bottom"/>
          </w:tcPr>
          <w:p w14:paraId="28FF7D14" w14:textId="77777777" w:rsidR="004C51D7" w:rsidRPr="00AD7CE7" w:rsidRDefault="004C51D7" w:rsidP="003666DE">
            <w:pPr>
              <w:adjustRightInd w:val="0"/>
              <w:snapToGrid w:val="0"/>
              <w:spacing w:afterLines="50" w:after="156" w:line="240" w:lineRule="atLeast"/>
              <w:jc w:val="center"/>
              <w:rPr>
                <w:rFonts w:ascii="仿宋" w:eastAsia="仿宋" w:hAnsi="仿宋" w:hint="eastAsia"/>
                <w:sz w:val="24"/>
              </w:rPr>
            </w:pPr>
            <w:r w:rsidRPr="00AD7CE7">
              <w:rPr>
                <w:rFonts w:ascii="仿宋" w:eastAsia="仿宋" w:hAnsi="仿宋" w:hint="eastAsia"/>
                <w:sz w:val="24"/>
              </w:rPr>
              <w:t>共计8000</w:t>
            </w:r>
          </w:p>
        </w:tc>
        <w:tc>
          <w:tcPr>
            <w:tcW w:w="1559" w:type="dxa"/>
            <w:vAlign w:val="bottom"/>
          </w:tcPr>
          <w:p w14:paraId="6C6E3477" w14:textId="77777777" w:rsidR="004C51D7" w:rsidRPr="00AD7CE7" w:rsidRDefault="004C51D7" w:rsidP="003666DE">
            <w:pPr>
              <w:adjustRightInd w:val="0"/>
              <w:snapToGrid w:val="0"/>
              <w:spacing w:afterLines="50" w:after="156" w:line="240" w:lineRule="atLeast"/>
              <w:jc w:val="center"/>
              <w:rPr>
                <w:rFonts w:ascii="仿宋" w:eastAsia="仿宋" w:hAnsi="仿宋" w:hint="eastAsia"/>
                <w:sz w:val="24"/>
              </w:rPr>
            </w:pPr>
            <w:r w:rsidRPr="00AD7CE7">
              <w:rPr>
                <w:rFonts w:ascii="仿宋" w:eastAsia="仿宋" w:hAnsi="仿宋" w:hint="eastAsia"/>
                <w:sz w:val="24"/>
              </w:rPr>
              <w:t>共计约3000</w:t>
            </w:r>
          </w:p>
        </w:tc>
        <w:tc>
          <w:tcPr>
            <w:tcW w:w="1701" w:type="dxa"/>
            <w:vMerge/>
            <w:vAlign w:val="center"/>
          </w:tcPr>
          <w:p w14:paraId="5ADFAF04" w14:textId="77777777" w:rsidR="004C51D7" w:rsidRPr="00AD7CE7" w:rsidRDefault="004C51D7" w:rsidP="003666DE">
            <w:pPr>
              <w:adjustRightInd w:val="0"/>
              <w:snapToGrid w:val="0"/>
              <w:spacing w:afterLines="50" w:after="156" w:line="240" w:lineRule="atLeast"/>
              <w:jc w:val="center"/>
              <w:rPr>
                <w:rFonts w:ascii="仿宋" w:eastAsia="仿宋" w:hAnsi="仿宋" w:hint="eastAsia"/>
                <w:sz w:val="24"/>
              </w:rPr>
            </w:pPr>
          </w:p>
        </w:tc>
      </w:tr>
      <w:tr w:rsidR="004C51D7" w:rsidRPr="00AD7D86" w14:paraId="0DFB1CB5" w14:textId="77777777" w:rsidTr="003666DE">
        <w:trPr>
          <w:trHeight w:val="564"/>
        </w:trPr>
        <w:tc>
          <w:tcPr>
            <w:tcW w:w="1413" w:type="dxa"/>
            <w:vAlign w:val="bottom"/>
          </w:tcPr>
          <w:p w14:paraId="7FF99938" w14:textId="77777777" w:rsidR="004C51D7" w:rsidRPr="00AD7CE7" w:rsidRDefault="004C51D7" w:rsidP="003666DE">
            <w:pPr>
              <w:adjustRightInd w:val="0"/>
              <w:snapToGrid w:val="0"/>
              <w:spacing w:afterLines="50" w:after="156" w:line="240" w:lineRule="atLeast"/>
              <w:jc w:val="center"/>
              <w:rPr>
                <w:rFonts w:ascii="仿宋" w:eastAsia="仿宋" w:hAnsi="仿宋" w:hint="eastAsia"/>
                <w:sz w:val="24"/>
              </w:rPr>
            </w:pPr>
            <w:r w:rsidRPr="00AD7CE7">
              <w:rPr>
                <w:rFonts w:ascii="仿宋" w:eastAsia="仿宋" w:hAnsi="仿宋" w:hint="eastAsia"/>
                <w:sz w:val="24"/>
              </w:rPr>
              <w:t>30及以上</w:t>
            </w:r>
          </w:p>
        </w:tc>
        <w:tc>
          <w:tcPr>
            <w:tcW w:w="1417" w:type="dxa"/>
            <w:vAlign w:val="bottom"/>
          </w:tcPr>
          <w:p w14:paraId="25780696" w14:textId="77777777" w:rsidR="004C51D7" w:rsidRPr="00AD7CE7" w:rsidRDefault="004C51D7" w:rsidP="003666DE">
            <w:pPr>
              <w:adjustRightInd w:val="0"/>
              <w:snapToGrid w:val="0"/>
              <w:spacing w:afterLines="50" w:after="156" w:line="240" w:lineRule="atLeast"/>
              <w:jc w:val="center"/>
              <w:rPr>
                <w:rFonts w:ascii="仿宋" w:eastAsia="仿宋" w:hAnsi="仿宋" w:hint="eastAsia"/>
                <w:sz w:val="24"/>
              </w:rPr>
            </w:pPr>
            <w:r w:rsidRPr="00AD7CE7">
              <w:rPr>
                <w:rFonts w:ascii="仿宋" w:eastAsia="仿宋" w:hAnsi="仿宋" w:hint="eastAsia"/>
                <w:sz w:val="24"/>
              </w:rPr>
              <w:t>共计10000</w:t>
            </w:r>
          </w:p>
        </w:tc>
        <w:tc>
          <w:tcPr>
            <w:tcW w:w="1560" w:type="dxa"/>
            <w:vAlign w:val="bottom"/>
          </w:tcPr>
          <w:p w14:paraId="08A16B1B" w14:textId="77777777" w:rsidR="004C51D7" w:rsidRPr="00AD7CE7" w:rsidRDefault="004C51D7" w:rsidP="003666DE">
            <w:pPr>
              <w:adjustRightInd w:val="0"/>
              <w:snapToGrid w:val="0"/>
              <w:spacing w:afterLines="50" w:after="156" w:line="240" w:lineRule="atLeast"/>
              <w:jc w:val="center"/>
              <w:rPr>
                <w:rFonts w:ascii="仿宋" w:eastAsia="仿宋" w:hAnsi="仿宋" w:hint="eastAsia"/>
                <w:sz w:val="24"/>
              </w:rPr>
            </w:pPr>
            <w:r w:rsidRPr="00AD7CE7">
              <w:rPr>
                <w:rFonts w:ascii="仿宋" w:eastAsia="仿宋" w:hAnsi="仿宋" w:hint="eastAsia"/>
                <w:sz w:val="24"/>
              </w:rPr>
              <w:t>共计9000</w:t>
            </w:r>
          </w:p>
        </w:tc>
        <w:tc>
          <w:tcPr>
            <w:tcW w:w="1417" w:type="dxa"/>
            <w:vAlign w:val="bottom"/>
          </w:tcPr>
          <w:p w14:paraId="3396B0A5" w14:textId="77777777" w:rsidR="004C51D7" w:rsidRPr="00AD7CE7" w:rsidRDefault="004C51D7" w:rsidP="003666DE">
            <w:pPr>
              <w:adjustRightInd w:val="0"/>
              <w:snapToGrid w:val="0"/>
              <w:spacing w:afterLines="50" w:after="156" w:line="240" w:lineRule="atLeast"/>
              <w:jc w:val="center"/>
              <w:rPr>
                <w:rFonts w:ascii="仿宋" w:eastAsia="仿宋" w:hAnsi="仿宋" w:hint="eastAsia"/>
                <w:sz w:val="24"/>
              </w:rPr>
            </w:pPr>
            <w:r w:rsidRPr="00AD7CE7">
              <w:rPr>
                <w:rFonts w:ascii="仿宋" w:eastAsia="仿宋" w:hAnsi="仿宋" w:hint="eastAsia"/>
                <w:sz w:val="24"/>
              </w:rPr>
              <w:t>共计9000</w:t>
            </w:r>
          </w:p>
        </w:tc>
        <w:tc>
          <w:tcPr>
            <w:tcW w:w="1559" w:type="dxa"/>
            <w:vAlign w:val="bottom"/>
          </w:tcPr>
          <w:p w14:paraId="37036882" w14:textId="77777777" w:rsidR="004C51D7" w:rsidRPr="00AD7CE7" w:rsidRDefault="004C51D7" w:rsidP="003666DE">
            <w:pPr>
              <w:adjustRightInd w:val="0"/>
              <w:snapToGrid w:val="0"/>
              <w:spacing w:afterLines="50" w:after="156" w:line="240" w:lineRule="atLeast"/>
              <w:jc w:val="center"/>
              <w:rPr>
                <w:rFonts w:ascii="仿宋" w:eastAsia="仿宋" w:hAnsi="仿宋" w:hint="eastAsia"/>
                <w:sz w:val="24"/>
              </w:rPr>
            </w:pPr>
            <w:r w:rsidRPr="00AD7CE7">
              <w:rPr>
                <w:rFonts w:ascii="仿宋" w:eastAsia="仿宋" w:hAnsi="仿宋" w:hint="eastAsia"/>
                <w:sz w:val="24"/>
              </w:rPr>
              <w:t>共计约5000</w:t>
            </w:r>
          </w:p>
        </w:tc>
        <w:tc>
          <w:tcPr>
            <w:tcW w:w="1701" w:type="dxa"/>
            <w:vMerge/>
            <w:vAlign w:val="center"/>
          </w:tcPr>
          <w:p w14:paraId="18CD1068" w14:textId="77777777" w:rsidR="004C51D7" w:rsidRPr="00AD7CE7" w:rsidRDefault="004C51D7" w:rsidP="003666DE">
            <w:pPr>
              <w:adjustRightInd w:val="0"/>
              <w:snapToGrid w:val="0"/>
              <w:spacing w:afterLines="50" w:after="156" w:line="240" w:lineRule="atLeast"/>
              <w:jc w:val="center"/>
              <w:rPr>
                <w:rFonts w:ascii="仿宋" w:eastAsia="仿宋" w:hAnsi="仿宋" w:hint="eastAsia"/>
                <w:sz w:val="24"/>
              </w:rPr>
            </w:pPr>
          </w:p>
        </w:tc>
      </w:tr>
      <w:bookmarkEnd w:id="44"/>
    </w:tbl>
    <w:p w14:paraId="758904B2" w14:textId="77777777" w:rsidR="004C51D7" w:rsidRDefault="004C51D7" w:rsidP="004C51D7">
      <w:pPr>
        <w:adjustRightInd w:val="0"/>
        <w:snapToGrid w:val="0"/>
        <w:spacing w:afterLines="50" w:after="156" w:line="240" w:lineRule="atLeast"/>
        <w:jc w:val="center"/>
        <w:rPr>
          <w:rFonts w:ascii="仿宋" w:eastAsia="仿宋" w:hAnsi="仿宋" w:hint="eastAsia"/>
          <w:sz w:val="32"/>
          <w:szCs w:val="32"/>
        </w:rPr>
      </w:pPr>
    </w:p>
    <w:p w14:paraId="248622AB" w14:textId="77777777" w:rsidR="004C51D7" w:rsidRPr="000A0DAB" w:rsidRDefault="004C51D7" w:rsidP="004C51D7">
      <w:pPr>
        <w:adjustRightInd w:val="0"/>
        <w:snapToGrid w:val="0"/>
        <w:spacing w:afterLines="50" w:after="156" w:line="240" w:lineRule="atLeast"/>
        <w:jc w:val="left"/>
        <w:rPr>
          <w:rFonts w:ascii="仿宋" w:eastAsia="仿宋" w:hAnsi="仿宋" w:cs="Arial" w:hint="eastAsia"/>
          <w:b/>
          <w:sz w:val="32"/>
          <w:szCs w:val="32"/>
        </w:rPr>
      </w:pPr>
      <w:r w:rsidRPr="000A0DAB">
        <w:rPr>
          <w:rFonts w:ascii="仿宋" w:eastAsia="仿宋" w:hAnsi="仿宋" w:hint="eastAsia"/>
          <w:sz w:val="32"/>
          <w:szCs w:val="32"/>
        </w:rPr>
        <w:br w:type="page"/>
      </w:r>
      <w:bookmarkEnd w:id="42"/>
      <w:r w:rsidRPr="000A0DAB">
        <w:rPr>
          <w:rFonts w:ascii="仿宋" w:eastAsia="仿宋" w:hAnsi="仿宋" w:cs="Arial" w:hint="eastAsia"/>
          <w:b/>
          <w:sz w:val="32"/>
          <w:szCs w:val="32"/>
        </w:rPr>
        <w:lastRenderedPageBreak/>
        <w:t>申请水产养殖调水用品无抗产品认证所涉及的范围为：</w:t>
      </w:r>
      <w:r w:rsidRPr="000A0DAB">
        <w:rPr>
          <w:rFonts w:ascii="仿宋" w:eastAsia="仿宋" w:hAnsi="仿宋" w:cs="Arial" w:hint="eastAsia"/>
          <w:bCs/>
          <w:sz w:val="32"/>
          <w:szCs w:val="32"/>
        </w:rPr>
        <w:t>（表格可续）</w:t>
      </w:r>
    </w:p>
    <w:p w14:paraId="48ECB34B" w14:textId="77777777" w:rsidR="004C51D7" w:rsidRPr="000A0DAB" w:rsidRDefault="004C51D7" w:rsidP="004C51D7">
      <w:pPr>
        <w:spacing w:afterLines="50" w:after="156"/>
        <w:jc w:val="center"/>
        <w:rPr>
          <w:rFonts w:ascii="仿宋" w:eastAsia="仿宋" w:hAnsi="仿宋" w:hint="eastAsia"/>
          <w:sz w:val="32"/>
          <w:szCs w:val="32"/>
        </w:rPr>
      </w:pPr>
      <w:bookmarkStart w:id="48" w:name="_Hlk184284787"/>
    </w:p>
    <w:tbl>
      <w:tblPr>
        <w:tblW w:w="9075"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1985"/>
        <w:gridCol w:w="2411"/>
        <w:gridCol w:w="2268"/>
        <w:gridCol w:w="2411"/>
      </w:tblGrid>
      <w:tr w:rsidR="004C51D7" w:rsidRPr="000A0DAB" w14:paraId="054EE48B" w14:textId="77777777" w:rsidTr="000568BD">
        <w:trPr>
          <w:trHeight w:val="482"/>
          <w:jc w:val="center"/>
        </w:trPr>
        <w:tc>
          <w:tcPr>
            <w:tcW w:w="1985" w:type="dxa"/>
            <w:tcBorders>
              <w:top w:val="double" w:sz="6" w:space="0" w:color="auto"/>
              <w:left w:val="double" w:sz="6" w:space="0" w:color="auto"/>
              <w:bottom w:val="single" w:sz="4" w:space="0" w:color="auto"/>
              <w:right w:val="single" w:sz="4" w:space="0" w:color="auto"/>
            </w:tcBorders>
            <w:hideMark/>
          </w:tcPr>
          <w:bookmarkEnd w:id="48"/>
          <w:p w14:paraId="3BA70E6D" w14:textId="77777777" w:rsidR="004C51D7" w:rsidRPr="000A0DAB" w:rsidRDefault="004C51D7" w:rsidP="000568BD">
            <w:pPr>
              <w:spacing w:line="360" w:lineRule="exact"/>
              <w:jc w:val="center"/>
              <w:rPr>
                <w:rFonts w:ascii="仿宋" w:eastAsia="仿宋" w:hAnsi="仿宋" w:hint="eastAsia"/>
                <w:b/>
                <w:bCs/>
                <w:sz w:val="32"/>
                <w:szCs w:val="32"/>
              </w:rPr>
            </w:pPr>
            <w:r w:rsidRPr="000A0DAB">
              <w:rPr>
                <w:rFonts w:ascii="仿宋" w:eastAsia="仿宋" w:hAnsi="仿宋" w:hint="eastAsia"/>
                <w:b/>
                <w:bCs/>
                <w:sz w:val="32"/>
                <w:szCs w:val="32"/>
              </w:rPr>
              <w:t>产品单元</w:t>
            </w:r>
          </w:p>
        </w:tc>
        <w:tc>
          <w:tcPr>
            <w:tcW w:w="2410" w:type="dxa"/>
            <w:tcBorders>
              <w:top w:val="double" w:sz="6" w:space="0" w:color="auto"/>
              <w:left w:val="single" w:sz="4" w:space="0" w:color="auto"/>
              <w:bottom w:val="single" w:sz="4" w:space="0" w:color="auto"/>
              <w:right w:val="single" w:sz="4" w:space="0" w:color="auto"/>
            </w:tcBorders>
            <w:hideMark/>
          </w:tcPr>
          <w:p w14:paraId="12E13EB2" w14:textId="77777777" w:rsidR="004C51D7" w:rsidRPr="000A0DAB" w:rsidRDefault="004C51D7" w:rsidP="000568BD">
            <w:pPr>
              <w:spacing w:line="360" w:lineRule="exact"/>
              <w:jc w:val="center"/>
              <w:rPr>
                <w:rFonts w:ascii="仿宋" w:eastAsia="仿宋" w:hAnsi="仿宋" w:hint="eastAsia"/>
                <w:b/>
                <w:bCs/>
                <w:sz w:val="32"/>
                <w:szCs w:val="32"/>
              </w:rPr>
            </w:pPr>
            <w:r w:rsidRPr="000A0DAB">
              <w:rPr>
                <w:rFonts w:ascii="仿宋" w:eastAsia="仿宋" w:hAnsi="仿宋" w:hint="eastAsia"/>
                <w:b/>
                <w:bCs/>
                <w:sz w:val="32"/>
                <w:szCs w:val="32"/>
              </w:rPr>
              <w:t>产品名称</w:t>
            </w:r>
          </w:p>
        </w:tc>
        <w:tc>
          <w:tcPr>
            <w:tcW w:w="2268" w:type="dxa"/>
            <w:tcBorders>
              <w:top w:val="double" w:sz="6" w:space="0" w:color="auto"/>
              <w:left w:val="single" w:sz="4" w:space="0" w:color="auto"/>
              <w:bottom w:val="single" w:sz="4" w:space="0" w:color="auto"/>
              <w:right w:val="single" w:sz="4" w:space="0" w:color="auto"/>
            </w:tcBorders>
            <w:hideMark/>
          </w:tcPr>
          <w:p w14:paraId="662EF6FF" w14:textId="77777777" w:rsidR="004C51D7" w:rsidRPr="000A0DAB" w:rsidRDefault="004C51D7" w:rsidP="000568BD">
            <w:pPr>
              <w:spacing w:line="360" w:lineRule="exact"/>
              <w:jc w:val="center"/>
              <w:rPr>
                <w:rFonts w:ascii="仿宋" w:eastAsia="仿宋" w:hAnsi="仿宋" w:hint="eastAsia"/>
                <w:b/>
                <w:bCs/>
                <w:sz w:val="32"/>
                <w:szCs w:val="32"/>
              </w:rPr>
            </w:pPr>
            <w:r w:rsidRPr="000A0DAB">
              <w:rPr>
                <w:rFonts w:ascii="仿宋" w:eastAsia="仿宋" w:hAnsi="仿宋" w:hint="eastAsia"/>
                <w:b/>
                <w:bCs/>
                <w:sz w:val="32"/>
                <w:szCs w:val="32"/>
              </w:rPr>
              <w:t>商品名称</w:t>
            </w:r>
          </w:p>
        </w:tc>
        <w:tc>
          <w:tcPr>
            <w:tcW w:w="2410" w:type="dxa"/>
            <w:tcBorders>
              <w:top w:val="double" w:sz="6" w:space="0" w:color="auto"/>
              <w:left w:val="single" w:sz="4" w:space="0" w:color="auto"/>
              <w:bottom w:val="single" w:sz="4" w:space="0" w:color="auto"/>
              <w:right w:val="double" w:sz="6" w:space="0" w:color="auto"/>
            </w:tcBorders>
            <w:hideMark/>
          </w:tcPr>
          <w:p w14:paraId="32C687A7" w14:textId="77777777" w:rsidR="004C51D7" w:rsidRPr="000A0DAB" w:rsidRDefault="004C51D7" w:rsidP="000568BD">
            <w:pPr>
              <w:spacing w:line="360" w:lineRule="exact"/>
              <w:jc w:val="center"/>
              <w:rPr>
                <w:rFonts w:ascii="仿宋" w:eastAsia="仿宋" w:hAnsi="仿宋" w:hint="eastAsia"/>
                <w:b/>
                <w:bCs/>
                <w:sz w:val="32"/>
                <w:szCs w:val="32"/>
              </w:rPr>
            </w:pPr>
            <w:r w:rsidRPr="000A0DAB">
              <w:rPr>
                <w:rFonts w:ascii="仿宋" w:eastAsia="仿宋" w:hAnsi="仿宋" w:hint="eastAsia"/>
                <w:b/>
                <w:bCs/>
                <w:sz w:val="32"/>
                <w:szCs w:val="32"/>
              </w:rPr>
              <w:t>年产量（吨）</w:t>
            </w:r>
          </w:p>
        </w:tc>
      </w:tr>
      <w:tr w:rsidR="004C51D7" w:rsidRPr="000A0DAB" w14:paraId="039805EF" w14:textId="77777777" w:rsidTr="000568BD">
        <w:trPr>
          <w:trHeight w:val="482"/>
          <w:jc w:val="center"/>
        </w:trPr>
        <w:tc>
          <w:tcPr>
            <w:tcW w:w="1985" w:type="dxa"/>
            <w:tcBorders>
              <w:top w:val="single" w:sz="4" w:space="0" w:color="auto"/>
              <w:left w:val="double" w:sz="6" w:space="0" w:color="auto"/>
              <w:bottom w:val="single" w:sz="4" w:space="0" w:color="auto"/>
              <w:right w:val="single" w:sz="4" w:space="0" w:color="auto"/>
            </w:tcBorders>
            <w:vAlign w:val="center"/>
          </w:tcPr>
          <w:p w14:paraId="3EA257ED" w14:textId="77777777" w:rsidR="004C51D7" w:rsidRPr="000A0DAB" w:rsidRDefault="004C51D7" w:rsidP="000568BD">
            <w:pPr>
              <w:spacing w:line="360" w:lineRule="exact"/>
              <w:rPr>
                <w:rFonts w:ascii="仿宋" w:eastAsia="仿宋" w:hAnsi="仿宋" w:hint="eastAsia"/>
                <w:sz w:val="32"/>
                <w:szCs w:val="32"/>
              </w:rPr>
            </w:pPr>
          </w:p>
        </w:tc>
        <w:tc>
          <w:tcPr>
            <w:tcW w:w="2410" w:type="dxa"/>
            <w:tcBorders>
              <w:top w:val="single" w:sz="4" w:space="0" w:color="auto"/>
              <w:left w:val="single" w:sz="4" w:space="0" w:color="auto"/>
              <w:bottom w:val="single" w:sz="4" w:space="0" w:color="auto"/>
              <w:right w:val="single" w:sz="4" w:space="0" w:color="auto"/>
            </w:tcBorders>
            <w:vAlign w:val="center"/>
          </w:tcPr>
          <w:p w14:paraId="7513F81C" w14:textId="77777777" w:rsidR="004C51D7" w:rsidRPr="000A0DAB" w:rsidRDefault="004C51D7" w:rsidP="000568BD">
            <w:pPr>
              <w:spacing w:line="320" w:lineRule="exact"/>
              <w:rPr>
                <w:rFonts w:ascii="仿宋" w:eastAsia="仿宋" w:hAnsi="仿宋" w:hint="eastAsia"/>
                <w:sz w:val="32"/>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1A224249" w14:textId="77777777" w:rsidR="004C51D7" w:rsidRPr="000A0DAB" w:rsidRDefault="004C51D7" w:rsidP="000568BD">
            <w:pPr>
              <w:spacing w:line="360" w:lineRule="exact"/>
              <w:rPr>
                <w:rFonts w:ascii="仿宋" w:eastAsia="仿宋" w:hAnsi="仿宋" w:hint="eastAsia"/>
                <w:sz w:val="32"/>
                <w:szCs w:val="32"/>
              </w:rPr>
            </w:pPr>
          </w:p>
        </w:tc>
        <w:tc>
          <w:tcPr>
            <w:tcW w:w="2410" w:type="dxa"/>
            <w:tcBorders>
              <w:top w:val="single" w:sz="4" w:space="0" w:color="auto"/>
              <w:left w:val="single" w:sz="4" w:space="0" w:color="auto"/>
              <w:bottom w:val="single" w:sz="4" w:space="0" w:color="auto"/>
              <w:right w:val="double" w:sz="6" w:space="0" w:color="auto"/>
            </w:tcBorders>
          </w:tcPr>
          <w:p w14:paraId="2F55A497" w14:textId="77777777" w:rsidR="004C51D7" w:rsidRPr="000A0DAB" w:rsidRDefault="004C51D7" w:rsidP="000568BD">
            <w:pPr>
              <w:spacing w:line="360" w:lineRule="exact"/>
              <w:rPr>
                <w:rFonts w:ascii="仿宋" w:eastAsia="仿宋" w:hAnsi="仿宋" w:hint="eastAsia"/>
                <w:sz w:val="32"/>
                <w:szCs w:val="32"/>
              </w:rPr>
            </w:pPr>
          </w:p>
        </w:tc>
      </w:tr>
      <w:tr w:rsidR="004C51D7" w:rsidRPr="000A0DAB" w14:paraId="742E939C" w14:textId="77777777" w:rsidTr="000568BD">
        <w:trPr>
          <w:trHeight w:val="482"/>
          <w:jc w:val="center"/>
        </w:trPr>
        <w:tc>
          <w:tcPr>
            <w:tcW w:w="1985" w:type="dxa"/>
            <w:tcBorders>
              <w:top w:val="single" w:sz="4" w:space="0" w:color="auto"/>
              <w:left w:val="double" w:sz="6" w:space="0" w:color="auto"/>
              <w:bottom w:val="single" w:sz="4" w:space="0" w:color="auto"/>
              <w:right w:val="single" w:sz="4" w:space="0" w:color="auto"/>
            </w:tcBorders>
            <w:vAlign w:val="center"/>
          </w:tcPr>
          <w:p w14:paraId="7A284377" w14:textId="77777777" w:rsidR="004C51D7" w:rsidRPr="000A0DAB" w:rsidRDefault="004C51D7" w:rsidP="000568BD">
            <w:pPr>
              <w:spacing w:line="360" w:lineRule="exact"/>
              <w:rPr>
                <w:rFonts w:ascii="仿宋" w:eastAsia="仿宋" w:hAnsi="仿宋" w:hint="eastAsia"/>
                <w:sz w:val="32"/>
                <w:szCs w:val="32"/>
              </w:rPr>
            </w:pPr>
          </w:p>
        </w:tc>
        <w:tc>
          <w:tcPr>
            <w:tcW w:w="2410" w:type="dxa"/>
            <w:tcBorders>
              <w:top w:val="single" w:sz="4" w:space="0" w:color="auto"/>
              <w:left w:val="single" w:sz="4" w:space="0" w:color="auto"/>
              <w:bottom w:val="single" w:sz="4" w:space="0" w:color="auto"/>
              <w:right w:val="single" w:sz="4" w:space="0" w:color="auto"/>
            </w:tcBorders>
            <w:vAlign w:val="center"/>
          </w:tcPr>
          <w:p w14:paraId="75B11B6C" w14:textId="77777777" w:rsidR="004C51D7" w:rsidRPr="000A0DAB" w:rsidRDefault="004C51D7" w:rsidP="000568BD">
            <w:pPr>
              <w:spacing w:line="320" w:lineRule="exact"/>
              <w:rPr>
                <w:rFonts w:ascii="仿宋" w:eastAsia="仿宋" w:hAnsi="仿宋" w:hint="eastAsia"/>
                <w:sz w:val="32"/>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2675ED5B" w14:textId="77777777" w:rsidR="004C51D7" w:rsidRPr="000A0DAB" w:rsidRDefault="004C51D7" w:rsidP="000568BD">
            <w:pPr>
              <w:spacing w:line="360" w:lineRule="exact"/>
              <w:rPr>
                <w:rFonts w:ascii="仿宋" w:eastAsia="仿宋" w:hAnsi="仿宋" w:hint="eastAsia"/>
                <w:sz w:val="32"/>
                <w:szCs w:val="32"/>
              </w:rPr>
            </w:pPr>
          </w:p>
        </w:tc>
        <w:tc>
          <w:tcPr>
            <w:tcW w:w="2410" w:type="dxa"/>
            <w:tcBorders>
              <w:top w:val="single" w:sz="4" w:space="0" w:color="auto"/>
              <w:left w:val="single" w:sz="4" w:space="0" w:color="auto"/>
              <w:bottom w:val="single" w:sz="4" w:space="0" w:color="auto"/>
              <w:right w:val="double" w:sz="6" w:space="0" w:color="auto"/>
            </w:tcBorders>
          </w:tcPr>
          <w:p w14:paraId="151F7DEC" w14:textId="77777777" w:rsidR="004C51D7" w:rsidRPr="000A0DAB" w:rsidRDefault="004C51D7" w:rsidP="000568BD">
            <w:pPr>
              <w:spacing w:line="360" w:lineRule="exact"/>
              <w:rPr>
                <w:rFonts w:ascii="仿宋" w:eastAsia="仿宋" w:hAnsi="仿宋" w:hint="eastAsia"/>
                <w:sz w:val="32"/>
                <w:szCs w:val="32"/>
              </w:rPr>
            </w:pPr>
          </w:p>
        </w:tc>
      </w:tr>
      <w:tr w:rsidR="004C51D7" w:rsidRPr="000A0DAB" w14:paraId="378DAA7C" w14:textId="77777777" w:rsidTr="000568BD">
        <w:trPr>
          <w:trHeight w:val="482"/>
          <w:jc w:val="center"/>
        </w:trPr>
        <w:tc>
          <w:tcPr>
            <w:tcW w:w="1985" w:type="dxa"/>
            <w:tcBorders>
              <w:top w:val="single" w:sz="4" w:space="0" w:color="auto"/>
              <w:left w:val="double" w:sz="6" w:space="0" w:color="auto"/>
              <w:bottom w:val="double" w:sz="6" w:space="0" w:color="auto"/>
              <w:right w:val="single" w:sz="4" w:space="0" w:color="auto"/>
            </w:tcBorders>
            <w:vAlign w:val="center"/>
          </w:tcPr>
          <w:p w14:paraId="39E1AF73" w14:textId="77777777" w:rsidR="004C51D7" w:rsidRPr="000A0DAB" w:rsidRDefault="004C51D7" w:rsidP="000568BD">
            <w:pPr>
              <w:spacing w:line="360" w:lineRule="exact"/>
              <w:rPr>
                <w:rFonts w:ascii="仿宋" w:eastAsia="仿宋" w:hAnsi="仿宋" w:hint="eastAsia"/>
                <w:sz w:val="32"/>
                <w:szCs w:val="32"/>
              </w:rPr>
            </w:pPr>
          </w:p>
        </w:tc>
        <w:tc>
          <w:tcPr>
            <w:tcW w:w="2410" w:type="dxa"/>
            <w:tcBorders>
              <w:top w:val="single" w:sz="4" w:space="0" w:color="auto"/>
              <w:left w:val="single" w:sz="4" w:space="0" w:color="auto"/>
              <w:bottom w:val="double" w:sz="6" w:space="0" w:color="auto"/>
              <w:right w:val="single" w:sz="4" w:space="0" w:color="auto"/>
            </w:tcBorders>
            <w:vAlign w:val="center"/>
          </w:tcPr>
          <w:p w14:paraId="22149849" w14:textId="77777777" w:rsidR="004C51D7" w:rsidRPr="000A0DAB" w:rsidRDefault="004C51D7" w:rsidP="000568BD">
            <w:pPr>
              <w:spacing w:line="320" w:lineRule="exact"/>
              <w:rPr>
                <w:rFonts w:ascii="仿宋" w:eastAsia="仿宋" w:hAnsi="仿宋" w:hint="eastAsia"/>
                <w:sz w:val="32"/>
                <w:szCs w:val="32"/>
              </w:rPr>
            </w:pPr>
          </w:p>
        </w:tc>
        <w:tc>
          <w:tcPr>
            <w:tcW w:w="2268" w:type="dxa"/>
            <w:tcBorders>
              <w:top w:val="single" w:sz="4" w:space="0" w:color="auto"/>
              <w:left w:val="single" w:sz="4" w:space="0" w:color="auto"/>
              <w:bottom w:val="double" w:sz="6" w:space="0" w:color="auto"/>
              <w:right w:val="single" w:sz="4" w:space="0" w:color="auto"/>
            </w:tcBorders>
            <w:vAlign w:val="center"/>
          </w:tcPr>
          <w:p w14:paraId="0B22E344" w14:textId="77777777" w:rsidR="004C51D7" w:rsidRPr="000A0DAB" w:rsidRDefault="004C51D7" w:rsidP="000568BD">
            <w:pPr>
              <w:spacing w:line="360" w:lineRule="exact"/>
              <w:rPr>
                <w:rFonts w:ascii="仿宋" w:eastAsia="仿宋" w:hAnsi="仿宋" w:hint="eastAsia"/>
                <w:sz w:val="32"/>
                <w:szCs w:val="32"/>
              </w:rPr>
            </w:pPr>
          </w:p>
        </w:tc>
        <w:tc>
          <w:tcPr>
            <w:tcW w:w="2410" w:type="dxa"/>
            <w:tcBorders>
              <w:top w:val="single" w:sz="4" w:space="0" w:color="auto"/>
              <w:left w:val="single" w:sz="4" w:space="0" w:color="auto"/>
              <w:bottom w:val="double" w:sz="6" w:space="0" w:color="auto"/>
              <w:right w:val="double" w:sz="6" w:space="0" w:color="auto"/>
            </w:tcBorders>
          </w:tcPr>
          <w:p w14:paraId="54756AC3" w14:textId="77777777" w:rsidR="004C51D7" w:rsidRPr="000A0DAB" w:rsidRDefault="004C51D7" w:rsidP="000568BD">
            <w:pPr>
              <w:spacing w:line="360" w:lineRule="exact"/>
              <w:rPr>
                <w:rFonts w:ascii="仿宋" w:eastAsia="仿宋" w:hAnsi="仿宋" w:hint="eastAsia"/>
                <w:sz w:val="32"/>
                <w:szCs w:val="32"/>
              </w:rPr>
            </w:pPr>
          </w:p>
        </w:tc>
      </w:tr>
    </w:tbl>
    <w:p w14:paraId="50D22340" w14:textId="77777777" w:rsidR="004C51D7" w:rsidRPr="000A0DAB" w:rsidRDefault="004C51D7" w:rsidP="004C51D7">
      <w:pPr>
        <w:adjustRightInd w:val="0"/>
        <w:snapToGrid w:val="0"/>
        <w:spacing w:beforeLines="50" w:before="156" w:afterLines="50" w:after="156" w:line="360" w:lineRule="exact"/>
        <w:rPr>
          <w:rFonts w:ascii="仿宋" w:eastAsia="仿宋" w:hAnsi="仿宋" w:hint="eastAsia"/>
          <w:b/>
          <w:bCs/>
          <w:sz w:val="32"/>
          <w:szCs w:val="32"/>
        </w:rPr>
      </w:pPr>
    </w:p>
    <w:p w14:paraId="289F1DAD" w14:textId="77777777" w:rsidR="004C51D7" w:rsidRPr="000A0DAB" w:rsidRDefault="004C51D7" w:rsidP="004C51D7">
      <w:pPr>
        <w:adjustRightInd w:val="0"/>
        <w:snapToGrid w:val="0"/>
        <w:spacing w:beforeLines="50" w:before="156" w:afterLines="50" w:after="156" w:line="360" w:lineRule="exact"/>
        <w:jc w:val="center"/>
        <w:rPr>
          <w:rFonts w:ascii="仿宋" w:eastAsia="仿宋" w:hAnsi="仿宋" w:hint="eastAsia"/>
          <w:b/>
          <w:bCs/>
          <w:sz w:val="32"/>
          <w:szCs w:val="32"/>
        </w:rPr>
      </w:pPr>
      <w:r w:rsidRPr="000A0DAB">
        <w:rPr>
          <w:rFonts w:ascii="仿宋" w:eastAsia="仿宋" w:hAnsi="仿宋" w:hint="eastAsia"/>
          <w:b/>
          <w:bCs/>
          <w:sz w:val="32"/>
          <w:szCs w:val="32"/>
        </w:rPr>
        <w:t>申请认证时递交的文件清单</w:t>
      </w:r>
    </w:p>
    <w:p w14:paraId="7B423E00" w14:textId="77777777" w:rsidR="004C51D7" w:rsidRPr="000A0DAB" w:rsidRDefault="004C51D7" w:rsidP="004C51D7">
      <w:pPr>
        <w:numPr>
          <w:ilvl w:val="0"/>
          <w:numId w:val="3"/>
        </w:numPr>
        <w:adjustRightInd w:val="0"/>
        <w:snapToGrid w:val="0"/>
        <w:spacing w:line="360" w:lineRule="exact"/>
        <w:rPr>
          <w:rFonts w:ascii="仿宋" w:eastAsia="仿宋" w:hAnsi="仿宋" w:hint="eastAsia"/>
          <w:sz w:val="32"/>
          <w:szCs w:val="32"/>
        </w:rPr>
      </w:pPr>
      <w:r w:rsidRPr="000A0DAB">
        <w:rPr>
          <w:rFonts w:ascii="仿宋" w:eastAsia="仿宋" w:hAnsi="仿宋" w:hint="eastAsia"/>
          <w:sz w:val="32"/>
          <w:szCs w:val="32"/>
        </w:rPr>
        <w:t>认证委托方、生产企业的注册证明扫描件（如营业执照、生产许可证等）；</w:t>
      </w:r>
    </w:p>
    <w:p w14:paraId="37518322" w14:textId="77777777" w:rsidR="004C51D7" w:rsidRPr="000A0DAB" w:rsidRDefault="004C51D7" w:rsidP="004C51D7">
      <w:pPr>
        <w:numPr>
          <w:ilvl w:val="0"/>
          <w:numId w:val="3"/>
        </w:numPr>
        <w:adjustRightInd w:val="0"/>
        <w:snapToGrid w:val="0"/>
        <w:spacing w:line="360" w:lineRule="exact"/>
        <w:rPr>
          <w:rFonts w:ascii="仿宋" w:eastAsia="仿宋" w:hAnsi="仿宋" w:hint="eastAsia"/>
          <w:sz w:val="32"/>
          <w:szCs w:val="32"/>
        </w:rPr>
      </w:pPr>
      <w:r w:rsidRPr="000A0DAB">
        <w:rPr>
          <w:rFonts w:ascii="仿宋" w:eastAsia="仿宋" w:hAnsi="仿宋" w:hint="eastAsia"/>
          <w:sz w:val="32"/>
          <w:szCs w:val="32"/>
        </w:rPr>
        <w:t>认证委托方、生产企业的委托关系证明材料，如授权委托书等；</w:t>
      </w:r>
    </w:p>
    <w:p w14:paraId="4D207004" w14:textId="77777777" w:rsidR="004C51D7" w:rsidRPr="000A0DAB" w:rsidRDefault="004C51D7" w:rsidP="004C51D7">
      <w:pPr>
        <w:numPr>
          <w:ilvl w:val="0"/>
          <w:numId w:val="3"/>
        </w:numPr>
        <w:adjustRightInd w:val="0"/>
        <w:snapToGrid w:val="0"/>
        <w:spacing w:line="360" w:lineRule="exact"/>
        <w:rPr>
          <w:rFonts w:ascii="仿宋" w:eastAsia="仿宋" w:hAnsi="仿宋" w:hint="eastAsia"/>
          <w:sz w:val="32"/>
          <w:szCs w:val="32"/>
        </w:rPr>
      </w:pPr>
      <w:r w:rsidRPr="000A0DAB">
        <w:rPr>
          <w:rFonts w:ascii="仿宋" w:eastAsia="仿宋" w:hAnsi="仿宋" w:hint="eastAsia"/>
          <w:sz w:val="32"/>
          <w:szCs w:val="32"/>
        </w:rPr>
        <w:t>生产单元的相关图示（如地理位置图、场区分布图及区域图等）；</w:t>
      </w:r>
    </w:p>
    <w:p w14:paraId="707619EC" w14:textId="77777777" w:rsidR="004C51D7" w:rsidRPr="000A0DAB" w:rsidRDefault="004C51D7" w:rsidP="004C51D7">
      <w:pPr>
        <w:numPr>
          <w:ilvl w:val="0"/>
          <w:numId w:val="3"/>
        </w:numPr>
        <w:adjustRightInd w:val="0"/>
        <w:snapToGrid w:val="0"/>
        <w:spacing w:line="360" w:lineRule="exact"/>
        <w:rPr>
          <w:rFonts w:ascii="仿宋" w:eastAsia="仿宋" w:hAnsi="仿宋" w:hint="eastAsia"/>
          <w:sz w:val="32"/>
          <w:szCs w:val="32"/>
        </w:rPr>
      </w:pPr>
      <w:r w:rsidRPr="000A0DAB">
        <w:rPr>
          <w:rFonts w:ascii="仿宋" w:eastAsia="仿宋" w:hAnsi="仿宋" w:hint="eastAsia"/>
          <w:sz w:val="32"/>
          <w:szCs w:val="32"/>
        </w:rPr>
        <w:t>水产养殖调水用品无抗产品认证生产管理体系文件（如质量手册等）；</w:t>
      </w:r>
    </w:p>
    <w:p w14:paraId="7DCD7615" w14:textId="77777777" w:rsidR="004C51D7" w:rsidRPr="000A0DAB" w:rsidRDefault="004C51D7" w:rsidP="004C51D7">
      <w:pPr>
        <w:numPr>
          <w:ilvl w:val="0"/>
          <w:numId w:val="3"/>
        </w:numPr>
        <w:adjustRightInd w:val="0"/>
        <w:snapToGrid w:val="0"/>
        <w:spacing w:line="360" w:lineRule="exact"/>
        <w:rPr>
          <w:rFonts w:ascii="仿宋" w:eastAsia="仿宋" w:hAnsi="仿宋" w:hint="eastAsia"/>
          <w:sz w:val="32"/>
          <w:szCs w:val="32"/>
        </w:rPr>
      </w:pPr>
      <w:r w:rsidRPr="000A0DAB">
        <w:rPr>
          <w:rFonts w:ascii="仿宋" w:eastAsia="仿宋" w:hAnsi="仿宋" w:hint="eastAsia"/>
          <w:sz w:val="32"/>
          <w:szCs w:val="32"/>
        </w:rPr>
        <w:t>已获得的认证证书复印件（如QMS、FSMS等）；</w:t>
      </w:r>
    </w:p>
    <w:p w14:paraId="4E37ED81" w14:textId="77777777" w:rsidR="004C51D7" w:rsidRPr="000A0DAB" w:rsidRDefault="004C51D7" w:rsidP="004C51D7">
      <w:pPr>
        <w:numPr>
          <w:ilvl w:val="0"/>
          <w:numId w:val="3"/>
        </w:numPr>
        <w:adjustRightInd w:val="0"/>
        <w:snapToGrid w:val="0"/>
        <w:spacing w:line="360" w:lineRule="exact"/>
        <w:rPr>
          <w:rFonts w:ascii="仿宋" w:eastAsia="仿宋" w:hAnsi="仿宋" w:hint="eastAsia"/>
          <w:sz w:val="32"/>
          <w:szCs w:val="32"/>
        </w:rPr>
      </w:pPr>
      <w:r w:rsidRPr="000A0DAB">
        <w:rPr>
          <w:rFonts w:ascii="仿宋" w:eastAsia="仿宋" w:hAnsi="仿宋" w:hint="eastAsia"/>
          <w:sz w:val="32"/>
          <w:szCs w:val="32"/>
        </w:rPr>
        <w:t>对于变更申请，相关变更项目的证明文件；</w:t>
      </w:r>
    </w:p>
    <w:p w14:paraId="529F3AAA" w14:textId="77777777" w:rsidR="004C51D7" w:rsidRPr="000A0DAB" w:rsidRDefault="004C51D7" w:rsidP="004C51D7">
      <w:pPr>
        <w:numPr>
          <w:ilvl w:val="0"/>
          <w:numId w:val="3"/>
        </w:numPr>
        <w:adjustRightInd w:val="0"/>
        <w:snapToGrid w:val="0"/>
        <w:spacing w:line="360" w:lineRule="exact"/>
        <w:rPr>
          <w:rFonts w:ascii="仿宋" w:eastAsia="仿宋" w:hAnsi="仿宋" w:hint="eastAsia"/>
          <w:sz w:val="32"/>
          <w:szCs w:val="32"/>
        </w:rPr>
      </w:pPr>
      <w:r w:rsidRPr="000A0DAB">
        <w:rPr>
          <w:rFonts w:ascii="仿宋" w:eastAsia="仿宋" w:hAnsi="仿宋" w:hint="eastAsia"/>
          <w:sz w:val="32"/>
          <w:szCs w:val="32"/>
        </w:rPr>
        <w:t>其他申请书附录所要求的资料。</w:t>
      </w:r>
    </w:p>
    <w:p w14:paraId="15184DB3" w14:textId="77777777" w:rsidR="004C51D7" w:rsidRPr="004C51D7" w:rsidRDefault="004C51D7" w:rsidP="0063417C">
      <w:pPr>
        <w:spacing w:line="400" w:lineRule="exact"/>
        <w:ind w:right="1281"/>
        <w:jc w:val="right"/>
        <w:rPr>
          <w:rFonts w:ascii="仿宋" w:eastAsia="仿宋" w:hAnsi="仿宋" w:hint="eastAsia"/>
          <w:sz w:val="32"/>
          <w:szCs w:val="32"/>
        </w:rPr>
      </w:pPr>
    </w:p>
    <w:p w14:paraId="5BC5E3E7" w14:textId="77777777" w:rsidR="003C0E8D" w:rsidRDefault="003C0E8D" w:rsidP="0063417C">
      <w:pPr>
        <w:spacing w:line="400" w:lineRule="exact"/>
        <w:ind w:right="1281"/>
        <w:jc w:val="right"/>
        <w:rPr>
          <w:rFonts w:ascii="仿宋" w:eastAsia="仿宋" w:hAnsi="仿宋" w:hint="eastAsia"/>
          <w:sz w:val="32"/>
          <w:szCs w:val="32"/>
        </w:rPr>
      </w:pPr>
    </w:p>
    <w:p w14:paraId="0A6A4144" w14:textId="77777777" w:rsidR="003C0E8D" w:rsidRDefault="003C0E8D" w:rsidP="0063417C">
      <w:pPr>
        <w:spacing w:line="400" w:lineRule="exact"/>
        <w:ind w:right="1281"/>
        <w:jc w:val="right"/>
        <w:rPr>
          <w:rFonts w:ascii="仿宋" w:eastAsia="仿宋" w:hAnsi="仿宋" w:hint="eastAsia"/>
          <w:sz w:val="32"/>
          <w:szCs w:val="32"/>
        </w:rPr>
      </w:pPr>
    </w:p>
    <w:p w14:paraId="760E3A3C" w14:textId="77777777" w:rsidR="003C0E8D" w:rsidRDefault="003C0E8D" w:rsidP="0063417C">
      <w:pPr>
        <w:spacing w:line="400" w:lineRule="exact"/>
        <w:ind w:right="1281"/>
        <w:jc w:val="right"/>
        <w:rPr>
          <w:rFonts w:ascii="仿宋" w:eastAsia="仿宋" w:hAnsi="仿宋" w:hint="eastAsia"/>
          <w:sz w:val="32"/>
          <w:szCs w:val="32"/>
        </w:rPr>
      </w:pPr>
    </w:p>
    <w:p w14:paraId="2BE716C1" w14:textId="77777777" w:rsidR="003C0E8D" w:rsidRDefault="003C0E8D" w:rsidP="0063417C">
      <w:pPr>
        <w:spacing w:line="400" w:lineRule="exact"/>
        <w:ind w:right="1281"/>
        <w:jc w:val="right"/>
        <w:rPr>
          <w:rFonts w:ascii="仿宋" w:eastAsia="仿宋" w:hAnsi="仿宋" w:hint="eastAsia"/>
          <w:sz w:val="32"/>
          <w:szCs w:val="32"/>
        </w:rPr>
      </w:pPr>
    </w:p>
    <w:p w14:paraId="27677A8D" w14:textId="77777777" w:rsidR="003C0E8D" w:rsidRDefault="003C0E8D" w:rsidP="0063417C">
      <w:pPr>
        <w:spacing w:line="400" w:lineRule="exact"/>
        <w:ind w:right="1281"/>
        <w:jc w:val="right"/>
        <w:rPr>
          <w:rFonts w:ascii="仿宋" w:eastAsia="仿宋" w:hAnsi="仿宋" w:hint="eastAsia"/>
          <w:sz w:val="32"/>
          <w:szCs w:val="32"/>
        </w:rPr>
      </w:pPr>
    </w:p>
    <w:p w14:paraId="5AA72B41" w14:textId="77777777" w:rsidR="003C0E8D" w:rsidRDefault="003C0E8D" w:rsidP="0063417C">
      <w:pPr>
        <w:spacing w:line="400" w:lineRule="exact"/>
        <w:ind w:right="1281"/>
        <w:jc w:val="right"/>
        <w:rPr>
          <w:rFonts w:ascii="仿宋" w:eastAsia="仿宋" w:hAnsi="仿宋" w:hint="eastAsia"/>
          <w:sz w:val="32"/>
          <w:szCs w:val="32"/>
        </w:rPr>
      </w:pPr>
    </w:p>
    <w:p w14:paraId="7B0762F0" w14:textId="77777777" w:rsidR="003C0E8D" w:rsidRDefault="003C0E8D" w:rsidP="0063417C">
      <w:pPr>
        <w:spacing w:line="400" w:lineRule="exact"/>
        <w:ind w:right="1281"/>
        <w:jc w:val="right"/>
        <w:rPr>
          <w:rFonts w:ascii="仿宋" w:eastAsia="仿宋" w:hAnsi="仿宋" w:hint="eastAsia"/>
          <w:sz w:val="32"/>
          <w:szCs w:val="32"/>
        </w:rPr>
      </w:pPr>
    </w:p>
    <w:p w14:paraId="689BF32F" w14:textId="77777777" w:rsidR="003C0E8D" w:rsidRDefault="003C0E8D" w:rsidP="0063417C">
      <w:pPr>
        <w:spacing w:line="400" w:lineRule="exact"/>
        <w:ind w:right="1281"/>
        <w:jc w:val="right"/>
        <w:rPr>
          <w:rFonts w:ascii="仿宋" w:eastAsia="仿宋" w:hAnsi="仿宋" w:hint="eastAsia"/>
          <w:sz w:val="32"/>
          <w:szCs w:val="32"/>
        </w:rPr>
      </w:pPr>
    </w:p>
    <w:p w14:paraId="778A9CA2" w14:textId="77777777" w:rsidR="003C0E8D" w:rsidRDefault="003C0E8D" w:rsidP="0063417C">
      <w:pPr>
        <w:spacing w:line="400" w:lineRule="exact"/>
        <w:ind w:right="1281"/>
        <w:jc w:val="right"/>
        <w:rPr>
          <w:rFonts w:ascii="仿宋" w:eastAsia="仿宋" w:hAnsi="仿宋" w:hint="eastAsia"/>
          <w:sz w:val="32"/>
          <w:szCs w:val="32"/>
        </w:rPr>
      </w:pPr>
    </w:p>
    <w:p w14:paraId="13FC1F15" w14:textId="77777777" w:rsidR="003C0E8D" w:rsidRDefault="003C0E8D" w:rsidP="0063417C">
      <w:pPr>
        <w:spacing w:line="400" w:lineRule="exact"/>
        <w:ind w:right="1281"/>
        <w:jc w:val="right"/>
        <w:rPr>
          <w:rFonts w:ascii="仿宋" w:eastAsia="仿宋" w:hAnsi="仿宋" w:hint="eastAsia"/>
          <w:sz w:val="32"/>
          <w:szCs w:val="32"/>
        </w:rPr>
      </w:pPr>
    </w:p>
    <w:p w14:paraId="5D1A5F96" w14:textId="0B468B68" w:rsidR="00840899" w:rsidRPr="0063417C" w:rsidRDefault="00840899" w:rsidP="0063417C">
      <w:pPr>
        <w:spacing w:line="360" w:lineRule="auto"/>
        <w:rPr>
          <w:rFonts w:ascii="仿宋" w:eastAsia="仿宋" w:hAnsi="仿宋" w:cs="仿宋" w:hint="eastAsia"/>
          <w:color w:val="000000"/>
          <w:sz w:val="30"/>
          <w:szCs w:val="30"/>
        </w:rPr>
      </w:pPr>
    </w:p>
    <w:sectPr w:rsidR="00840899" w:rsidRPr="0063417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DA209" w14:textId="77777777" w:rsidR="004D4014" w:rsidRDefault="004D4014">
      <w:r>
        <w:separator/>
      </w:r>
    </w:p>
  </w:endnote>
  <w:endnote w:type="continuationSeparator" w:id="0">
    <w:p w14:paraId="2D66DE29" w14:textId="77777777" w:rsidR="004D4014" w:rsidRDefault="004D4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15C03" w14:textId="77777777" w:rsidR="004D4014" w:rsidRDefault="004D4014">
      <w:r>
        <w:separator/>
      </w:r>
    </w:p>
  </w:footnote>
  <w:footnote w:type="continuationSeparator" w:id="0">
    <w:p w14:paraId="02D6E142" w14:textId="77777777" w:rsidR="004D4014" w:rsidRDefault="004D40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A3AE0"/>
    <w:multiLevelType w:val="multilevel"/>
    <w:tmpl w:val="16EA3AE0"/>
    <w:lvl w:ilvl="0">
      <w:start w:val="1"/>
      <w:numFmt w:val="decimal"/>
      <w:lvlText w:val="%1."/>
      <w:lvlJc w:val="left"/>
      <w:pPr>
        <w:ind w:left="360" w:hanging="360"/>
      </w:pPr>
      <w:rPr>
        <w:rFonts w:ascii="宋体" w:eastAsia="宋体" w:hAnsi="宋体"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EBD7766"/>
    <w:multiLevelType w:val="hybridMultilevel"/>
    <w:tmpl w:val="7D1ADE1C"/>
    <w:lvl w:ilvl="0" w:tplc="A07C389E">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386B2631"/>
    <w:multiLevelType w:val="hybridMultilevel"/>
    <w:tmpl w:val="56CC4EAC"/>
    <w:lvl w:ilvl="0" w:tplc="2DD21614">
      <w:start w:val="1"/>
      <w:numFmt w:val="japaneseCounting"/>
      <w:lvlText w:val="%1、"/>
      <w:lvlJc w:val="left"/>
      <w:pPr>
        <w:ind w:left="1363" w:hanging="720"/>
      </w:pPr>
      <w:rPr>
        <w:rFonts w:hint="default"/>
      </w:rPr>
    </w:lvl>
    <w:lvl w:ilvl="1" w:tplc="04090019">
      <w:start w:val="1"/>
      <w:numFmt w:val="lowerLetter"/>
      <w:lvlText w:val="%2)"/>
      <w:lvlJc w:val="left"/>
      <w:pPr>
        <w:ind w:left="1523" w:hanging="440"/>
      </w:pPr>
    </w:lvl>
    <w:lvl w:ilvl="2" w:tplc="0409001B">
      <w:start w:val="1"/>
      <w:numFmt w:val="lowerRoman"/>
      <w:lvlText w:val="%3."/>
      <w:lvlJc w:val="right"/>
      <w:pPr>
        <w:ind w:left="1963" w:hanging="440"/>
      </w:pPr>
    </w:lvl>
    <w:lvl w:ilvl="3" w:tplc="0409000F">
      <w:start w:val="1"/>
      <w:numFmt w:val="decimal"/>
      <w:lvlText w:val="%4."/>
      <w:lvlJc w:val="left"/>
      <w:pPr>
        <w:ind w:left="2403" w:hanging="440"/>
      </w:pPr>
    </w:lvl>
    <w:lvl w:ilvl="4" w:tplc="04090019" w:tentative="1">
      <w:start w:val="1"/>
      <w:numFmt w:val="lowerLetter"/>
      <w:lvlText w:val="%5)"/>
      <w:lvlJc w:val="left"/>
      <w:pPr>
        <w:ind w:left="2843" w:hanging="440"/>
      </w:pPr>
    </w:lvl>
    <w:lvl w:ilvl="5" w:tplc="0409001B" w:tentative="1">
      <w:start w:val="1"/>
      <w:numFmt w:val="lowerRoman"/>
      <w:lvlText w:val="%6."/>
      <w:lvlJc w:val="right"/>
      <w:pPr>
        <w:ind w:left="3283" w:hanging="440"/>
      </w:pPr>
    </w:lvl>
    <w:lvl w:ilvl="6" w:tplc="0409000F" w:tentative="1">
      <w:start w:val="1"/>
      <w:numFmt w:val="decimal"/>
      <w:lvlText w:val="%7."/>
      <w:lvlJc w:val="left"/>
      <w:pPr>
        <w:ind w:left="3723" w:hanging="440"/>
      </w:pPr>
    </w:lvl>
    <w:lvl w:ilvl="7" w:tplc="04090019" w:tentative="1">
      <w:start w:val="1"/>
      <w:numFmt w:val="lowerLetter"/>
      <w:lvlText w:val="%8)"/>
      <w:lvlJc w:val="left"/>
      <w:pPr>
        <w:ind w:left="4163" w:hanging="440"/>
      </w:pPr>
    </w:lvl>
    <w:lvl w:ilvl="8" w:tplc="0409001B" w:tentative="1">
      <w:start w:val="1"/>
      <w:numFmt w:val="lowerRoman"/>
      <w:lvlText w:val="%9."/>
      <w:lvlJc w:val="right"/>
      <w:pPr>
        <w:ind w:left="4603" w:hanging="440"/>
      </w:pPr>
    </w:lvl>
  </w:abstractNum>
  <w:num w:numId="1" w16cid:durableId="1308513662">
    <w:abstractNumId w:val="2"/>
  </w:num>
  <w:num w:numId="2" w16cid:durableId="1456751675">
    <w:abstractNumId w:val="1"/>
  </w:num>
  <w:num w:numId="3" w16cid:durableId="19615686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diYjgzMTdlZTU5ODRjNjJmMzllMTliYjAxZDJlYTIifQ=="/>
  </w:docVars>
  <w:rsids>
    <w:rsidRoot w:val="004B3AA2"/>
    <w:rsid w:val="0000573A"/>
    <w:rsid w:val="00014626"/>
    <w:rsid w:val="0001546A"/>
    <w:rsid w:val="000238CC"/>
    <w:rsid w:val="0002423E"/>
    <w:rsid w:val="0002616D"/>
    <w:rsid w:val="000279D3"/>
    <w:rsid w:val="000358AA"/>
    <w:rsid w:val="00040C13"/>
    <w:rsid w:val="00044C0C"/>
    <w:rsid w:val="00045799"/>
    <w:rsid w:val="00047290"/>
    <w:rsid w:val="000537D1"/>
    <w:rsid w:val="000605EE"/>
    <w:rsid w:val="00073AA2"/>
    <w:rsid w:val="00074A45"/>
    <w:rsid w:val="000763DF"/>
    <w:rsid w:val="00081400"/>
    <w:rsid w:val="000919C6"/>
    <w:rsid w:val="000964B2"/>
    <w:rsid w:val="00096BFC"/>
    <w:rsid w:val="000B4B05"/>
    <w:rsid w:val="000C2866"/>
    <w:rsid w:val="000E14B5"/>
    <w:rsid w:val="000E2FAE"/>
    <w:rsid w:val="000E5484"/>
    <w:rsid w:val="000F3AB5"/>
    <w:rsid w:val="001020F4"/>
    <w:rsid w:val="001064A5"/>
    <w:rsid w:val="00107A4A"/>
    <w:rsid w:val="00113A3B"/>
    <w:rsid w:val="001152AF"/>
    <w:rsid w:val="00115F01"/>
    <w:rsid w:val="001338BE"/>
    <w:rsid w:val="0013427E"/>
    <w:rsid w:val="001350D6"/>
    <w:rsid w:val="00140C3E"/>
    <w:rsid w:val="001521FD"/>
    <w:rsid w:val="00153438"/>
    <w:rsid w:val="001647DD"/>
    <w:rsid w:val="00175787"/>
    <w:rsid w:val="00181600"/>
    <w:rsid w:val="00183606"/>
    <w:rsid w:val="00186A78"/>
    <w:rsid w:val="00187212"/>
    <w:rsid w:val="001912E2"/>
    <w:rsid w:val="0019496B"/>
    <w:rsid w:val="001C530C"/>
    <w:rsid w:val="001D527E"/>
    <w:rsid w:val="001D76C0"/>
    <w:rsid w:val="001E3D6D"/>
    <w:rsid w:val="002031BD"/>
    <w:rsid w:val="002178CE"/>
    <w:rsid w:val="002202A5"/>
    <w:rsid w:val="0022099B"/>
    <w:rsid w:val="00222702"/>
    <w:rsid w:val="00223034"/>
    <w:rsid w:val="00223AF9"/>
    <w:rsid w:val="0023333B"/>
    <w:rsid w:val="00240DEC"/>
    <w:rsid w:val="00241C13"/>
    <w:rsid w:val="002467E6"/>
    <w:rsid w:val="0025393E"/>
    <w:rsid w:val="002550CB"/>
    <w:rsid w:val="0025541A"/>
    <w:rsid w:val="00255E5A"/>
    <w:rsid w:val="002770C7"/>
    <w:rsid w:val="0029524D"/>
    <w:rsid w:val="002A3746"/>
    <w:rsid w:val="002B627C"/>
    <w:rsid w:val="002C31D4"/>
    <w:rsid w:val="002C4C36"/>
    <w:rsid w:val="002D309B"/>
    <w:rsid w:val="002F42A7"/>
    <w:rsid w:val="0031526C"/>
    <w:rsid w:val="003202A8"/>
    <w:rsid w:val="00335DCA"/>
    <w:rsid w:val="00345181"/>
    <w:rsid w:val="003459F7"/>
    <w:rsid w:val="00346EEC"/>
    <w:rsid w:val="0035404C"/>
    <w:rsid w:val="00360225"/>
    <w:rsid w:val="00360F0D"/>
    <w:rsid w:val="00362322"/>
    <w:rsid w:val="003666DE"/>
    <w:rsid w:val="00367369"/>
    <w:rsid w:val="00371E7A"/>
    <w:rsid w:val="00387085"/>
    <w:rsid w:val="003909B6"/>
    <w:rsid w:val="00392FB6"/>
    <w:rsid w:val="003B1D44"/>
    <w:rsid w:val="003B52B4"/>
    <w:rsid w:val="003C0E8D"/>
    <w:rsid w:val="003C11E0"/>
    <w:rsid w:val="003D143F"/>
    <w:rsid w:val="003D4028"/>
    <w:rsid w:val="003D4412"/>
    <w:rsid w:val="003D452C"/>
    <w:rsid w:val="003D621C"/>
    <w:rsid w:val="003D6C09"/>
    <w:rsid w:val="003D77C2"/>
    <w:rsid w:val="003E248A"/>
    <w:rsid w:val="003E2E52"/>
    <w:rsid w:val="003E4CE2"/>
    <w:rsid w:val="003E72F8"/>
    <w:rsid w:val="00413E23"/>
    <w:rsid w:val="00461EEC"/>
    <w:rsid w:val="00462004"/>
    <w:rsid w:val="004644D2"/>
    <w:rsid w:val="004722D0"/>
    <w:rsid w:val="00472EAD"/>
    <w:rsid w:val="00473F8E"/>
    <w:rsid w:val="004751EB"/>
    <w:rsid w:val="004803B5"/>
    <w:rsid w:val="004828B5"/>
    <w:rsid w:val="00493B05"/>
    <w:rsid w:val="004A217F"/>
    <w:rsid w:val="004A41A2"/>
    <w:rsid w:val="004A4D5A"/>
    <w:rsid w:val="004B3AA2"/>
    <w:rsid w:val="004C0EBE"/>
    <w:rsid w:val="004C51D7"/>
    <w:rsid w:val="004C7ECE"/>
    <w:rsid w:val="004D4014"/>
    <w:rsid w:val="004E111C"/>
    <w:rsid w:val="004E30DB"/>
    <w:rsid w:val="004E5501"/>
    <w:rsid w:val="0050453A"/>
    <w:rsid w:val="005111F3"/>
    <w:rsid w:val="00516BB4"/>
    <w:rsid w:val="00520853"/>
    <w:rsid w:val="0052722F"/>
    <w:rsid w:val="00533270"/>
    <w:rsid w:val="00544F31"/>
    <w:rsid w:val="0054505F"/>
    <w:rsid w:val="00552B7E"/>
    <w:rsid w:val="00567993"/>
    <w:rsid w:val="005701D2"/>
    <w:rsid w:val="00571973"/>
    <w:rsid w:val="005719A8"/>
    <w:rsid w:val="005740E0"/>
    <w:rsid w:val="0057574A"/>
    <w:rsid w:val="00580BC3"/>
    <w:rsid w:val="0058143D"/>
    <w:rsid w:val="0058579A"/>
    <w:rsid w:val="00585B45"/>
    <w:rsid w:val="005866A1"/>
    <w:rsid w:val="005869B5"/>
    <w:rsid w:val="0059406B"/>
    <w:rsid w:val="005A1C8F"/>
    <w:rsid w:val="005A5DA1"/>
    <w:rsid w:val="005B05A6"/>
    <w:rsid w:val="005B10C4"/>
    <w:rsid w:val="005B45CE"/>
    <w:rsid w:val="005B4F5C"/>
    <w:rsid w:val="005B6DEB"/>
    <w:rsid w:val="005C5AF6"/>
    <w:rsid w:val="005E5CB9"/>
    <w:rsid w:val="005F793D"/>
    <w:rsid w:val="0060723B"/>
    <w:rsid w:val="00607890"/>
    <w:rsid w:val="00610F46"/>
    <w:rsid w:val="00615237"/>
    <w:rsid w:val="0063417C"/>
    <w:rsid w:val="00642199"/>
    <w:rsid w:val="00645E7A"/>
    <w:rsid w:val="0065531D"/>
    <w:rsid w:val="00655823"/>
    <w:rsid w:val="00661944"/>
    <w:rsid w:val="00684DEF"/>
    <w:rsid w:val="006872AB"/>
    <w:rsid w:val="00692E29"/>
    <w:rsid w:val="006B4496"/>
    <w:rsid w:val="006B48A5"/>
    <w:rsid w:val="006B4A69"/>
    <w:rsid w:val="006B6C0B"/>
    <w:rsid w:val="006C05BB"/>
    <w:rsid w:val="006C19FA"/>
    <w:rsid w:val="006C7F40"/>
    <w:rsid w:val="006D0F89"/>
    <w:rsid w:val="006D4877"/>
    <w:rsid w:val="006E0C40"/>
    <w:rsid w:val="00712DEA"/>
    <w:rsid w:val="0071334D"/>
    <w:rsid w:val="00723DC6"/>
    <w:rsid w:val="00727A5B"/>
    <w:rsid w:val="00727B61"/>
    <w:rsid w:val="00727FE2"/>
    <w:rsid w:val="00734731"/>
    <w:rsid w:val="0074253B"/>
    <w:rsid w:val="00744C8A"/>
    <w:rsid w:val="0074579C"/>
    <w:rsid w:val="00745AD3"/>
    <w:rsid w:val="007466B3"/>
    <w:rsid w:val="0075130C"/>
    <w:rsid w:val="00755A14"/>
    <w:rsid w:val="007620D5"/>
    <w:rsid w:val="007641E0"/>
    <w:rsid w:val="00770958"/>
    <w:rsid w:val="007712D8"/>
    <w:rsid w:val="00771BA5"/>
    <w:rsid w:val="00776AE4"/>
    <w:rsid w:val="00780CBD"/>
    <w:rsid w:val="00790815"/>
    <w:rsid w:val="007914C0"/>
    <w:rsid w:val="00793F23"/>
    <w:rsid w:val="007946EB"/>
    <w:rsid w:val="007A3449"/>
    <w:rsid w:val="007A62AE"/>
    <w:rsid w:val="007B29C9"/>
    <w:rsid w:val="007B7690"/>
    <w:rsid w:val="007D647E"/>
    <w:rsid w:val="007E1079"/>
    <w:rsid w:val="007E3D18"/>
    <w:rsid w:val="007E4385"/>
    <w:rsid w:val="007E4445"/>
    <w:rsid w:val="007F2F57"/>
    <w:rsid w:val="007F53BA"/>
    <w:rsid w:val="007F5F82"/>
    <w:rsid w:val="00801592"/>
    <w:rsid w:val="0080183D"/>
    <w:rsid w:val="00803D62"/>
    <w:rsid w:val="00810DB6"/>
    <w:rsid w:val="00811C1A"/>
    <w:rsid w:val="0081392C"/>
    <w:rsid w:val="0081645B"/>
    <w:rsid w:val="00827C26"/>
    <w:rsid w:val="0083409E"/>
    <w:rsid w:val="00834B60"/>
    <w:rsid w:val="00840899"/>
    <w:rsid w:val="00842C5D"/>
    <w:rsid w:val="008502B3"/>
    <w:rsid w:val="00854C45"/>
    <w:rsid w:val="00861C7D"/>
    <w:rsid w:val="0087162A"/>
    <w:rsid w:val="00875782"/>
    <w:rsid w:val="008770D3"/>
    <w:rsid w:val="00881D7C"/>
    <w:rsid w:val="008A169A"/>
    <w:rsid w:val="008C1475"/>
    <w:rsid w:val="008C5AD6"/>
    <w:rsid w:val="00905702"/>
    <w:rsid w:val="00910A7A"/>
    <w:rsid w:val="00924799"/>
    <w:rsid w:val="00934132"/>
    <w:rsid w:val="00936A49"/>
    <w:rsid w:val="009428E4"/>
    <w:rsid w:val="009431C2"/>
    <w:rsid w:val="00943DBC"/>
    <w:rsid w:val="00952C8B"/>
    <w:rsid w:val="00957B94"/>
    <w:rsid w:val="00964117"/>
    <w:rsid w:val="00967344"/>
    <w:rsid w:val="00985411"/>
    <w:rsid w:val="0098548E"/>
    <w:rsid w:val="00996AFF"/>
    <w:rsid w:val="009A5C7D"/>
    <w:rsid w:val="009A5E86"/>
    <w:rsid w:val="009B2B72"/>
    <w:rsid w:val="009B787A"/>
    <w:rsid w:val="009C0913"/>
    <w:rsid w:val="009C3357"/>
    <w:rsid w:val="009C7F2B"/>
    <w:rsid w:val="009D50BF"/>
    <w:rsid w:val="009D7415"/>
    <w:rsid w:val="00A10F7A"/>
    <w:rsid w:val="00A40923"/>
    <w:rsid w:val="00A46422"/>
    <w:rsid w:val="00A51462"/>
    <w:rsid w:val="00A54A75"/>
    <w:rsid w:val="00A559DA"/>
    <w:rsid w:val="00A57DE8"/>
    <w:rsid w:val="00A92D34"/>
    <w:rsid w:val="00AA12D8"/>
    <w:rsid w:val="00AB15AA"/>
    <w:rsid w:val="00AB19DA"/>
    <w:rsid w:val="00AC7155"/>
    <w:rsid w:val="00AD56DC"/>
    <w:rsid w:val="00AD7BB7"/>
    <w:rsid w:val="00AE0339"/>
    <w:rsid w:val="00AE3192"/>
    <w:rsid w:val="00AE3A55"/>
    <w:rsid w:val="00AE456A"/>
    <w:rsid w:val="00AF3871"/>
    <w:rsid w:val="00AF73C4"/>
    <w:rsid w:val="00B0645F"/>
    <w:rsid w:val="00B3340C"/>
    <w:rsid w:val="00B455F8"/>
    <w:rsid w:val="00B45B37"/>
    <w:rsid w:val="00B475A1"/>
    <w:rsid w:val="00B8249A"/>
    <w:rsid w:val="00B91FE7"/>
    <w:rsid w:val="00BB0FC7"/>
    <w:rsid w:val="00BD0EF8"/>
    <w:rsid w:val="00BD2519"/>
    <w:rsid w:val="00BD32A7"/>
    <w:rsid w:val="00BD784D"/>
    <w:rsid w:val="00BE271C"/>
    <w:rsid w:val="00BF3472"/>
    <w:rsid w:val="00BF5229"/>
    <w:rsid w:val="00BF71F1"/>
    <w:rsid w:val="00C01B0B"/>
    <w:rsid w:val="00C106C1"/>
    <w:rsid w:val="00C17448"/>
    <w:rsid w:val="00C22EE6"/>
    <w:rsid w:val="00C23FF5"/>
    <w:rsid w:val="00C42606"/>
    <w:rsid w:val="00C4482C"/>
    <w:rsid w:val="00C45423"/>
    <w:rsid w:val="00C46CD5"/>
    <w:rsid w:val="00C4791D"/>
    <w:rsid w:val="00C56DEA"/>
    <w:rsid w:val="00C64763"/>
    <w:rsid w:val="00C8237A"/>
    <w:rsid w:val="00CB21E4"/>
    <w:rsid w:val="00CD6F6A"/>
    <w:rsid w:val="00CD6F76"/>
    <w:rsid w:val="00CE51C4"/>
    <w:rsid w:val="00CF5AF0"/>
    <w:rsid w:val="00CF6574"/>
    <w:rsid w:val="00D15170"/>
    <w:rsid w:val="00D26BAD"/>
    <w:rsid w:val="00D31849"/>
    <w:rsid w:val="00D3591D"/>
    <w:rsid w:val="00D40655"/>
    <w:rsid w:val="00D44977"/>
    <w:rsid w:val="00D466B2"/>
    <w:rsid w:val="00D57329"/>
    <w:rsid w:val="00D645C5"/>
    <w:rsid w:val="00D81343"/>
    <w:rsid w:val="00D85CAA"/>
    <w:rsid w:val="00D909CB"/>
    <w:rsid w:val="00D91D66"/>
    <w:rsid w:val="00D929D2"/>
    <w:rsid w:val="00D92A0E"/>
    <w:rsid w:val="00D97E1E"/>
    <w:rsid w:val="00DB06FC"/>
    <w:rsid w:val="00DB0F40"/>
    <w:rsid w:val="00DB2571"/>
    <w:rsid w:val="00DB6D3D"/>
    <w:rsid w:val="00DC0393"/>
    <w:rsid w:val="00DE4BA4"/>
    <w:rsid w:val="00DF6C29"/>
    <w:rsid w:val="00E120DF"/>
    <w:rsid w:val="00E22B16"/>
    <w:rsid w:val="00E26B10"/>
    <w:rsid w:val="00E517B2"/>
    <w:rsid w:val="00E57CA0"/>
    <w:rsid w:val="00E65FD9"/>
    <w:rsid w:val="00E72D91"/>
    <w:rsid w:val="00E8208B"/>
    <w:rsid w:val="00E8296E"/>
    <w:rsid w:val="00E9326B"/>
    <w:rsid w:val="00EA0EEC"/>
    <w:rsid w:val="00EA4A57"/>
    <w:rsid w:val="00EB01D8"/>
    <w:rsid w:val="00EB1223"/>
    <w:rsid w:val="00EB7939"/>
    <w:rsid w:val="00EC29CC"/>
    <w:rsid w:val="00EC4285"/>
    <w:rsid w:val="00ED1914"/>
    <w:rsid w:val="00ED540F"/>
    <w:rsid w:val="00EE0A43"/>
    <w:rsid w:val="00EE0CA5"/>
    <w:rsid w:val="00EE1089"/>
    <w:rsid w:val="00EE2B2E"/>
    <w:rsid w:val="00EE31C3"/>
    <w:rsid w:val="00EE51AC"/>
    <w:rsid w:val="00EE5A69"/>
    <w:rsid w:val="00EF00E4"/>
    <w:rsid w:val="00EF0342"/>
    <w:rsid w:val="00F01488"/>
    <w:rsid w:val="00F0316E"/>
    <w:rsid w:val="00F14718"/>
    <w:rsid w:val="00F16F0A"/>
    <w:rsid w:val="00F17C26"/>
    <w:rsid w:val="00F21E12"/>
    <w:rsid w:val="00F27AFC"/>
    <w:rsid w:val="00F42292"/>
    <w:rsid w:val="00F52247"/>
    <w:rsid w:val="00F54C8F"/>
    <w:rsid w:val="00F56658"/>
    <w:rsid w:val="00F56CFE"/>
    <w:rsid w:val="00F64D81"/>
    <w:rsid w:val="00F83A13"/>
    <w:rsid w:val="00FC4367"/>
    <w:rsid w:val="00FC5E32"/>
    <w:rsid w:val="00FC7693"/>
    <w:rsid w:val="00FC78B4"/>
    <w:rsid w:val="00FD20F1"/>
    <w:rsid w:val="00FE05A3"/>
    <w:rsid w:val="00FE340C"/>
    <w:rsid w:val="00FE56E4"/>
    <w:rsid w:val="00FF23BA"/>
    <w:rsid w:val="00FF3F24"/>
    <w:rsid w:val="03066D1C"/>
    <w:rsid w:val="034C4605"/>
    <w:rsid w:val="089B2192"/>
    <w:rsid w:val="091A58DA"/>
    <w:rsid w:val="0A203C36"/>
    <w:rsid w:val="0C321C4E"/>
    <w:rsid w:val="116833E6"/>
    <w:rsid w:val="13751063"/>
    <w:rsid w:val="14AA0F2D"/>
    <w:rsid w:val="174B2FAF"/>
    <w:rsid w:val="17D06B47"/>
    <w:rsid w:val="17DE3EE4"/>
    <w:rsid w:val="1B476EA1"/>
    <w:rsid w:val="1BCD3E44"/>
    <w:rsid w:val="1EFA7794"/>
    <w:rsid w:val="20177963"/>
    <w:rsid w:val="20281348"/>
    <w:rsid w:val="22B206C4"/>
    <w:rsid w:val="25FA18BD"/>
    <w:rsid w:val="2FC8119D"/>
    <w:rsid w:val="31625488"/>
    <w:rsid w:val="344C1DCB"/>
    <w:rsid w:val="34730DA8"/>
    <w:rsid w:val="34EF0FC6"/>
    <w:rsid w:val="3D71422B"/>
    <w:rsid w:val="3F154F74"/>
    <w:rsid w:val="434433FE"/>
    <w:rsid w:val="43457066"/>
    <w:rsid w:val="47191133"/>
    <w:rsid w:val="493355CD"/>
    <w:rsid w:val="4C7F0C68"/>
    <w:rsid w:val="4CDB4FEB"/>
    <w:rsid w:val="4F785D73"/>
    <w:rsid w:val="50CF6B5A"/>
    <w:rsid w:val="50FB4B23"/>
    <w:rsid w:val="55DF3FCD"/>
    <w:rsid w:val="57CD0549"/>
    <w:rsid w:val="59F60AB2"/>
    <w:rsid w:val="5A230CE7"/>
    <w:rsid w:val="5D2E7495"/>
    <w:rsid w:val="5E6C60B5"/>
    <w:rsid w:val="62503CC9"/>
    <w:rsid w:val="62725588"/>
    <w:rsid w:val="63EE3E03"/>
    <w:rsid w:val="63EE53A7"/>
    <w:rsid w:val="647105AB"/>
    <w:rsid w:val="656E2666"/>
    <w:rsid w:val="66E52B31"/>
    <w:rsid w:val="672741BD"/>
    <w:rsid w:val="67C22589"/>
    <w:rsid w:val="688B1CFE"/>
    <w:rsid w:val="689C49E5"/>
    <w:rsid w:val="6C663DB5"/>
    <w:rsid w:val="71B43C70"/>
    <w:rsid w:val="73C77BD7"/>
    <w:rsid w:val="7487725E"/>
    <w:rsid w:val="76CD521D"/>
    <w:rsid w:val="78191B27"/>
    <w:rsid w:val="7A0C56B2"/>
    <w:rsid w:val="7A221A20"/>
    <w:rsid w:val="7B641926"/>
    <w:rsid w:val="7C1905E6"/>
    <w:rsid w:val="7C5D5617"/>
    <w:rsid w:val="7E500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56D861"/>
  <w15:docId w15:val="{74673B93-B51E-4DD4-ABF4-4B7D6D23B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540" w:lineRule="exact"/>
      <w:ind w:firstLineChars="145" w:firstLine="435"/>
    </w:pPr>
    <w:rPr>
      <w:rFonts w:ascii="仿宋_GB2312" w:eastAsia="仿宋_GB2312"/>
      <w:sz w:val="30"/>
      <w:szCs w:val="20"/>
    </w:rPr>
  </w:style>
  <w:style w:type="paragraph" w:styleId="a4">
    <w:name w:val="Date"/>
    <w:basedOn w:val="a"/>
    <w:next w:val="a"/>
    <w:qFormat/>
    <w:pPr>
      <w:ind w:leftChars="2500" w:left="100"/>
    </w:p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after="100"/>
      <w:jc w:val="left"/>
    </w:pPr>
    <w:rPr>
      <w:rFonts w:ascii="宋体" w:hAnsi="宋体" w:hint="eastAsia"/>
      <w:kern w:val="0"/>
      <w:sz w:val="24"/>
    </w:rPr>
  </w:style>
  <w:style w:type="table" w:styleId="ac">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qFormat/>
    <w:rPr>
      <w:color w:val="800080" w:themeColor="followedHyperlink"/>
      <w:u w:val="single"/>
    </w:rPr>
  </w:style>
  <w:style w:type="character" w:styleId="ae">
    <w:name w:val="Emphasis"/>
    <w:basedOn w:val="a0"/>
    <w:qFormat/>
    <w:rPr>
      <w:i/>
    </w:rPr>
  </w:style>
  <w:style w:type="character" w:styleId="af">
    <w:name w:val="Hyperlink"/>
    <w:qFormat/>
    <w:rPr>
      <w:color w:val="0055AA"/>
      <w:u w:val="none"/>
    </w:rPr>
  </w:style>
  <w:style w:type="paragraph" w:customStyle="1" w:styleId="CharCharCharChar">
    <w:name w:val="Char Char Char Char"/>
    <w:basedOn w:val="a"/>
    <w:semiHidden/>
    <w:qFormat/>
  </w:style>
  <w:style w:type="paragraph" w:styleId="af0">
    <w:name w:val="List Paragraph"/>
    <w:basedOn w:val="a"/>
    <w:uiPriority w:val="34"/>
    <w:qFormat/>
    <w:pPr>
      <w:ind w:firstLineChars="200" w:firstLine="420"/>
    </w:pPr>
    <w:rPr>
      <w:rFonts w:ascii="等线" w:eastAsia="等线" w:hAnsi="等线"/>
      <w:szCs w:val="22"/>
    </w:rPr>
  </w:style>
  <w:style w:type="character" w:customStyle="1" w:styleId="a6">
    <w:name w:val="批注框文本 字符"/>
    <w:link w:val="a5"/>
    <w:qFormat/>
    <w:rPr>
      <w:kern w:val="2"/>
      <w:sz w:val="18"/>
      <w:szCs w:val="18"/>
    </w:rPr>
  </w:style>
  <w:style w:type="character" w:customStyle="1" w:styleId="a8">
    <w:name w:val="页脚 字符"/>
    <w:link w:val="a7"/>
    <w:uiPriority w:val="99"/>
    <w:qFormat/>
    <w:rPr>
      <w:kern w:val="2"/>
      <w:sz w:val="18"/>
      <w:szCs w:val="18"/>
    </w:rPr>
  </w:style>
  <w:style w:type="character" w:customStyle="1" w:styleId="aa">
    <w:name w:val="页眉 字符"/>
    <w:link w:val="a9"/>
    <w:qFormat/>
    <w:rPr>
      <w:kern w:val="2"/>
      <w:sz w:val="18"/>
      <w:szCs w:val="18"/>
    </w:rPr>
  </w:style>
  <w:style w:type="character" w:customStyle="1" w:styleId="1">
    <w:name w:val="未处理的提及1"/>
    <w:basedOn w:val="a0"/>
    <w:uiPriority w:val="99"/>
    <w:semiHidden/>
    <w:unhideWhenUsed/>
    <w:qFormat/>
    <w:rPr>
      <w:color w:val="605E5C"/>
      <w:shd w:val="clear" w:color="auto" w:fill="E1DFDD"/>
    </w:rPr>
  </w:style>
  <w:style w:type="paragraph" w:customStyle="1" w:styleId="marklang-paragraph">
    <w:name w:val="marklang-paragraph"/>
    <w:basedOn w:val="a"/>
    <w:rsid w:val="00461EEC"/>
    <w:pPr>
      <w:widowControl/>
      <w:spacing w:before="100" w:beforeAutospacing="1" w:after="100" w:afterAutospacing="1"/>
      <w:jc w:val="left"/>
    </w:pPr>
    <w:rPr>
      <w:rFonts w:ascii="宋体" w:hAnsi="宋体" w:cs="宋体"/>
      <w:kern w:val="0"/>
      <w:sz w:val="24"/>
    </w:rPr>
  </w:style>
  <w:style w:type="character" w:styleId="af1">
    <w:name w:val="Strong"/>
    <w:basedOn w:val="a0"/>
    <w:uiPriority w:val="22"/>
    <w:qFormat/>
    <w:rsid w:val="00461EEC"/>
    <w:rPr>
      <w:b/>
      <w:bCs/>
    </w:rPr>
  </w:style>
  <w:style w:type="paragraph" w:customStyle="1" w:styleId="CharCharCharCharCharCharChar">
    <w:name w:val="Char Char Char Char Char Char Char"/>
    <w:basedOn w:val="a"/>
    <w:rsid w:val="009C3357"/>
    <w:pPr>
      <w:adjustRightInd w:val="0"/>
      <w:spacing w:line="360" w:lineRule="auto"/>
      <w:textAlignment w:val="baseline"/>
    </w:pPr>
    <w:rPr>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384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AAC49-C70C-483A-A583-B32066209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9</Pages>
  <Words>394</Words>
  <Characters>2246</Characters>
  <Application>Microsoft Office Word</Application>
  <DocSecurity>0</DocSecurity>
  <Lines>18</Lines>
  <Paragraphs>5</Paragraphs>
  <ScaleCrop>false</ScaleCrop>
  <Company>WWW.YlmF.CoM</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中渔协[2010]12号</dc:title>
  <dc:creator>雨林木风</dc:creator>
  <cp:lastModifiedBy>嘉嘉 张</cp:lastModifiedBy>
  <cp:revision>2</cp:revision>
  <cp:lastPrinted>2025-08-11T06:17:00Z</cp:lastPrinted>
  <dcterms:created xsi:type="dcterms:W3CDTF">2025-08-11T09:46:00Z</dcterms:created>
  <dcterms:modified xsi:type="dcterms:W3CDTF">2025-08-11T09:46:00Z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1C1628DEF4DB432B85FE396F5DA5837B_13</vt:lpwstr>
  </property>
</Properties>
</file>