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25747" w14:textId="77777777" w:rsidR="001C1603" w:rsidRPr="001C1603" w:rsidRDefault="001C1603" w:rsidP="001C1603">
      <w:pPr>
        <w:jc w:val="center"/>
        <w:rPr>
          <w:rFonts w:ascii="黑体" w:eastAsia="黑体" w:hAnsi="Calibri" w:cs="Times New Roman"/>
          <w:b/>
          <w:sz w:val="28"/>
          <w:szCs w:val="28"/>
        </w:rPr>
      </w:pPr>
    </w:p>
    <w:p w14:paraId="477B085F" w14:textId="77777777" w:rsidR="001C1603" w:rsidRPr="001C1603" w:rsidRDefault="001C1603" w:rsidP="001C1603">
      <w:pPr>
        <w:jc w:val="center"/>
        <w:rPr>
          <w:rFonts w:ascii="黑体" w:eastAsia="黑体" w:hAnsi="Calibri" w:cs="Times New Roman" w:hint="eastAsia"/>
          <w:b/>
          <w:sz w:val="28"/>
          <w:szCs w:val="28"/>
        </w:rPr>
      </w:pPr>
    </w:p>
    <w:p w14:paraId="55FD0C96" w14:textId="77777777" w:rsidR="001C1603" w:rsidRPr="001C1603" w:rsidRDefault="001C1603" w:rsidP="001C1603">
      <w:pPr>
        <w:jc w:val="center"/>
        <w:rPr>
          <w:rFonts w:ascii="黑体" w:eastAsia="黑体" w:hAnsi="Calibri" w:cs="Times New Roman" w:hint="eastAsia"/>
          <w:b/>
          <w:sz w:val="28"/>
          <w:szCs w:val="28"/>
        </w:rPr>
      </w:pPr>
    </w:p>
    <w:p w14:paraId="67D8BBCB" w14:textId="77777777" w:rsidR="001C1603" w:rsidRPr="001C1603" w:rsidRDefault="001C1603" w:rsidP="001C1603">
      <w:pPr>
        <w:rPr>
          <w:rFonts w:ascii="黑体" w:eastAsia="黑体" w:hAnsi="Calibri" w:cs="Times New Roman" w:hint="eastAsia"/>
          <w:b/>
          <w:sz w:val="28"/>
          <w:szCs w:val="28"/>
        </w:rPr>
      </w:pPr>
    </w:p>
    <w:p w14:paraId="00A94AC5" w14:textId="77777777" w:rsidR="001C1603" w:rsidRPr="001C1603" w:rsidRDefault="001C1603" w:rsidP="001C1603">
      <w:pPr>
        <w:jc w:val="center"/>
        <w:rPr>
          <w:rFonts w:ascii="仿宋" w:eastAsia="仿宋" w:hAnsi="仿宋" w:cs="Times New Roman" w:hint="eastAsia"/>
          <w:sz w:val="30"/>
          <w:szCs w:val="30"/>
        </w:rPr>
      </w:pPr>
      <w:proofErr w:type="gramStart"/>
      <w:r w:rsidRPr="001C1603">
        <w:rPr>
          <w:rFonts w:ascii="仿宋" w:eastAsia="仿宋" w:hAnsi="仿宋" w:cs="Times New Roman" w:hint="eastAsia"/>
          <w:sz w:val="30"/>
          <w:szCs w:val="30"/>
        </w:rPr>
        <w:t>中渔协</w:t>
      </w:r>
      <w:proofErr w:type="gramEnd"/>
      <w:r w:rsidRPr="001C1603">
        <w:rPr>
          <w:rFonts w:ascii="仿宋" w:eastAsia="仿宋" w:hAnsi="仿宋" w:cs="Times New Roman" w:hint="eastAsia"/>
          <w:sz w:val="30"/>
          <w:szCs w:val="30"/>
        </w:rPr>
        <w:t>〔2024〕51号</w:t>
      </w:r>
    </w:p>
    <w:p w14:paraId="79A609E1" w14:textId="77777777" w:rsidR="001C1603" w:rsidRPr="001C1603" w:rsidRDefault="001C1603" w:rsidP="001C1603">
      <w:pPr>
        <w:spacing w:line="300" w:lineRule="exact"/>
        <w:jc w:val="center"/>
        <w:rPr>
          <w:rFonts w:ascii="黑体" w:eastAsia="黑体" w:hAnsi="Calibri" w:cs="Times New Roman" w:hint="eastAsia"/>
          <w:b/>
          <w:sz w:val="32"/>
          <w:szCs w:val="32"/>
        </w:rPr>
      </w:pPr>
    </w:p>
    <w:p w14:paraId="71D60448" w14:textId="77777777" w:rsidR="001C1603" w:rsidRPr="001C1603" w:rsidRDefault="001C1603" w:rsidP="001C1603">
      <w:pPr>
        <w:jc w:val="center"/>
        <w:rPr>
          <w:rFonts w:ascii="黑体" w:eastAsia="黑体" w:hAnsi="Calibri" w:cs="Times New Roman" w:hint="eastAsia"/>
          <w:b/>
          <w:sz w:val="32"/>
          <w:szCs w:val="32"/>
        </w:rPr>
      </w:pPr>
    </w:p>
    <w:p w14:paraId="3A6F3A2A" w14:textId="77777777" w:rsidR="001C1603" w:rsidRPr="001C1603" w:rsidRDefault="001C1603" w:rsidP="001C1603">
      <w:pPr>
        <w:spacing w:line="600" w:lineRule="exact"/>
        <w:ind w:leftChars="-202" w:left="-424" w:rightChars="-250" w:right="-525"/>
        <w:jc w:val="center"/>
        <w:rPr>
          <w:rFonts w:ascii="方正小标宋简体" w:eastAsia="方正小标宋简体" w:hAnsi="方正小标宋简体" w:cs="Times New Roman" w:hint="eastAsia"/>
          <w:b/>
          <w:bCs/>
          <w:sz w:val="44"/>
          <w:szCs w:val="44"/>
        </w:rPr>
      </w:pPr>
      <w:r w:rsidRPr="001C1603">
        <w:rPr>
          <w:rFonts w:ascii="方正小标宋简体" w:eastAsia="方正小标宋简体" w:hAnsi="方正小标宋简体" w:cs="Times New Roman" w:hint="eastAsia"/>
          <w:b/>
          <w:bCs/>
          <w:sz w:val="44"/>
          <w:szCs w:val="44"/>
        </w:rPr>
        <w:t>关于成立中国渔业协会标准化</w:t>
      </w:r>
    </w:p>
    <w:p w14:paraId="58172869" w14:textId="77777777" w:rsidR="001C1603" w:rsidRPr="001C1603" w:rsidRDefault="001C1603" w:rsidP="001C1603">
      <w:pPr>
        <w:spacing w:line="600" w:lineRule="exact"/>
        <w:ind w:leftChars="-202" w:left="-424" w:rightChars="-250" w:right="-525"/>
        <w:jc w:val="center"/>
        <w:rPr>
          <w:rFonts w:ascii="方正小标宋简体" w:eastAsia="方正小标宋简体" w:hAnsi="方正小标宋简体" w:cs="Times New Roman" w:hint="eastAsia"/>
          <w:sz w:val="44"/>
          <w:szCs w:val="44"/>
        </w:rPr>
      </w:pPr>
      <w:r w:rsidRPr="001C1603">
        <w:rPr>
          <w:rFonts w:ascii="方正小标宋简体" w:eastAsia="方正小标宋简体" w:hAnsi="方正小标宋简体" w:cs="Times New Roman" w:hint="eastAsia"/>
          <w:b/>
          <w:bCs/>
          <w:sz w:val="44"/>
          <w:szCs w:val="44"/>
        </w:rPr>
        <w:t>技术委员会</w:t>
      </w:r>
      <w:r w:rsidRPr="001C1603">
        <w:rPr>
          <w:rFonts w:ascii="方正小标宋简体" w:eastAsia="方正小标宋简体" w:hAnsi="方正小标宋简体" w:cs="宋体" w:hint="eastAsia"/>
          <w:b/>
          <w:bCs/>
          <w:sz w:val="44"/>
          <w:szCs w:val="44"/>
        </w:rPr>
        <w:t>的通知</w:t>
      </w:r>
    </w:p>
    <w:p w14:paraId="0B76251B" w14:textId="77777777" w:rsidR="001C1603" w:rsidRPr="001C1603" w:rsidRDefault="001C1603" w:rsidP="001C1603">
      <w:pPr>
        <w:spacing w:line="520" w:lineRule="exact"/>
        <w:rPr>
          <w:rFonts w:ascii="仿宋" w:eastAsia="仿宋" w:hAnsi="仿宋" w:cs="Times New Roman" w:hint="eastAsia"/>
          <w:sz w:val="30"/>
          <w:szCs w:val="30"/>
        </w:rPr>
      </w:pPr>
    </w:p>
    <w:p w14:paraId="4E7A31EF" w14:textId="77777777" w:rsidR="001C1603" w:rsidRPr="001C1603" w:rsidRDefault="001C1603" w:rsidP="001C1603">
      <w:pPr>
        <w:spacing w:line="480" w:lineRule="auto"/>
        <w:rPr>
          <w:rFonts w:ascii="仿宋" w:eastAsia="仿宋" w:hAnsi="仿宋" w:cs="Times New Roman" w:hint="eastAsia"/>
          <w:sz w:val="32"/>
          <w:szCs w:val="32"/>
        </w:rPr>
      </w:pPr>
      <w:r w:rsidRPr="001C1603">
        <w:rPr>
          <w:rFonts w:ascii="仿宋" w:eastAsia="仿宋" w:hAnsi="仿宋" w:cs="Times New Roman" w:hint="eastAsia"/>
          <w:sz w:val="32"/>
          <w:szCs w:val="32"/>
        </w:rPr>
        <w:t>各会员单位及相关单位：</w:t>
      </w:r>
    </w:p>
    <w:p w14:paraId="40DA6F59" w14:textId="77777777" w:rsidR="001C1603" w:rsidRPr="001C1603" w:rsidRDefault="001C1603" w:rsidP="001C1603">
      <w:pPr>
        <w:widowControl/>
        <w:ind w:firstLineChars="200" w:firstLine="640"/>
        <w:jc w:val="left"/>
        <w:rPr>
          <w:rFonts w:ascii="仿宋" w:eastAsia="仿宋" w:hAnsi="仿宋" w:cs="Times New Roman" w:hint="eastAsia"/>
          <w:sz w:val="32"/>
          <w:szCs w:val="32"/>
        </w:rPr>
      </w:pPr>
      <w:r w:rsidRPr="001C1603">
        <w:rPr>
          <w:rFonts w:ascii="仿宋" w:eastAsia="仿宋" w:hAnsi="仿宋" w:cs="Times New Roman" w:hint="eastAsia"/>
          <w:sz w:val="32"/>
          <w:szCs w:val="32"/>
        </w:rPr>
        <w:t>为贯彻、落实《国务院关于印发深化标准化工作改革方案的通知》，根据《中华人民共和国标准化法》《团体标准管理规定》和《中国渔业协会团体标准管理办法》等文件要求，规范协会团体标准化工作，促进协会标准化工作健康有序发展，进一步提升在行业中的影响力，助力渔业新业态、新模式发展，经研究，决定成立</w:t>
      </w:r>
      <w:bookmarkStart w:id="0" w:name="_Hlk185612767"/>
      <w:r w:rsidRPr="001C1603">
        <w:rPr>
          <w:rFonts w:ascii="仿宋" w:eastAsia="仿宋" w:hAnsi="仿宋" w:cs="Times New Roman" w:hint="eastAsia"/>
          <w:sz w:val="32"/>
          <w:szCs w:val="32"/>
        </w:rPr>
        <w:t>中国渔业协会标准化技术委员会</w:t>
      </w:r>
      <w:bookmarkEnd w:id="0"/>
      <w:r w:rsidRPr="001C1603">
        <w:rPr>
          <w:rFonts w:ascii="仿宋" w:eastAsia="仿宋" w:hAnsi="仿宋" w:cs="Times New Roman" w:hint="eastAsia"/>
          <w:sz w:val="32"/>
          <w:szCs w:val="32"/>
        </w:rPr>
        <w:t>，在协会标准与评价部设立标准化办公室，负责标准化工作的日常管理协调，第一届委员会由44人构成，详见附件。</w:t>
      </w:r>
    </w:p>
    <w:p w14:paraId="16EE74CA" w14:textId="77777777" w:rsidR="001C1603" w:rsidRPr="001C1603" w:rsidRDefault="001C1603" w:rsidP="001C1603">
      <w:pPr>
        <w:widowControl/>
        <w:ind w:firstLineChars="200" w:firstLine="640"/>
        <w:jc w:val="left"/>
        <w:rPr>
          <w:rFonts w:ascii="仿宋" w:eastAsia="仿宋" w:hAnsi="仿宋" w:cs="Times New Roman" w:hint="eastAsia"/>
          <w:sz w:val="32"/>
          <w:szCs w:val="32"/>
        </w:rPr>
      </w:pPr>
      <w:r w:rsidRPr="001C1603">
        <w:rPr>
          <w:rFonts w:ascii="仿宋" w:eastAsia="仿宋" w:hAnsi="仿宋" w:cs="Times New Roman" w:hint="eastAsia"/>
          <w:sz w:val="32"/>
          <w:szCs w:val="32"/>
        </w:rPr>
        <w:t>现将《中国渔业协会标准化技术委员会章程》和《中国渔业协会标准化工作规划（2025-2030）》予以公布。</w:t>
      </w:r>
    </w:p>
    <w:p w14:paraId="5503197C" w14:textId="77777777" w:rsidR="001C1603" w:rsidRPr="001C1603" w:rsidRDefault="001C1603" w:rsidP="001C1603">
      <w:pPr>
        <w:spacing w:line="480" w:lineRule="auto"/>
        <w:ind w:firstLine="600"/>
        <w:rPr>
          <w:rFonts w:ascii="仿宋" w:eastAsia="仿宋" w:hAnsi="仿宋" w:cs="Times New Roman" w:hint="eastAsia"/>
          <w:sz w:val="32"/>
          <w:szCs w:val="32"/>
        </w:rPr>
      </w:pPr>
    </w:p>
    <w:p w14:paraId="72F59B69" w14:textId="77777777" w:rsidR="001C1603" w:rsidRPr="001C1603" w:rsidRDefault="001C1603" w:rsidP="001C1603">
      <w:pPr>
        <w:spacing w:line="480" w:lineRule="auto"/>
        <w:ind w:leftChars="300" w:left="1590" w:rightChars="-47" w:right="-99" w:hangingChars="300" w:hanging="960"/>
        <w:rPr>
          <w:rFonts w:ascii="仿宋" w:eastAsia="仿宋" w:hAnsi="仿宋" w:cs="Times New Roman" w:hint="eastAsia"/>
          <w:sz w:val="32"/>
          <w:szCs w:val="32"/>
        </w:rPr>
      </w:pPr>
      <w:r w:rsidRPr="001C1603">
        <w:rPr>
          <w:rFonts w:ascii="仿宋" w:eastAsia="仿宋" w:hAnsi="仿宋" w:cs="Times New Roman" w:hint="eastAsia"/>
          <w:sz w:val="32"/>
          <w:szCs w:val="32"/>
        </w:rPr>
        <w:lastRenderedPageBreak/>
        <w:t>附件：</w:t>
      </w:r>
    </w:p>
    <w:p w14:paraId="53580487" w14:textId="77777777" w:rsidR="001C1603" w:rsidRPr="001C1603" w:rsidRDefault="001C1603" w:rsidP="001C1603">
      <w:pPr>
        <w:spacing w:line="480" w:lineRule="auto"/>
        <w:ind w:leftChars="742" w:left="1587" w:rightChars="-47" w:right="-99" w:hangingChars="9" w:hanging="29"/>
        <w:rPr>
          <w:rFonts w:ascii="仿宋" w:eastAsia="仿宋" w:hAnsi="仿宋" w:cs="Times New Roman" w:hint="eastAsia"/>
          <w:sz w:val="32"/>
          <w:szCs w:val="32"/>
        </w:rPr>
      </w:pPr>
      <w:r w:rsidRPr="001C1603">
        <w:rPr>
          <w:rFonts w:ascii="仿宋" w:eastAsia="仿宋" w:hAnsi="仿宋" w:cs="Times New Roman" w:hint="eastAsia"/>
          <w:sz w:val="32"/>
          <w:szCs w:val="32"/>
        </w:rPr>
        <w:t>1.</w:t>
      </w:r>
      <w:bookmarkStart w:id="1" w:name="_Hlk185612803"/>
      <w:r w:rsidRPr="001C1603">
        <w:rPr>
          <w:rFonts w:ascii="仿宋" w:eastAsia="仿宋" w:hAnsi="仿宋" w:cs="Times New Roman" w:hint="eastAsia"/>
          <w:sz w:val="32"/>
          <w:szCs w:val="32"/>
        </w:rPr>
        <w:t>中国渔业协会标准化技术委员会章程</w:t>
      </w:r>
      <w:bookmarkEnd w:id="1"/>
    </w:p>
    <w:p w14:paraId="72B292C5" w14:textId="77777777" w:rsidR="001C1603" w:rsidRPr="001C1603" w:rsidRDefault="001C1603" w:rsidP="001C1603">
      <w:pPr>
        <w:spacing w:line="480" w:lineRule="auto"/>
        <w:ind w:leftChars="600" w:left="1260" w:rightChars="-47" w:right="-99" w:firstLineChars="100" w:firstLine="320"/>
        <w:rPr>
          <w:rFonts w:ascii="仿宋" w:eastAsia="仿宋" w:hAnsi="仿宋" w:cs="Times New Roman" w:hint="eastAsia"/>
          <w:sz w:val="32"/>
          <w:szCs w:val="32"/>
        </w:rPr>
      </w:pPr>
      <w:r w:rsidRPr="001C1603">
        <w:rPr>
          <w:rFonts w:ascii="仿宋" w:eastAsia="仿宋" w:hAnsi="仿宋" w:cs="Times New Roman" w:hint="eastAsia"/>
          <w:sz w:val="32"/>
          <w:szCs w:val="32"/>
        </w:rPr>
        <w:t>2.第一届中国渔业协会标准化技术委员会名单</w:t>
      </w:r>
    </w:p>
    <w:p w14:paraId="47B586B4" w14:textId="77777777" w:rsidR="001C1603" w:rsidRPr="001C1603" w:rsidRDefault="001C1603" w:rsidP="001C1603">
      <w:pPr>
        <w:spacing w:line="480" w:lineRule="auto"/>
        <w:ind w:leftChars="600" w:left="1260" w:rightChars="-47" w:right="-99" w:firstLineChars="100" w:firstLine="320"/>
        <w:rPr>
          <w:rFonts w:ascii="仿宋" w:eastAsia="仿宋" w:hAnsi="仿宋" w:cs="Times New Roman" w:hint="eastAsia"/>
          <w:sz w:val="32"/>
          <w:szCs w:val="32"/>
        </w:rPr>
      </w:pPr>
      <w:r w:rsidRPr="001C1603">
        <w:rPr>
          <w:rFonts w:ascii="仿宋" w:eastAsia="仿宋" w:hAnsi="仿宋" w:cs="Times New Roman" w:hint="eastAsia"/>
          <w:sz w:val="32"/>
          <w:szCs w:val="32"/>
        </w:rPr>
        <w:t>3.中国渔业协会标准化工作规划（2025-2030）</w:t>
      </w:r>
    </w:p>
    <w:p w14:paraId="19FD7A0A" w14:textId="77777777" w:rsidR="001C1603" w:rsidRPr="001C1603" w:rsidRDefault="001C1603" w:rsidP="001C1603">
      <w:pPr>
        <w:spacing w:line="480" w:lineRule="auto"/>
        <w:ind w:leftChars="2050" w:left="6225" w:hangingChars="600" w:hanging="1920"/>
        <w:rPr>
          <w:rFonts w:ascii="仿宋" w:eastAsia="仿宋" w:hAnsi="仿宋" w:cs="Times New Roman" w:hint="eastAsia"/>
          <w:sz w:val="32"/>
          <w:szCs w:val="32"/>
        </w:rPr>
      </w:pPr>
    </w:p>
    <w:p w14:paraId="2C3F9286" w14:textId="77777777" w:rsidR="001C1603" w:rsidRPr="001C1603" w:rsidRDefault="001C1603" w:rsidP="001C1603">
      <w:pPr>
        <w:spacing w:line="480" w:lineRule="auto"/>
        <w:ind w:leftChars="2050" w:left="6225" w:hangingChars="600" w:hanging="1920"/>
        <w:rPr>
          <w:rFonts w:ascii="仿宋" w:eastAsia="仿宋" w:hAnsi="仿宋" w:cs="Times New Roman" w:hint="eastAsia"/>
          <w:sz w:val="32"/>
          <w:szCs w:val="32"/>
        </w:rPr>
      </w:pPr>
    </w:p>
    <w:p w14:paraId="1DE4DDB2" w14:textId="77777777" w:rsidR="001C1603" w:rsidRPr="001C1603" w:rsidRDefault="001C1603" w:rsidP="001C1603">
      <w:pPr>
        <w:spacing w:line="480" w:lineRule="auto"/>
        <w:ind w:leftChars="2450" w:left="5785" w:hangingChars="200" w:hanging="640"/>
        <w:rPr>
          <w:rFonts w:ascii="仿宋" w:eastAsia="仿宋" w:hAnsi="仿宋" w:cs="仿宋" w:hint="eastAsia"/>
          <w:sz w:val="32"/>
          <w:szCs w:val="32"/>
        </w:rPr>
      </w:pPr>
      <w:r w:rsidRPr="001C1603">
        <w:rPr>
          <w:rFonts w:ascii="仿宋" w:eastAsia="仿宋" w:hAnsi="仿宋" w:cs="仿宋" w:hint="eastAsia"/>
          <w:sz w:val="32"/>
          <w:szCs w:val="32"/>
        </w:rPr>
        <w:t>中国渔业协会</w:t>
      </w:r>
    </w:p>
    <w:p w14:paraId="7019C649" w14:textId="77777777" w:rsidR="001C1603" w:rsidRPr="001C1603" w:rsidRDefault="001C1603" w:rsidP="001C1603">
      <w:pPr>
        <w:spacing w:line="600" w:lineRule="auto"/>
        <w:ind w:firstLineChars="1500" w:firstLine="4800"/>
        <w:rPr>
          <w:rFonts w:ascii="宋体" w:eastAsia="宋体" w:hAnsi="宋体" w:cs="仿宋" w:hint="eastAsia"/>
          <w:sz w:val="32"/>
          <w:szCs w:val="32"/>
        </w:rPr>
      </w:pPr>
      <w:r w:rsidRPr="001C1603">
        <w:rPr>
          <w:rFonts w:ascii="仿宋" w:eastAsia="仿宋" w:hAnsi="仿宋" w:cs="仿宋" w:hint="eastAsia"/>
          <w:sz w:val="32"/>
          <w:szCs w:val="32"/>
        </w:rPr>
        <w:t>2024年12月23日</w:t>
      </w:r>
    </w:p>
    <w:p w14:paraId="27D8C972" w14:textId="77777777" w:rsidR="001C1603" w:rsidRPr="001C1603" w:rsidRDefault="001C1603" w:rsidP="001C1603">
      <w:pPr>
        <w:rPr>
          <w:rFonts w:ascii="宋体" w:eastAsia="宋体" w:hAnsi="宋体" w:cs="仿宋" w:hint="eastAsia"/>
          <w:sz w:val="32"/>
          <w:szCs w:val="32"/>
        </w:rPr>
      </w:pPr>
    </w:p>
    <w:p w14:paraId="42B4D5AF" w14:textId="77777777" w:rsidR="001C1603" w:rsidRPr="001C1603" w:rsidRDefault="001C1603" w:rsidP="001C1603">
      <w:pPr>
        <w:rPr>
          <w:rFonts w:ascii="宋体" w:eastAsia="宋体" w:hAnsi="宋体" w:cs="仿宋" w:hint="eastAsia"/>
          <w:sz w:val="32"/>
          <w:szCs w:val="32"/>
        </w:rPr>
      </w:pPr>
    </w:p>
    <w:p w14:paraId="2E76680D" w14:textId="77777777" w:rsidR="001C1603" w:rsidRPr="001C1603" w:rsidRDefault="001C1603" w:rsidP="001C1603">
      <w:pPr>
        <w:rPr>
          <w:rFonts w:ascii="宋体" w:eastAsia="宋体" w:hAnsi="宋体" w:cs="仿宋" w:hint="eastAsia"/>
          <w:sz w:val="32"/>
          <w:szCs w:val="32"/>
        </w:rPr>
      </w:pPr>
    </w:p>
    <w:p w14:paraId="0F828D86" w14:textId="77777777" w:rsidR="001C1603" w:rsidRPr="001C1603" w:rsidRDefault="001C1603" w:rsidP="001C1603">
      <w:pPr>
        <w:rPr>
          <w:rFonts w:ascii="宋体" w:eastAsia="宋体" w:hAnsi="宋体" w:cs="仿宋" w:hint="eastAsia"/>
          <w:sz w:val="32"/>
          <w:szCs w:val="32"/>
        </w:rPr>
      </w:pPr>
    </w:p>
    <w:p w14:paraId="1E7BF625" w14:textId="77777777" w:rsidR="001C1603" w:rsidRPr="001C1603" w:rsidRDefault="001C1603" w:rsidP="001C1603">
      <w:pPr>
        <w:rPr>
          <w:rFonts w:ascii="宋体" w:eastAsia="宋体" w:hAnsi="宋体" w:cs="仿宋" w:hint="eastAsia"/>
          <w:sz w:val="32"/>
          <w:szCs w:val="32"/>
        </w:rPr>
      </w:pPr>
    </w:p>
    <w:p w14:paraId="149EA038" w14:textId="77777777" w:rsidR="001C1603" w:rsidRPr="001C1603" w:rsidRDefault="001C1603" w:rsidP="001C1603">
      <w:pPr>
        <w:rPr>
          <w:rFonts w:ascii="宋体" w:eastAsia="宋体" w:hAnsi="宋体" w:cs="仿宋" w:hint="eastAsia"/>
          <w:sz w:val="32"/>
          <w:szCs w:val="32"/>
        </w:rPr>
      </w:pPr>
    </w:p>
    <w:p w14:paraId="24752F5B" w14:textId="77777777" w:rsidR="001C1603" w:rsidRPr="001C1603" w:rsidRDefault="001C1603" w:rsidP="001C1603">
      <w:pPr>
        <w:rPr>
          <w:rFonts w:ascii="宋体" w:eastAsia="宋体" w:hAnsi="宋体" w:cs="仿宋" w:hint="eastAsia"/>
          <w:sz w:val="32"/>
          <w:szCs w:val="32"/>
        </w:rPr>
      </w:pPr>
    </w:p>
    <w:p w14:paraId="3EA67393" w14:textId="77777777" w:rsidR="001C1603" w:rsidRPr="001C1603" w:rsidRDefault="001C1603" w:rsidP="001C1603">
      <w:pPr>
        <w:rPr>
          <w:rFonts w:ascii="宋体" w:eastAsia="宋体" w:hAnsi="宋体" w:cs="仿宋" w:hint="eastAsia"/>
          <w:sz w:val="32"/>
          <w:szCs w:val="32"/>
        </w:rPr>
      </w:pPr>
    </w:p>
    <w:p w14:paraId="12ACAD1D" w14:textId="77777777" w:rsidR="001C1603" w:rsidRPr="001C1603" w:rsidRDefault="001C1603" w:rsidP="001C1603">
      <w:pPr>
        <w:rPr>
          <w:rFonts w:ascii="宋体" w:eastAsia="宋体" w:hAnsi="宋体" w:cs="仿宋" w:hint="eastAsia"/>
          <w:sz w:val="32"/>
          <w:szCs w:val="32"/>
        </w:rPr>
      </w:pPr>
    </w:p>
    <w:p w14:paraId="0579FBCB" w14:textId="77777777" w:rsidR="001C1603" w:rsidRPr="001C1603" w:rsidRDefault="001C1603" w:rsidP="001C1603">
      <w:pPr>
        <w:rPr>
          <w:rFonts w:ascii="宋体" w:eastAsia="宋体" w:hAnsi="宋体" w:cs="仿宋" w:hint="eastAsia"/>
          <w:sz w:val="32"/>
          <w:szCs w:val="32"/>
        </w:rPr>
      </w:pPr>
    </w:p>
    <w:p w14:paraId="33BD4E73" w14:textId="77777777" w:rsidR="001C1603" w:rsidRPr="001C1603" w:rsidRDefault="001C1603" w:rsidP="001C1603">
      <w:pPr>
        <w:rPr>
          <w:rFonts w:ascii="宋体" w:eastAsia="宋体" w:hAnsi="宋体" w:cs="仿宋" w:hint="eastAsia"/>
          <w:sz w:val="32"/>
          <w:szCs w:val="32"/>
        </w:rPr>
      </w:pPr>
    </w:p>
    <w:p w14:paraId="007751FF" w14:textId="77777777" w:rsidR="001C1603" w:rsidRPr="001C1603" w:rsidRDefault="001C1603" w:rsidP="001C1603">
      <w:pPr>
        <w:rPr>
          <w:rFonts w:ascii="宋体" w:eastAsia="宋体" w:hAnsi="宋体" w:cs="仿宋" w:hint="eastAsia"/>
          <w:sz w:val="32"/>
          <w:szCs w:val="32"/>
        </w:rPr>
      </w:pPr>
    </w:p>
    <w:tbl>
      <w:tblPr>
        <w:tblpPr w:leftFromText="180" w:rightFromText="180" w:vertAnchor="text" w:horzAnchor="margin" w:tblpY="224"/>
        <w:tblW w:w="8642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8642"/>
      </w:tblGrid>
      <w:tr w:rsidR="001C1603" w:rsidRPr="001C1603" w14:paraId="6CDC3B52" w14:textId="77777777" w:rsidTr="001C1603">
        <w:trPr>
          <w:trHeight w:val="403"/>
        </w:trPr>
        <w:tc>
          <w:tcPr>
            <w:tcW w:w="8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C914A4C" w14:textId="77777777" w:rsidR="001C1603" w:rsidRPr="001C1603" w:rsidRDefault="001C1603" w:rsidP="001C1603">
            <w:pPr>
              <w:rPr>
                <w:rFonts w:ascii="仿宋" w:eastAsia="仿宋" w:hAnsi="仿宋" w:cs="Times New Roman" w:hint="eastAsia"/>
                <w:sz w:val="30"/>
                <w:szCs w:val="30"/>
              </w:rPr>
            </w:pPr>
            <w:r w:rsidRPr="001C1603">
              <w:rPr>
                <w:rFonts w:ascii="仿宋" w:eastAsia="仿宋" w:hAnsi="仿宋" w:cs="Times New Roman" w:hint="eastAsia"/>
                <w:sz w:val="30"/>
                <w:szCs w:val="30"/>
              </w:rPr>
              <w:t>中国渔业协会秘书处                2024年12月23日印发</w:t>
            </w:r>
          </w:p>
        </w:tc>
      </w:tr>
    </w:tbl>
    <w:p w14:paraId="69B81E28" w14:textId="77777777" w:rsidR="00932712" w:rsidRPr="001C1603" w:rsidRDefault="00932712"/>
    <w:sectPr w:rsidR="00932712" w:rsidRPr="001C1603" w:rsidSect="001C1603">
      <w:pgSz w:w="11906" w:h="16838" w:code="9"/>
      <w:pgMar w:top="1440" w:right="1797" w:bottom="1440" w:left="1797" w:header="0" w:footer="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FA7"/>
    <w:rsid w:val="001C1603"/>
    <w:rsid w:val="002274C3"/>
    <w:rsid w:val="00690FA7"/>
    <w:rsid w:val="00693734"/>
    <w:rsid w:val="008D569C"/>
    <w:rsid w:val="00932712"/>
    <w:rsid w:val="00B5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6FCB3E-81E7-438E-91F1-01688E5DD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芸 闫</dc:creator>
  <cp:keywords/>
  <dc:description/>
  <cp:lastModifiedBy>芸 闫</cp:lastModifiedBy>
  <cp:revision>3</cp:revision>
  <dcterms:created xsi:type="dcterms:W3CDTF">2024-12-24T11:27:00Z</dcterms:created>
  <dcterms:modified xsi:type="dcterms:W3CDTF">2024-12-24T11:28:00Z</dcterms:modified>
</cp:coreProperties>
</file>