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77" w:rsidRPr="005600D7" w:rsidRDefault="009B0577" w:rsidP="009B0577">
      <w:pPr>
        <w:jc w:val="left"/>
        <w:rPr>
          <w:rFonts w:ascii="黑体" w:eastAsia="黑体" w:hAnsi="黑体" w:cs="Times New Roman" w:hint="eastAsia"/>
          <w:color w:val="000000"/>
          <w:sz w:val="32"/>
          <w:szCs w:val="32"/>
        </w:rPr>
      </w:pP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Times New Roman"/>
          <w:color w:val="000000"/>
          <w:sz w:val="32"/>
          <w:szCs w:val="32"/>
        </w:rPr>
        <w:t>6</w:t>
      </w: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9B0577" w:rsidRPr="009B0577" w:rsidRDefault="009B0577" w:rsidP="009B0577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洞头生态大黄鱼大型围栏式养殖技术规程</w:t>
      </w: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》征求意见反馈表</w:t>
      </w:r>
    </w:p>
    <w:p w:rsidR="009B0577" w:rsidRPr="00713CB3" w:rsidRDefault="009B0577" w:rsidP="009B0577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9B0577" w:rsidRPr="009F6DA0" w:rsidRDefault="009B0577" w:rsidP="009B0577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3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51"/>
        <w:gridCol w:w="1885"/>
        <w:gridCol w:w="5454"/>
        <w:gridCol w:w="4030"/>
        <w:gridCol w:w="1540"/>
      </w:tblGrid>
      <w:tr w:rsidR="009B0577" w:rsidRPr="006B313C" w:rsidTr="00255B01">
        <w:trPr>
          <w:trHeight w:hRule="exact" w:val="624"/>
          <w:tblHeader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9B0577" w:rsidRDefault="009B0577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9B0577" w:rsidRDefault="009B0577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9B0577" w:rsidRDefault="009B0577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9B0577" w:rsidRDefault="009B0577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9B0577" w:rsidRDefault="009B0577" w:rsidP="00255B01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9B0577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9B0577" w:rsidRPr="006B313C" w:rsidTr="00255B01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577" w:rsidRPr="005600D7" w:rsidRDefault="009B0577" w:rsidP="00255B01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</w:tbl>
    <w:p w:rsidR="009B0577" w:rsidRDefault="009B0577" w:rsidP="009B0577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9B0577" w:rsidRDefault="009B0577" w:rsidP="009B0577">
      <w:pPr>
        <w:adjustRightInd w:val="0"/>
        <w:snapToGrid w:val="0"/>
        <w:spacing w:line="360" w:lineRule="auto"/>
        <w:ind w:leftChars="-67" w:left="-141" w:right="2160" w:firstLineChars="267" w:firstLine="801"/>
      </w:pPr>
      <w:r w:rsidRPr="005600D7">
        <w:rPr>
          <w:rFonts w:ascii="仿宋" w:eastAsia="仿宋" w:hAnsi="仿宋" w:hint="eastAsia"/>
          <w:sz w:val="30"/>
          <w:szCs w:val="30"/>
        </w:rPr>
        <w:t>标准与培训部邮箱</w:t>
      </w:r>
      <w:r w:rsidRPr="005600D7">
        <w:rPr>
          <w:rFonts w:ascii="仿宋" w:eastAsia="仿宋" w:hAnsi="仿宋"/>
          <w:sz w:val="30"/>
          <w:szCs w:val="30"/>
        </w:rPr>
        <w:t>biaozhuncfa@126.com</w:t>
      </w:r>
      <w:r>
        <w:rPr>
          <w:rFonts w:ascii="仿宋" w:eastAsia="仿宋" w:hAnsi="仿宋" w:hint="eastAsia"/>
          <w:sz w:val="30"/>
          <w:szCs w:val="30"/>
        </w:rPr>
        <w:t>；</w:t>
      </w:r>
      <w:r w:rsidRPr="005600D7">
        <w:rPr>
          <w:rFonts w:ascii="仿宋" w:eastAsia="仿宋" w:hAnsi="仿宋" w:hint="eastAsia"/>
          <w:sz w:val="30"/>
          <w:szCs w:val="30"/>
        </w:rPr>
        <w:t>起草组邮箱</w:t>
      </w:r>
      <w:bookmarkStart w:id="0" w:name="_GoBack"/>
      <w:bookmarkEnd w:id="0"/>
      <w:r w:rsidR="002510D1" w:rsidRPr="002510D1">
        <w:rPr>
          <w:rFonts w:ascii="仿宋" w:eastAsia="仿宋" w:hAnsi="仿宋"/>
          <w:sz w:val="30"/>
          <w:szCs w:val="30"/>
        </w:rPr>
        <w:t>swift83@sina.com</w:t>
      </w:r>
      <w:r w:rsidRPr="005600D7">
        <w:rPr>
          <w:rFonts w:ascii="仿宋" w:eastAsia="仿宋" w:hAnsi="仿宋"/>
          <w:sz w:val="30"/>
          <w:szCs w:val="30"/>
        </w:rPr>
        <w:t>.com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Pr="009B0577" w:rsidRDefault="001B5E30" w:rsidP="009B0577"/>
    <w:sectPr w:rsidR="001B5E30" w:rsidRPr="009B0577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B5E30"/>
    <w:rsid w:val="002510D1"/>
    <w:rsid w:val="0044433C"/>
    <w:rsid w:val="009B0577"/>
    <w:rsid w:val="009B3F7E"/>
    <w:rsid w:val="00C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97697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4</cp:revision>
  <cp:lastPrinted>2022-08-12T08:25:00Z</cp:lastPrinted>
  <dcterms:created xsi:type="dcterms:W3CDTF">2021-11-15T02:26:00Z</dcterms:created>
  <dcterms:modified xsi:type="dcterms:W3CDTF">2022-08-12T08:25:00Z</dcterms:modified>
</cp:coreProperties>
</file>