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ffffffffc"/>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7B7453" w:rsidRPr="00672BFD" w:rsidTr="00215ADD">
        <w:tc>
          <w:tcPr>
            <w:tcW w:w="509" w:type="dxa"/>
          </w:tcPr>
          <w:p w:rsidR="00672BFD" w:rsidRPr="00405884" w:rsidRDefault="00672BFD" w:rsidP="0024666E">
            <w:pPr>
              <w:pStyle w:val="afff9"/>
              <w:framePr w:wrap="notBeside" w:vAnchor="page" w:hAnchor="page" w:x="1372" w:y="568"/>
              <w:tabs>
                <w:tab w:val="clear" w:pos="4153"/>
                <w:tab w:val="clear" w:pos="8306"/>
              </w:tabs>
              <w:spacing w:line="240" w:lineRule="auto"/>
              <w:jc w:val="left"/>
              <w:rPr>
                <w:rFonts w:ascii="黑体" w:eastAsia="黑体" w:hAnsi="黑体"/>
                <w:sz w:val="21"/>
                <w:szCs w:val="21"/>
              </w:rPr>
            </w:pPr>
            <w:r w:rsidRPr="00405884">
              <w:rPr>
                <w:rFonts w:ascii="Times New Roman" w:eastAsia="黑体" w:hAnsi="Times New Roman"/>
                <w:sz w:val="21"/>
                <w:szCs w:val="21"/>
              </w:rPr>
              <w:t>ICS</w:t>
            </w:r>
            <w:r w:rsidRPr="00405884">
              <w:rPr>
                <w:rFonts w:ascii="黑体" w:eastAsia="黑体" w:hAnsi="黑体"/>
                <w:sz w:val="21"/>
                <w:szCs w:val="21"/>
              </w:rPr>
              <w:t xml:space="preserve"> </w:t>
            </w:r>
            <w:r w:rsidR="006A25E5">
              <w:rPr>
                <w:rFonts w:ascii="黑体" w:eastAsia="黑体" w:hAnsi="黑体"/>
                <w:sz w:val="21"/>
                <w:szCs w:val="21"/>
              </w:rPr>
              <w:t xml:space="preserve"> </w:t>
            </w:r>
          </w:p>
        </w:tc>
        <w:tc>
          <w:tcPr>
            <w:tcW w:w="8855" w:type="dxa"/>
          </w:tcPr>
          <w:p w:rsidR="00672BFD" w:rsidRPr="00672BFD" w:rsidRDefault="00672BFD" w:rsidP="00B71E22">
            <w:pPr>
              <w:pStyle w:val="afff9"/>
              <w:framePr w:wrap="notBeside" w:vAnchor="page" w:hAnchor="page" w:x="1372" w:y="568"/>
              <w:tabs>
                <w:tab w:val="clear" w:pos="4153"/>
                <w:tab w:val="clear" w:pos="8306"/>
              </w:tabs>
              <w:spacing w:line="240" w:lineRule="auto"/>
              <w:jc w:val="both"/>
              <w:rPr>
                <w:rFonts w:ascii="黑体" w:eastAsia="黑体" w:hAnsi="黑体"/>
                <w:sz w:val="21"/>
                <w:szCs w:val="21"/>
              </w:rPr>
            </w:pPr>
            <w:r w:rsidRPr="00672BFD">
              <w:rPr>
                <w:rFonts w:ascii="黑体" w:eastAsia="黑体" w:hAnsi="黑体"/>
                <w:sz w:val="21"/>
                <w:szCs w:val="21"/>
              </w:rPr>
              <w:fldChar w:fldCharType="begin">
                <w:ffData>
                  <w:name w:val="ICS"/>
                  <w:enabled/>
                  <w:calcOnExit w:val="0"/>
                  <w:textInput>
                    <w:default w:val="点击此处添加ICS号"/>
                  </w:textInput>
                </w:ffData>
              </w:fldChar>
            </w:r>
            <w:bookmarkStart w:id="0" w:name="ICS"/>
            <w:r w:rsidRPr="00672BFD">
              <w:rPr>
                <w:rFonts w:ascii="黑体" w:eastAsia="黑体" w:hAnsi="黑体"/>
                <w:sz w:val="21"/>
                <w:szCs w:val="21"/>
              </w:rPr>
              <w:instrText xml:space="preserve"> FORMTEXT </w:instrText>
            </w:r>
            <w:r w:rsidRPr="00672BFD">
              <w:rPr>
                <w:rFonts w:ascii="黑体" w:eastAsia="黑体" w:hAnsi="黑体"/>
                <w:sz w:val="21"/>
                <w:szCs w:val="21"/>
              </w:rPr>
            </w:r>
            <w:r w:rsidRPr="00672BFD">
              <w:rPr>
                <w:rFonts w:ascii="黑体" w:eastAsia="黑体" w:hAnsi="黑体"/>
                <w:sz w:val="21"/>
                <w:szCs w:val="21"/>
              </w:rPr>
              <w:fldChar w:fldCharType="separate"/>
            </w:r>
            <w:r w:rsidR="00B71E22" w:rsidRPr="00B71E22">
              <w:rPr>
                <w:rFonts w:ascii="黑体" w:eastAsia="黑体" w:hAnsi="黑体"/>
                <w:sz w:val="21"/>
                <w:szCs w:val="21"/>
              </w:rPr>
              <w:t>67.120.30</w:t>
            </w:r>
            <w:r w:rsidRPr="00672BFD">
              <w:rPr>
                <w:rFonts w:ascii="黑体" w:eastAsia="黑体" w:hAnsi="黑体"/>
                <w:sz w:val="21"/>
                <w:szCs w:val="21"/>
              </w:rPr>
              <w:fldChar w:fldCharType="end"/>
            </w:r>
            <w:bookmarkEnd w:id="0"/>
          </w:p>
        </w:tc>
      </w:tr>
      <w:tr w:rsidR="007B7453" w:rsidRPr="00672BFD" w:rsidTr="00215ADD">
        <w:tc>
          <w:tcPr>
            <w:tcW w:w="509" w:type="dxa"/>
          </w:tcPr>
          <w:p w:rsidR="00672BFD" w:rsidRPr="00672BFD" w:rsidRDefault="00672BFD" w:rsidP="0024666E">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Times New Roman" w:eastAsia="黑体" w:hAnsi="Times New Roman"/>
                <w:sz w:val="21"/>
                <w:szCs w:val="21"/>
              </w:rPr>
              <w:t>CCS</w:t>
            </w:r>
            <w:r w:rsidR="0024666E">
              <w:rPr>
                <w:rFonts w:ascii="Times New Roman" w:eastAsia="黑体" w:hAnsi="Times New Roman"/>
                <w:sz w:val="21"/>
                <w:szCs w:val="21"/>
              </w:rPr>
              <w:t xml:space="preserve"> </w:t>
            </w:r>
            <w:r w:rsidRPr="00672BFD">
              <w:rPr>
                <w:rFonts w:ascii="黑体" w:eastAsia="黑体" w:hAnsi="黑体"/>
                <w:sz w:val="21"/>
                <w:szCs w:val="21"/>
              </w:rPr>
              <w:t xml:space="preserve"> </w:t>
            </w:r>
          </w:p>
        </w:tc>
        <w:tc>
          <w:tcPr>
            <w:tcW w:w="8855" w:type="dxa"/>
          </w:tcPr>
          <w:tbl>
            <w:tblPr>
              <w:tblStyle w:val="afffffffffc"/>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0F4050" w:rsidTr="008A173B">
              <w:trPr>
                <w:trHeight w:hRule="exact" w:val="1021"/>
              </w:trPr>
              <w:tc>
                <w:tcPr>
                  <w:tcW w:w="9242" w:type="dxa"/>
                  <w:vAlign w:val="center"/>
                </w:tcPr>
                <w:p w:rsidR="000F4050" w:rsidRDefault="007B6032" w:rsidP="00BB3C3E">
                  <w:pPr>
                    <w:pStyle w:val="affff5"/>
                    <w:framePr w:w="0" w:hRule="auto" w:wrap="auto" w:hAnchor="text" w:xAlign="left" w:yAlign="inline" w:anchorLock="0"/>
                    <w:ind w:left="420" w:right="624"/>
                    <w:rPr>
                      <w:rFonts w:ascii="宋体" w:hAnsi="宋体"/>
                      <w:sz w:val="28"/>
                      <w:szCs w:val="28"/>
                    </w:rPr>
                  </w:pPr>
                  <w:r w:rsidRPr="00AA52A1">
                    <w:rPr>
                      <w:noProof/>
                    </w:rPr>
                    <w:drawing>
                      <wp:inline distT="0" distB="0" distL="0" distR="0" wp14:anchorId="56AB4B48" wp14:editId="0473E852">
                        <wp:extent cx="414720" cy="43056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000000部门项目\09标准化插件开发\程序源代码\StandardEditor_ShanDongKeXieYuan\团标首页面字母T.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14720" cy="430560"/>
                                </a:xfrm>
                                <a:prstGeom prst="rect">
                                  <a:avLst/>
                                </a:prstGeom>
                                <a:noFill/>
                                <a:ln>
                                  <a:noFill/>
                                </a:ln>
                              </pic:spPr>
                            </pic:pic>
                          </a:graphicData>
                        </a:graphic>
                      </wp:inline>
                    </w:drawing>
                  </w:r>
                  <w:r w:rsidRPr="00F72829">
                    <w:rPr>
                      <w:noProof/>
                    </w:rPr>
                    <w:drawing>
                      <wp:inline distT="0" distB="0" distL="0" distR="0" wp14:anchorId="6DA43920" wp14:editId="50306853">
                        <wp:extent cx="170935" cy="436596"/>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000000部门项目\09标准化插件开发\程序源代码\StandardEditor_ShanDongKeXieYuan\团标首页面字母T后面的反斜杠.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4571" cy="522509"/>
                                </a:xfrm>
                                <a:prstGeom prst="rect">
                                  <a:avLst/>
                                </a:prstGeom>
                                <a:noFill/>
                                <a:ln>
                                  <a:noFill/>
                                </a:ln>
                              </pic:spPr>
                            </pic:pic>
                          </a:graphicData>
                        </a:graphic>
                      </wp:inline>
                    </w:drawing>
                  </w:r>
                  <w:r w:rsidR="000F4050" w:rsidRPr="001446C2">
                    <w:rPr>
                      <w:sz w:val="21"/>
                      <w:szCs w:val="21"/>
                    </w:rPr>
                    <w:t xml:space="preserve"> </w:t>
                  </w:r>
                  <w:r w:rsidR="009C3257">
                    <w:fldChar w:fldCharType="begin">
                      <w:ffData>
                        <w:name w:val="c1"/>
                        <w:enabled/>
                        <w:calcOnExit w:val="0"/>
                        <w:textInput>
                          <w:maxLength w:val="7"/>
                        </w:textInput>
                      </w:ffData>
                    </w:fldChar>
                  </w:r>
                  <w:bookmarkStart w:id="1" w:name="c1"/>
                  <w:r w:rsidR="009C3257">
                    <w:instrText xml:space="preserve"> FORMTEXT </w:instrText>
                  </w:r>
                  <w:r w:rsidR="009C3257">
                    <w:fldChar w:fldCharType="separate"/>
                  </w:r>
                  <w:r w:rsidR="00327139">
                    <w:t>SCFA</w:t>
                  </w:r>
                  <w:r w:rsidR="009C3257">
                    <w:fldChar w:fldCharType="end"/>
                  </w:r>
                  <w:bookmarkEnd w:id="1"/>
                </w:p>
              </w:tc>
            </w:tr>
          </w:tbl>
          <w:p w:rsidR="00FB231D" w:rsidRPr="00672BFD" w:rsidRDefault="00672BFD" w:rsidP="00BA4F49">
            <w:pPr>
              <w:pStyle w:val="afff9"/>
              <w:framePr w:wrap="notBeside" w:vAnchor="page" w:hAnchor="page" w:x="1372" w:y="568"/>
              <w:tabs>
                <w:tab w:val="clear" w:pos="4153"/>
                <w:tab w:val="clear" w:pos="8306"/>
              </w:tabs>
              <w:spacing w:before="40" w:line="240" w:lineRule="auto"/>
              <w:jc w:val="left"/>
              <w:rPr>
                <w:rFonts w:ascii="黑体" w:eastAsia="黑体" w:hAnsi="黑体"/>
                <w:sz w:val="21"/>
                <w:szCs w:val="21"/>
              </w:rPr>
            </w:pPr>
            <w:r w:rsidRPr="00672BFD">
              <w:rPr>
                <w:rFonts w:ascii="黑体" w:eastAsia="黑体" w:hAnsi="黑体"/>
                <w:sz w:val="21"/>
                <w:szCs w:val="21"/>
              </w:rPr>
              <w:fldChar w:fldCharType="begin">
                <w:ffData>
                  <w:name w:val="CSDN"/>
                  <w:enabled/>
                  <w:calcOnExit w:val="0"/>
                  <w:textInput>
                    <w:default w:val="点击此处添加CCS号"/>
                  </w:textInput>
                </w:ffData>
              </w:fldChar>
            </w:r>
            <w:bookmarkStart w:id="2" w:name="CSDN"/>
            <w:r w:rsidRPr="00672BFD">
              <w:rPr>
                <w:rFonts w:ascii="黑体" w:eastAsia="黑体" w:hAnsi="黑体"/>
                <w:sz w:val="21"/>
                <w:szCs w:val="21"/>
              </w:rPr>
              <w:instrText xml:space="preserve"> FORMTEXT </w:instrText>
            </w:r>
            <w:r w:rsidRPr="00672BFD">
              <w:rPr>
                <w:rFonts w:ascii="黑体" w:eastAsia="黑体" w:hAnsi="黑体"/>
                <w:sz w:val="21"/>
                <w:szCs w:val="21"/>
              </w:rPr>
            </w:r>
            <w:r w:rsidRPr="00672BFD">
              <w:rPr>
                <w:rFonts w:ascii="黑体" w:eastAsia="黑体" w:hAnsi="黑体"/>
                <w:sz w:val="21"/>
                <w:szCs w:val="21"/>
              </w:rPr>
              <w:fldChar w:fldCharType="separate"/>
            </w:r>
            <w:r w:rsidR="00BA4F49" w:rsidRPr="00BA4F49">
              <w:rPr>
                <w:rFonts w:ascii="黑体" w:eastAsia="黑体" w:hAnsi="黑体"/>
                <w:sz w:val="21"/>
                <w:szCs w:val="21"/>
              </w:rPr>
              <w:t>B 53</w:t>
            </w:r>
            <w:r w:rsidRPr="00672BFD">
              <w:rPr>
                <w:rFonts w:ascii="黑体" w:eastAsia="黑体" w:hAnsi="黑体"/>
                <w:sz w:val="21"/>
                <w:szCs w:val="21"/>
              </w:rPr>
              <w:fldChar w:fldCharType="end"/>
            </w:r>
            <w:bookmarkEnd w:id="2"/>
          </w:p>
        </w:tc>
      </w:tr>
    </w:tbl>
    <w:bookmarkStart w:id="3" w:name="_Hlk26473981"/>
    <w:p w:rsidR="0000040A" w:rsidRPr="007B7453" w:rsidRDefault="007B7453" w:rsidP="000107E0">
      <w:pPr>
        <w:pStyle w:val="affff6"/>
        <w:framePr w:w="9639" w:h="624" w:hRule="exact" w:hSpace="181" w:vSpace="181" w:wrap="around" w:hAnchor="page" w:x="1305" w:y="2269"/>
        <w:rPr>
          <w:rFonts w:ascii="黑体" w:eastAsia="黑体" w:hAnsi="黑体"/>
          <w:b w:val="0"/>
          <w:bCs w:val="0"/>
          <w:w w:val="100"/>
          <w:sz w:val="48"/>
          <w:szCs w:val="48"/>
        </w:rPr>
      </w:pPr>
      <w:r w:rsidRPr="001A4CF3">
        <w:rPr>
          <w:rFonts w:ascii="黑体" w:eastAsia="黑体"/>
          <w:b w:val="0"/>
          <w:w w:val="100"/>
          <w:sz w:val="48"/>
        </w:rPr>
        <w:fldChar w:fldCharType="begin">
          <w:ffData>
            <w:name w:val="c2"/>
            <w:enabled/>
            <w:calcOnExit w:val="0"/>
            <w:textInput/>
          </w:ffData>
        </w:fldChar>
      </w:r>
      <w:bookmarkStart w:id="4" w:name="c2"/>
      <w:r w:rsidRPr="001A4CF3">
        <w:rPr>
          <w:rFonts w:ascii="黑体" w:eastAsia="黑体"/>
          <w:b w:val="0"/>
          <w:w w:val="100"/>
          <w:sz w:val="48"/>
        </w:rPr>
        <w:instrText xml:space="preserve"> FORMTEXT </w:instrText>
      </w:r>
      <w:r w:rsidRPr="001A4CF3">
        <w:rPr>
          <w:rFonts w:ascii="黑体" w:eastAsia="黑体"/>
          <w:b w:val="0"/>
          <w:w w:val="100"/>
          <w:sz w:val="48"/>
        </w:rPr>
      </w:r>
      <w:r w:rsidRPr="001A4CF3">
        <w:rPr>
          <w:rFonts w:ascii="黑体" w:eastAsia="黑体"/>
          <w:b w:val="0"/>
          <w:w w:val="100"/>
          <w:sz w:val="48"/>
        </w:rPr>
        <w:fldChar w:fldCharType="separate"/>
      </w:r>
      <w:r w:rsidR="00327139">
        <w:rPr>
          <w:rFonts w:ascii="黑体" w:eastAsia="黑体" w:hint="eastAsia"/>
          <w:b w:val="0"/>
          <w:w w:val="100"/>
          <w:sz w:val="48"/>
        </w:rPr>
        <w:t>中国渔业协会</w:t>
      </w:r>
      <w:r w:rsidRPr="001A4CF3">
        <w:rPr>
          <w:rFonts w:ascii="黑体" w:eastAsia="黑体"/>
          <w:b w:val="0"/>
          <w:w w:val="100"/>
          <w:sz w:val="48"/>
        </w:rPr>
        <w:fldChar w:fldCharType="end"/>
      </w:r>
      <w:bookmarkEnd w:id="4"/>
      <w:r w:rsidR="00AE2A69">
        <w:rPr>
          <w:rFonts w:ascii="黑体" w:eastAsia="黑体" w:hint="eastAsia"/>
          <w:b w:val="0"/>
          <w:w w:val="100"/>
          <w:sz w:val="48"/>
        </w:rPr>
        <w:t>团体</w:t>
      </w:r>
      <w:r>
        <w:rPr>
          <w:rFonts w:ascii="黑体" w:eastAsia="黑体" w:hAnsi="黑体" w:hint="eastAsia"/>
          <w:b w:val="0"/>
          <w:bCs w:val="0"/>
          <w:w w:val="100"/>
          <w:sz w:val="48"/>
          <w:szCs w:val="48"/>
        </w:rPr>
        <w:t>标准</w:t>
      </w:r>
    </w:p>
    <w:bookmarkEnd w:id="3"/>
    <w:p w:rsidR="00AA456B" w:rsidRPr="00A952D7" w:rsidRDefault="00AE2A69" w:rsidP="00A952D7">
      <w:pPr>
        <w:pStyle w:val="affffffffff3"/>
        <w:framePr w:wrap="auto"/>
      </w:pPr>
      <w:r>
        <w:t>T/</w:t>
      </w:r>
      <w:r w:rsidR="00EB31ED">
        <w:fldChar w:fldCharType="begin">
          <w:ffData>
            <w:name w:val="文字1"/>
            <w:enabled/>
            <w:calcOnExit w:val="0"/>
            <w:textInput>
              <w:default w:val="XXX"/>
            </w:textInput>
          </w:ffData>
        </w:fldChar>
      </w:r>
      <w:bookmarkStart w:id="5" w:name="文字1"/>
      <w:r w:rsidR="00EB31ED">
        <w:instrText xml:space="preserve"> FORMTEXT </w:instrText>
      </w:r>
      <w:r w:rsidR="00EB31ED">
        <w:fldChar w:fldCharType="separate"/>
      </w:r>
      <w:r w:rsidR="00327139">
        <w:t>SCFA</w:t>
      </w:r>
      <w:r w:rsidR="00EB31ED">
        <w:fldChar w:fldCharType="end"/>
      </w:r>
      <w:bookmarkEnd w:id="5"/>
      <w:r w:rsidR="00634D9E">
        <w:t xml:space="preserve"> </w:t>
      </w:r>
      <w:r w:rsidR="00EB31ED">
        <w:fldChar w:fldCharType="begin">
          <w:ffData>
            <w:name w:val="NSTD_CODE_F"/>
            <w:enabled/>
            <w:calcOnExit w:val="0"/>
            <w:textInput>
              <w:default w:val="XXXX"/>
            </w:textInput>
          </w:ffData>
        </w:fldChar>
      </w:r>
      <w:bookmarkStart w:id="6" w:name="NSTD_CODE_F"/>
      <w:r w:rsidR="00EB31ED">
        <w:instrText xml:space="preserve"> FORMTEXT </w:instrText>
      </w:r>
      <w:r w:rsidR="00EB31ED">
        <w:fldChar w:fldCharType="separate"/>
      </w:r>
      <w:r w:rsidR="00EB31ED">
        <w:t>XXXX</w:t>
      </w:r>
      <w:r w:rsidR="00EB31ED">
        <w:fldChar w:fldCharType="end"/>
      </w:r>
      <w:bookmarkEnd w:id="6"/>
      <w:r w:rsidR="004644A6" w:rsidRPr="004644A6">
        <w:rPr>
          <w:rFonts w:hAnsi="黑体"/>
        </w:rPr>
        <w:t>—</w:t>
      </w:r>
      <w:r w:rsidR="00087A77">
        <w:fldChar w:fldCharType="begin">
          <w:ffData>
            <w:name w:val="NSTD_CODE_B"/>
            <w:enabled/>
            <w:calcOnExit w:val="0"/>
            <w:textInput>
              <w:default w:val="XXXX"/>
            </w:textInput>
          </w:ffData>
        </w:fldChar>
      </w:r>
      <w:bookmarkStart w:id="7" w:name="NSTD_CODE_B"/>
      <w:r w:rsidR="00087A77">
        <w:instrText xml:space="preserve"> FORMTEXT </w:instrText>
      </w:r>
      <w:r w:rsidR="00087A77">
        <w:fldChar w:fldCharType="separate"/>
      </w:r>
      <w:r w:rsidR="00087A77">
        <w:t>XXXX</w:t>
      </w:r>
      <w:r w:rsidR="00087A77">
        <w:fldChar w:fldCharType="end"/>
      </w:r>
      <w:bookmarkEnd w:id="7"/>
    </w:p>
    <w:p w:rsidR="00E846C8" w:rsidRPr="001E4882" w:rsidRDefault="00087A77" w:rsidP="00A952D7">
      <w:pPr>
        <w:pStyle w:val="affffffffff4"/>
        <w:framePr w:wrap="auto"/>
        <w:rPr>
          <w:rFonts w:hAnsi="黑体"/>
        </w:rPr>
      </w:pPr>
      <w:r w:rsidRPr="001E4882">
        <w:rPr>
          <w:rFonts w:hAnsi="黑体"/>
        </w:rPr>
        <w:fldChar w:fldCharType="begin">
          <w:ffData>
            <w:name w:val="OSTD_CODE"/>
            <w:enabled/>
            <w:calcOnExit w:val="0"/>
            <w:textInput/>
          </w:ffData>
        </w:fldChar>
      </w:r>
      <w:bookmarkStart w:id="8" w:name="OSTD_CODE"/>
      <w:r w:rsidRPr="001E4882">
        <w:rPr>
          <w:rFonts w:hAnsi="黑体"/>
        </w:rPr>
        <w:instrText xml:space="preserve"> FORMTEXT </w:instrText>
      </w:r>
      <w:r w:rsidRPr="001E4882">
        <w:rPr>
          <w:rFonts w:hAnsi="黑体"/>
        </w:rPr>
      </w:r>
      <w:r w:rsidRPr="001E4882">
        <w:rPr>
          <w:rFonts w:hAnsi="黑体"/>
        </w:rPr>
        <w:fldChar w:fldCharType="separate"/>
      </w:r>
      <w:r w:rsidR="00942BF1" w:rsidRPr="001E4882">
        <w:rPr>
          <w:rFonts w:hAnsi="黑体"/>
        </w:rPr>
        <w:t> </w:t>
      </w:r>
      <w:r w:rsidR="00942BF1" w:rsidRPr="001E4882">
        <w:rPr>
          <w:rFonts w:hAnsi="黑体"/>
        </w:rPr>
        <w:t> </w:t>
      </w:r>
      <w:r w:rsidR="00942BF1" w:rsidRPr="001E4882">
        <w:rPr>
          <w:rFonts w:hAnsi="黑体"/>
        </w:rPr>
        <w:t> </w:t>
      </w:r>
      <w:r w:rsidR="00942BF1" w:rsidRPr="001E4882">
        <w:rPr>
          <w:rFonts w:hAnsi="黑体"/>
        </w:rPr>
        <w:t> </w:t>
      </w:r>
      <w:r w:rsidR="00942BF1" w:rsidRPr="001E4882">
        <w:rPr>
          <w:rFonts w:hAnsi="黑体"/>
        </w:rPr>
        <w:t> </w:t>
      </w:r>
      <w:r w:rsidRPr="001E4882">
        <w:rPr>
          <w:rFonts w:hAnsi="黑体"/>
        </w:rPr>
        <w:fldChar w:fldCharType="end"/>
      </w:r>
      <w:bookmarkEnd w:id="8"/>
    </w:p>
    <w:p w:rsidR="008F70BD" w:rsidRPr="007B7453" w:rsidRDefault="007439EB" w:rsidP="007B7453">
      <w:pPr>
        <w:spacing w:line="240" w:lineRule="auto"/>
        <w:rPr>
          <w:rFonts w:ascii="黑体" w:eastAsia="黑体" w:hAnsi="黑体"/>
          <w:kern w:val="0"/>
          <w:sz w:val="10"/>
          <w:szCs w:val="10"/>
        </w:rPr>
      </w:pPr>
      <w:r w:rsidRPr="007B7453">
        <w:rPr>
          <w:rFonts w:ascii="黑体" w:eastAsia="黑体" w:hAnsi="黑体"/>
          <w:noProof/>
          <w:kern w:val="0"/>
          <w:sz w:val="10"/>
          <w:szCs w:val="10"/>
        </w:rPr>
        <mc:AlternateContent>
          <mc:Choice Requires="wps">
            <w:drawing>
              <wp:anchor distT="0" distB="0" distL="114300" distR="114300" simplePos="0" relativeHeight="251660288" behindDoc="0" locked="0" layoutInCell="1" allowOverlap="0" wp14:anchorId="6C1F20FA" wp14:editId="0140F516">
                <wp:simplePos x="0" y="0"/>
                <wp:positionH relativeFrom="page">
                  <wp:posOffset>900430</wp:posOffset>
                </wp:positionH>
                <wp:positionV relativeFrom="page">
                  <wp:posOffset>2700655</wp:posOffset>
                </wp:positionV>
                <wp:extent cx="612000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1B4DA6" id="直接连接符 73" o:spid="_x0000_s1026" style="position:absolute;left:0;text-align:lef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9pt,212.65pt" to="552.8pt,2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" o:allowoverlap="f">
                <w10:wrap anchorx="page" anchory="page"/>
              </v:line>
            </w:pict>
          </mc:Fallback>
        </mc:AlternateContent>
      </w:r>
    </w:p>
    <w:p w:rsidR="006816A4" w:rsidRDefault="006816A4" w:rsidP="0036429C">
      <w:pPr>
        <w:pStyle w:val="affff6"/>
        <w:framePr w:w="9639" w:h="6976" w:hRule="exact" w:hSpace="0" w:vSpace="0" w:wrap="around" w:hAnchor="page" w:y="6408"/>
        <w:jc w:val="center"/>
        <w:rPr>
          <w:rFonts w:ascii="黑体" w:eastAsia="黑体" w:hAnsi="黑体"/>
          <w:b w:val="0"/>
          <w:bCs w:val="0"/>
          <w:w w:val="100"/>
        </w:rPr>
      </w:pPr>
    </w:p>
    <w:p w:rsidR="006816A4" w:rsidRDefault="00562308" w:rsidP="00463B77">
      <w:pPr>
        <w:pStyle w:val="affffffffff5"/>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rsidR="00BA4F49">
        <w:t>三门青蟹商品蟹等级评定</w:t>
      </w:r>
      <w:r>
        <w:fldChar w:fldCharType="end"/>
      </w:r>
      <w:bookmarkEnd w:id="9"/>
    </w:p>
    <w:p w:rsidR="00815419" w:rsidRPr="00815419" w:rsidRDefault="00815419" w:rsidP="00324EDD">
      <w:pPr>
        <w:framePr w:w="9639" w:h="6974" w:hRule="exact" w:wrap="around" w:vAnchor="page" w:hAnchor="page" w:x="1419" w:y="6408" w:anchorLock="1"/>
        <w:ind w:left="-1418"/>
      </w:pPr>
    </w:p>
    <w:p w:rsidR="00755402" w:rsidRPr="008B50C8" w:rsidRDefault="00F515EE" w:rsidP="00463B77">
      <w:pPr>
        <w:pStyle w:val="afffffff5"/>
        <w:framePr w:w="9639" w:h="6974" w:hRule="exact" w:wrap="around" w:vAnchor="page" w:hAnchor="page" w:x="1419" w:y="6408" w:anchorLock="1"/>
        <w:textAlignment w:val="bottom"/>
        <w:rPr>
          <w:rFonts w:eastAsia="黑体"/>
          <w:noProof/>
          <w:szCs w:val="28"/>
        </w:rPr>
      </w:pPr>
      <w:r>
        <w:rPr>
          <w:rFonts w:eastAsia="黑体"/>
          <w:noProof/>
          <w:szCs w:val="28"/>
        </w:rPr>
        <w:fldChar w:fldCharType="begin">
          <w:ffData>
            <w:name w:val="ESTD_NAME"/>
            <w:enabled/>
            <w:calcOnExit w:val="0"/>
            <w:textInput>
              <w:default w:val="点击此处添加标准名称的英文译名"/>
            </w:textInput>
          </w:ffData>
        </w:fldChar>
      </w:r>
      <w:bookmarkStart w:id="10" w:name="ESTD_NAME"/>
      <w:r>
        <w:rPr>
          <w:rFonts w:eastAsia="黑体"/>
          <w:noProof/>
          <w:szCs w:val="28"/>
        </w:rPr>
        <w:instrText xml:space="preserve"> FORMTEXT </w:instrText>
      </w:r>
      <w:r>
        <w:rPr>
          <w:rFonts w:eastAsia="黑体"/>
          <w:noProof/>
          <w:szCs w:val="28"/>
        </w:rPr>
      </w:r>
      <w:r>
        <w:rPr>
          <w:rFonts w:eastAsia="黑体"/>
          <w:noProof/>
          <w:szCs w:val="28"/>
        </w:rPr>
        <w:fldChar w:fldCharType="separate"/>
      </w:r>
      <w:r w:rsidR="00327139" w:rsidRPr="00327139">
        <w:rPr>
          <w:rFonts w:eastAsia="黑体"/>
          <w:noProof/>
          <w:szCs w:val="28"/>
        </w:rPr>
        <w:t>Grade estimation of the Sanmen mud crab</w:t>
      </w:r>
      <w:r>
        <w:rPr>
          <w:rFonts w:eastAsia="黑体"/>
          <w:noProof/>
          <w:szCs w:val="28"/>
        </w:rPr>
        <w:fldChar w:fldCharType="end"/>
      </w:r>
      <w:bookmarkEnd w:id="10"/>
    </w:p>
    <w:p w:rsidR="00815419" w:rsidRPr="00324EDD" w:rsidRDefault="00815419" w:rsidP="00324EDD">
      <w:pPr>
        <w:framePr w:w="9639" w:h="6974" w:hRule="exact" w:wrap="around" w:vAnchor="page" w:hAnchor="page" w:x="1419" w:y="6408" w:anchorLock="1"/>
        <w:spacing w:line="760" w:lineRule="exact"/>
        <w:ind w:left="-1418"/>
      </w:pPr>
    </w:p>
    <w:p w:rsidR="00B87131" w:rsidRPr="008B50C8" w:rsidRDefault="00B87131" w:rsidP="00463B77">
      <w:pPr>
        <w:pStyle w:val="afffffff5"/>
        <w:framePr w:w="9639" w:h="6974" w:hRule="exact" w:wrap="around" w:vAnchor="page" w:hAnchor="page" w:x="1419" w:y="6408" w:anchorLock="1"/>
        <w:textAlignment w:val="bottom"/>
        <w:rPr>
          <w:rFonts w:eastAsia="黑体"/>
          <w:noProof/>
          <w:szCs w:val="28"/>
        </w:rPr>
      </w:pPr>
    </w:p>
    <w:p w:rsidR="00CA7AFD" w:rsidRPr="00AC4D95" w:rsidRDefault="00A32D73" w:rsidP="00463B77">
      <w:pPr>
        <w:pStyle w:val="afffffff5"/>
        <w:framePr w:w="9639" w:h="6974" w:hRule="exact" w:wrap="around" w:vAnchor="page" w:hAnchor="page" w:x="1419" w:y="6408" w:anchorLock="1"/>
        <w:spacing w:before="440" w:after="160"/>
        <w:textAlignment w:val="bottom"/>
        <w:rPr>
          <w:noProof/>
          <w:sz w:val="24"/>
          <w:szCs w:val="28"/>
        </w:rPr>
      </w:pPr>
      <w:r>
        <w:rPr>
          <w:noProof/>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1" w:name="下拉1"/>
      <w:r>
        <w:rPr>
          <w:noProof/>
          <w:sz w:val="24"/>
          <w:szCs w:val="28"/>
        </w:rPr>
        <w:instrText xml:space="preserve"> FORMDROPDOWN </w:instrText>
      </w:r>
      <w:r w:rsidR="0055592A">
        <w:rPr>
          <w:noProof/>
          <w:sz w:val="24"/>
          <w:szCs w:val="28"/>
        </w:rPr>
      </w:r>
      <w:r w:rsidR="0055592A">
        <w:rPr>
          <w:noProof/>
          <w:sz w:val="24"/>
          <w:szCs w:val="28"/>
        </w:rPr>
        <w:fldChar w:fldCharType="separate"/>
      </w:r>
      <w:r>
        <w:rPr>
          <w:noProof/>
          <w:sz w:val="24"/>
          <w:szCs w:val="28"/>
        </w:rPr>
        <w:fldChar w:fldCharType="end"/>
      </w:r>
      <w:bookmarkEnd w:id="11"/>
    </w:p>
    <w:p w:rsidR="0036429C" w:rsidRDefault="00B378E5" w:rsidP="00463B77">
      <w:pPr>
        <w:pStyle w:val="afffffff5"/>
        <w:framePr w:w="9639" w:h="6974" w:hRule="exact" w:wrap="around" w:vAnchor="page" w:hAnchor="page" w:x="1419" w:y="6408" w:anchorLock="1"/>
        <w:spacing w:before="180" w:line="240" w:lineRule="atLeast"/>
        <w:textAlignment w:val="bottom"/>
        <w:rPr>
          <w:noProof/>
          <w:sz w:val="21"/>
          <w:szCs w:val="28"/>
        </w:rPr>
      </w:pPr>
      <w:r>
        <w:rPr>
          <w:noProof/>
          <w:sz w:val="21"/>
          <w:szCs w:val="28"/>
        </w:rPr>
        <w:fldChar w:fldCharType="begin">
          <w:ffData>
            <w:name w:val="CMPLSH_DATE"/>
            <w:enabled/>
            <w:calcOnExit w:val="0"/>
            <w:textInput/>
          </w:ffData>
        </w:fldChar>
      </w:r>
      <w:bookmarkStart w:id="12" w:name="CMPLSH_DATE"/>
      <w:r>
        <w:rPr>
          <w:noProof/>
          <w:sz w:val="21"/>
          <w:szCs w:val="28"/>
        </w:rPr>
        <w:instrText xml:space="preserve"> FORMTEXT </w:instrText>
      </w:r>
      <w:r>
        <w:rPr>
          <w:noProof/>
          <w:sz w:val="21"/>
          <w:szCs w:val="28"/>
        </w:rPr>
      </w:r>
      <w:r>
        <w:rPr>
          <w:noProof/>
          <w:sz w:val="21"/>
          <w:szCs w:val="28"/>
        </w:rPr>
        <w:fldChar w:fldCharType="separate"/>
      </w:r>
      <w:r w:rsidR="00327139">
        <w:rPr>
          <w:rFonts w:hint="eastAsia"/>
          <w:noProof/>
          <w:sz w:val="21"/>
          <w:szCs w:val="28"/>
        </w:rPr>
        <w:t>（本草案完成时间：</w:t>
      </w:r>
      <w:r w:rsidR="00327139">
        <w:rPr>
          <w:rFonts w:hint="eastAsia"/>
          <w:noProof/>
          <w:sz w:val="21"/>
          <w:szCs w:val="28"/>
        </w:rPr>
        <w:t>2024.2.28</w:t>
      </w:r>
      <w:r w:rsidR="00327139">
        <w:rPr>
          <w:rFonts w:hint="eastAsia"/>
          <w:noProof/>
          <w:sz w:val="21"/>
          <w:szCs w:val="28"/>
        </w:rPr>
        <w:t>）</w:t>
      </w:r>
      <w:r>
        <w:rPr>
          <w:noProof/>
          <w:sz w:val="21"/>
          <w:szCs w:val="28"/>
        </w:rPr>
        <w:fldChar w:fldCharType="end"/>
      </w:r>
      <w:bookmarkEnd w:id="12"/>
    </w:p>
    <w:p w:rsidR="00DE703F" w:rsidRPr="00A6537A" w:rsidRDefault="008620FC" w:rsidP="00463B77">
      <w:pPr>
        <w:pStyle w:val="afffffff5"/>
        <w:framePr w:w="9639" w:h="6974" w:hRule="exact" w:wrap="around" w:vAnchor="page" w:hAnchor="page" w:x="1419" w:y="6408" w:anchorLock="1"/>
        <w:spacing w:beforeLines="300" w:before="720" w:afterLines="30" w:after="72" w:line="240" w:lineRule="auto"/>
        <w:textAlignment w:val="bottom"/>
        <w:rPr>
          <w:b/>
          <w:noProof/>
          <w:sz w:val="21"/>
          <w:szCs w:val="28"/>
        </w:rPr>
      </w:pPr>
      <w:r w:rsidRPr="00A6537A">
        <w:rPr>
          <w:b/>
          <w:noProof/>
          <w:sz w:val="21"/>
          <w:szCs w:val="28"/>
        </w:rPr>
        <w:fldChar w:fldCharType="begin">
          <w:ffData>
            <w:name w:val="下拉2"/>
            <w:enabled/>
            <w:calcOnExit w:val="0"/>
            <w:ddList>
              <w:result w:val="1"/>
              <w:listEntry w:val=" "/>
              <w:listEntry w:val="在提交反馈意见时，请将您知道的相关专利连同支持性文件一并附上。"/>
            </w:ddList>
          </w:ffData>
        </w:fldChar>
      </w:r>
      <w:bookmarkStart w:id="13" w:name="下拉2"/>
      <w:r w:rsidRPr="00A6537A">
        <w:rPr>
          <w:b/>
          <w:noProof/>
          <w:sz w:val="21"/>
          <w:szCs w:val="28"/>
        </w:rPr>
        <w:instrText xml:space="preserve"> FORMDROPDOWN </w:instrText>
      </w:r>
      <w:r w:rsidR="0055592A">
        <w:rPr>
          <w:b/>
          <w:noProof/>
          <w:sz w:val="21"/>
          <w:szCs w:val="28"/>
        </w:rPr>
      </w:r>
      <w:r w:rsidR="0055592A">
        <w:rPr>
          <w:b/>
          <w:noProof/>
          <w:sz w:val="21"/>
          <w:szCs w:val="28"/>
        </w:rPr>
        <w:fldChar w:fldCharType="separate"/>
      </w:r>
      <w:r w:rsidRPr="00A6537A">
        <w:rPr>
          <w:b/>
          <w:noProof/>
          <w:sz w:val="21"/>
          <w:szCs w:val="28"/>
        </w:rPr>
        <w:fldChar w:fldCharType="end"/>
      </w:r>
      <w:bookmarkEnd w:id="13"/>
    </w:p>
    <w:p w:rsidR="00CD50A1" w:rsidRDefault="00087A77" w:rsidP="00EE7869">
      <w:pPr>
        <w:pStyle w:val="affffffffff1"/>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r>
      <w:r>
        <w:rPr>
          <w:rFonts w:ascii="黑体"/>
        </w:rPr>
        <w:fldChar w:fldCharType="separate"/>
      </w:r>
      <w:r>
        <w:rPr>
          <w:rFonts w:ascii="黑体"/>
          <w:noProof/>
        </w:rPr>
        <w:t>XXXX</w:t>
      </w:r>
      <w:r>
        <w:rPr>
          <w:rFonts w:ascii="黑体"/>
        </w:rPr>
        <w:fldChar w:fldCharType="end"/>
      </w:r>
      <w:bookmarkEnd w:id="14"/>
      <w:r w:rsidR="00CD50A1">
        <w:t xml:space="preserve"> </w:t>
      </w:r>
      <w:r w:rsidR="00CD50A1" w:rsidRPr="00BB6C98">
        <w:rPr>
          <w:rFonts w:ascii="黑体"/>
        </w:rPr>
        <w:t>-</w:t>
      </w:r>
      <w:r w:rsidR="00CD50A1">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5"/>
      <w:r w:rsidR="00CD50A1">
        <w:t xml:space="preserve"> </w:t>
      </w:r>
      <w:r w:rsidR="00CD50A1" w:rsidRPr="00BB6C98">
        <w:rPr>
          <w:rFonts w:ascii="黑体"/>
        </w:rPr>
        <w:t>-</w:t>
      </w:r>
      <w:r w:rsidR="00CD50A1">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6"/>
      <w:r w:rsidR="00CD50A1">
        <w:rPr>
          <w:rFonts w:hint="eastAsia"/>
        </w:rPr>
        <w:t>发布</w:t>
      </w:r>
    </w:p>
    <w:p w:rsidR="00CD50A1" w:rsidRDefault="00087A77" w:rsidP="00EE7869">
      <w:pPr>
        <w:pStyle w:val="affffffffff2"/>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r>
      <w:r>
        <w:rPr>
          <w:rFonts w:ascii="黑体"/>
        </w:rPr>
        <w:fldChar w:fldCharType="separate"/>
      </w:r>
      <w:r>
        <w:rPr>
          <w:rFonts w:ascii="黑体"/>
          <w:noProof/>
        </w:rPr>
        <w:t>XXXX</w:t>
      </w:r>
      <w:r>
        <w:rPr>
          <w:rFonts w:ascii="黑体"/>
        </w:rPr>
        <w:fldChar w:fldCharType="end"/>
      </w:r>
      <w:bookmarkEnd w:id="17"/>
      <w:r w:rsidR="00CD50A1">
        <w:t xml:space="preserve"> </w:t>
      </w:r>
      <w:r w:rsidR="00CD50A1" w:rsidRPr="00BB6C98">
        <w:rPr>
          <w:rFonts w:ascii="黑体"/>
        </w:rPr>
        <w:t>-</w:t>
      </w:r>
      <w:r w:rsidR="00CD50A1">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8"/>
      <w:r w:rsidR="00CD50A1">
        <w:t xml:space="preserve"> </w:t>
      </w:r>
      <w:r w:rsidR="00CD50A1" w:rsidRPr="00BB6C98">
        <w:rPr>
          <w:rFonts w:ascii="黑体"/>
        </w:rPr>
        <w:t>-</w:t>
      </w:r>
      <w:r w:rsidR="00CD50A1">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r>
      <w:r>
        <w:rPr>
          <w:rFonts w:ascii="黑体"/>
        </w:rPr>
        <w:fldChar w:fldCharType="separate"/>
      </w:r>
      <w:r>
        <w:rPr>
          <w:rFonts w:ascii="黑体"/>
          <w:noProof/>
        </w:rPr>
        <w:t>XX</w:t>
      </w:r>
      <w:r>
        <w:rPr>
          <w:rFonts w:ascii="黑体"/>
        </w:rPr>
        <w:fldChar w:fldCharType="end"/>
      </w:r>
      <w:bookmarkEnd w:id="19"/>
      <w:r w:rsidR="00CD50A1">
        <w:rPr>
          <w:rFonts w:hint="eastAsia"/>
        </w:rPr>
        <w:t>实施</w:t>
      </w:r>
    </w:p>
    <w:p w:rsidR="007B7453" w:rsidRPr="004C7E8B" w:rsidRDefault="007B7453" w:rsidP="004C25A2">
      <w:pPr>
        <w:pStyle w:val="affffffff5"/>
        <w:framePr w:h="584" w:hRule="exact" w:hSpace="181" w:vSpace="181" w:wrap="around" w:y="14800"/>
        <w:rPr>
          <w:rFonts w:hAnsi="黑体"/>
        </w:rPr>
      </w:pPr>
      <w:r w:rsidRPr="004C7E8B">
        <w:rPr>
          <w:rFonts w:hAnsi="黑体"/>
          <w:w w:val="100"/>
          <w:sz w:val="28"/>
        </w:rPr>
        <w:fldChar w:fldCharType="begin">
          <w:ffData>
            <w:name w:val="fm"/>
            <w:enabled/>
            <w:calcOnExit w:val="0"/>
            <w:textInput/>
          </w:ffData>
        </w:fldChar>
      </w:r>
      <w:bookmarkStart w:id="20" w:name="fm"/>
      <w:r w:rsidRPr="004C7E8B">
        <w:rPr>
          <w:rFonts w:hAnsi="黑体"/>
          <w:w w:val="100"/>
          <w:sz w:val="28"/>
        </w:rPr>
        <w:instrText xml:space="preserve"> FORMTEXT </w:instrText>
      </w:r>
      <w:r w:rsidRPr="004C7E8B">
        <w:rPr>
          <w:rFonts w:hAnsi="黑体"/>
          <w:w w:val="100"/>
          <w:sz w:val="28"/>
        </w:rPr>
      </w:r>
      <w:r w:rsidRPr="004C7E8B">
        <w:rPr>
          <w:rFonts w:hAnsi="黑体"/>
          <w:w w:val="100"/>
          <w:sz w:val="28"/>
        </w:rPr>
        <w:fldChar w:fldCharType="separate"/>
      </w:r>
      <w:r w:rsidR="00327139">
        <w:rPr>
          <w:rFonts w:hAnsi="黑体" w:hint="eastAsia"/>
          <w:w w:val="100"/>
          <w:sz w:val="28"/>
        </w:rPr>
        <w:t>中国渔业协会</w:t>
      </w:r>
      <w:r w:rsidRPr="004C7E8B">
        <w:rPr>
          <w:rFonts w:hAnsi="黑体"/>
          <w:w w:val="100"/>
          <w:sz w:val="28"/>
        </w:rPr>
        <w:fldChar w:fldCharType="end"/>
      </w:r>
      <w:bookmarkEnd w:id="20"/>
      <w:r w:rsidR="00196EF5" w:rsidRPr="004C7E8B">
        <w:rPr>
          <w:rFonts w:ascii="Times New Roman"/>
          <w:w w:val="100"/>
          <w:sz w:val="28"/>
        </w:rPr>
        <w:t> </w:t>
      </w:r>
      <w:r w:rsidR="00196EF5" w:rsidRPr="004C7E8B">
        <w:rPr>
          <w:rFonts w:ascii="Times New Roman"/>
          <w:w w:val="100"/>
          <w:sz w:val="28"/>
        </w:rPr>
        <w:t> </w:t>
      </w:r>
      <w:r w:rsidRPr="004C7E8B">
        <w:rPr>
          <w:rStyle w:val="afffffffffffa"/>
          <w:rFonts w:hAnsi="黑体" w:hint="eastAsia"/>
          <w:position w:val="0"/>
        </w:rPr>
        <w:t>发</w:t>
      </w:r>
      <w:r w:rsidRPr="004C7E8B">
        <w:rPr>
          <w:rStyle w:val="afffffffffffa"/>
          <w:rFonts w:hAnsi="黑体" w:hint="eastAsia"/>
          <w:spacing w:val="0"/>
          <w:position w:val="0"/>
        </w:rPr>
        <w:t>布</w:t>
      </w:r>
    </w:p>
    <w:p w:rsidR="00A02BAE" w:rsidRPr="00CD50A1" w:rsidRDefault="006A37B9" w:rsidP="00A02BAE">
      <w:pPr>
        <w:rPr>
          <w:rFonts w:ascii="宋体" w:hAnsi="宋体"/>
          <w:sz w:val="28"/>
          <w:szCs w:val="28"/>
        </w:rPr>
        <w:sectPr w:rsidR="00A02BAE" w:rsidRPr="00CD50A1" w:rsidSect="00FB5CD2">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567" w:right="1134" w:bottom="1134" w:left="1134" w:header="1418" w:footer="1134"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3360" behindDoc="0" locked="1" layoutInCell="1" allowOverlap="1" wp14:anchorId="3406ED96" wp14:editId="08D56DDC">
                <wp:simplePos x="0" y="0"/>
                <wp:positionH relativeFrom="page">
                  <wp:posOffset>899795</wp:posOffset>
                </wp:positionH>
                <wp:positionV relativeFrom="page">
                  <wp:posOffset>9253220</wp:posOffset>
                </wp:positionV>
                <wp:extent cx="612000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EC584B" id="直接连接符 5" o:spid="_x0000_s1026" style="position:absolute;left:0;text-align:lef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70.85pt,728.6pt" to="552.75pt,72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">
                <w10:wrap anchorx="page" anchory="page"/>
                <w10:anchorlock/>
              </v:line>
            </w:pict>
          </mc:Fallback>
        </mc:AlternateContent>
      </w:r>
    </w:p>
    <w:p w:rsidR="00327139" w:rsidRDefault="00327139" w:rsidP="00327139">
      <w:pPr>
        <w:pStyle w:val="a6"/>
        <w:spacing w:before="900" w:after="360"/>
      </w:pPr>
      <w:bookmarkStart w:id="21" w:name="BookMark2"/>
      <w:r w:rsidRPr="00327139">
        <w:rPr>
          <w:spacing w:val="320"/>
        </w:rPr>
        <w:lastRenderedPageBreak/>
        <w:t>前</w:t>
      </w:r>
      <w:r>
        <w:t>言</w:t>
      </w:r>
    </w:p>
    <w:p w:rsidR="00327139" w:rsidRDefault="00327139" w:rsidP="00327139">
      <w:pPr>
        <w:pStyle w:val="affffb"/>
        <w:ind w:firstLine="420"/>
      </w:pPr>
      <w:r>
        <w:rPr>
          <w:rFonts w:hint="eastAsia"/>
        </w:rPr>
        <w:t>本文件按照GB/T 1.1—2020《标准化工作导则  第1部分：标准化文件的结构和起草规则》的规定起草。</w:t>
      </w:r>
    </w:p>
    <w:p w:rsidR="00327139" w:rsidRDefault="00327139" w:rsidP="00327139">
      <w:pPr>
        <w:pStyle w:val="affffb"/>
        <w:ind w:firstLine="420"/>
      </w:pPr>
      <w:r>
        <w:rPr>
          <w:rFonts w:hint="eastAsia"/>
        </w:rPr>
        <w:t>请注意本文件的某些内容可能涉及专利，本文的发布机构不承担识别专利的责任。</w:t>
      </w:r>
    </w:p>
    <w:p w:rsidR="00327139" w:rsidRDefault="00327139" w:rsidP="00327139">
      <w:pPr>
        <w:pStyle w:val="affffb"/>
        <w:ind w:firstLine="420"/>
      </w:pPr>
      <w:r>
        <w:rPr>
          <w:rFonts w:hint="eastAsia"/>
        </w:rPr>
        <w:t>本文件由中国渔业协会提出并归口。</w:t>
      </w:r>
    </w:p>
    <w:p w:rsidR="00327139" w:rsidRDefault="00327139" w:rsidP="00327139">
      <w:pPr>
        <w:pStyle w:val="affffb"/>
        <w:ind w:firstLine="420"/>
      </w:pPr>
      <w:r>
        <w:rPr>
          <w:rFonts w:hint="eastAsia"/>
        </w:rPr>
        <w:t>本文件起草单位： 三门青蟹产业技术研究院、三门县水产技术推广站、宁波大学。</w:t>
      </w:r>
    </w:p>
    <w:p w:rsidR="00327139" w:rsidRDefault="00327139" w:rsidP="00327139">
      <w:pPr>
        <w:pStyle w:val="affffb"/>
        <w:ind w:firstLine="420"/>
      </w:pPr>
      <w:r>
        <w:rPr>
          <w:rFonts w:hint="eastAsia"/>
        </w:rPr>
        <w:t>本文件主要起草人： 王春琳、李荣华、叶春宇、陈丽芝、母昌考、苏以鹏、史策、王芳芳、陈凯乐、刘琦、林一帆、祁拥华、柯孔利、郑尚挺。</w:t>
      </w:r>
    </w:p>
    <w:p w:rsidR="00327139" w:rsidRDefault="00327139" w:rsidP="00327139">
      <w:pPr>
        <w:pStyle w:val="affffb"/>
        <w:ind w:firstLine="420"/>
      </w:pPr>
    </w:p>
    <w:p w:rsidR="00327139" w:rsidRDefault="00327139" w:rsidP="00327139">
      <w:pPr>
        <w:pStyle w:val="affffb"/>
        <w:ind w:firstLine="420"/>
      </w:pPr>
    </w:p>
    <w:p w:rsidR="00327139" w:rsidRDefault="00327139" w:rsidP="00327139">
      <w:pPr>
        <w:pStyle w:val="affffb"/>
        <w:ind w:firstLine="420"/>
      </w:pPr>
    </w:p>
    <w:p w:rsidR="00327139" w:rsidRPr="00327139" w:rsidRDefault="00327139" w:rsidP="00327139">
      <w:pPr>
        <w:pStyle w:val="affffb"/>
        <w:ind w:firstLine="420"/>
        <w:sectPr w:rsidR="00327139" w:rsidRPr="00327139" w:rsidSect="00FB5CD2">
          <w:headerReference w:type="even" r:id="rId16"/>
          <w:headerReference w:type="default" r:id="rId17"/>
          <w:footerReference w:type="even" r:id="rId18"/>
          <w:footerReference w:type="default" r:id="rId19"/>
          <w:pgSz w:w="11906" w:h="16838" w:code="9"/>
          <w:pgMar w:top="1928" w:right="1134" w:bottom="1134" w:left="1134" w:header="1418" w:footer="1134" w:gutter="284"/>
          <w:pgNumType w:fmt="upperRoman" w:start="1"/>
          <w:cols w:space="425"/>
          <w:formProt w:val="0"/>
          <w:docGrid w:linePitch="312"/>
        </w:sectPr>
      </w:pPr>
    </w:p>
    <w:p w:rsidR="00894836" w:rsidRPr="00145D9D" w:rsidRDefault="00894836" w:rsidP="00093D25">
      <w:pPr>
        <w:spacing w:line="20" w:lineRule="exact"/>
        <w:jc w:val="center"/>
        <w:rPr>
          <w:rFonts w:ascii="黑体" w:eastAsia="黑体" w:hAnsi="黑体"/>
          <w:sz w:val="32"/>
          <w:szCs w:val="32"/>
        </w:rPr>
      </w:pPr>
      <w:bookmarkStart w:id="22" w:name="BookMark4"/>
      <w:bookmarkEnd w:id="21"/>
    </w:p>
    <w:p w:rsidR="00894836" w:rsidRDefault="00894836" w:rsidP="00093D25">
      <w:pPr>
        <w:spacing w:line="20" w:lineRule="exact"/>
        <w:jc w:val="center"/>
        <w:rPr>
          <w:rFonts w:ascii="黑体" w:eastAsia="黑体" w:hAnsi="黑体"/>
          <w:sz w:val="32"/>
          <w:szCs w:val="32"/>
        </w:rPr>
      </w:pPr>
    </w:p>
    <w:sdt>
      <w:sdtPr>
        <w:tag w:val="NEW_STAND_NAME"/>
        <w:id w:val="595910757"/>
        <w:lock w:val="sdtLocked"/>
        <w:placeholder>
          <w:docPart w:val="4270A525BEB54252B8CDE0C2B5D0B3A4"/>
        </w:placeholder>
      </w:sdtPr>
      <w:sdtEndPr/>
      <w:sdtContent>
        <w:bookmarkStart w:id="23" w:name="NEW_STAND_NAME" w:displacedByCustomXml="prev"/>
        <w:p w:rsidR="00F26B7E" w:rsidRPr="00F26B7E" w:rsidRDefault="00327139" w:rsidP="00BA4F49">
          <w:pPr>
            <w:pStyle w:val="afffffffff8"/>
            <w:spacing w:beforeLines="1" w:before="2" w:afterLines="220" w:after="528"/>
          </w:pPr>
          <w:r>
            <w:rPr>
              <w:rFonts w:hint="eastAsia"/>
            </w:rPr>
            <w:t>三门青蟹商品蟹等级评定</w:t>
          </w:r>
        </w:p>
      </w:sdtContent>
    </w:sdt>
    <w:bookmarkEnd w:id="23" w:displacedByCustomXml="prev"/>
    <w:p w:rsidR="00E2552F" w:rsidRDefault="00E2552F" w:rsidP="00A77CCB">
      <w:pPr>
        <w:pStyle w:val="affc"/>
        <w:spacing w:before="240" w:after="240"/>
      </w:pPr>
      <w:bookmarkStart w:id="24" w:name="_Toc17233325"/>
      <w:bookmarkStart w:id="25" w:name="_Toc17233333"/>
      <w:bookmarkStart w:id="26" w:name="_Toc24884211"/>
      <w:bookmarkStart w:id="27" w:name="_Toc24884218"/>
      <w:bookmarkStart w:id="28" w:name="_Toc26648465"/>
      <w:bookmarkStart w:id="29" w:name="_Toc26718930"/>
      <w:bookmarkStart w:id="30" w:name="_Toc26986530"/>
      <w:bookmarkStart w:id="31" w:name="_Toc26986771"/>
      <w:bookmarkStart w:id="32" w:name="_Toc97192964"/>
      <w:r>
        <w:rPr>
          <w:rFonts w:hint="eastAsia"/>
        </w:rPr>
        <w:t>范围</w:t>
      </w:r>
      <w:bookmarkEnd w:id="24"/>
      <w:bookmarkEnd w:id="25"/>
      <w:bookmarkEnd w:id="26"/>
      <w:bookmarkEnd w:id="27"/>
      <w:bookmarkEnd w:id="28"/>
      <w:bookmarkEnd w:id="29"/>
      <w:bookmarkEnd w:id="30"/>
      <w:bookmarkEnd w:id="31"/>
      <w:bookmarkEnd w:id="32"/>
    </w:p>
    <w:p w:rsidR="00327139" w:rsidRDefault="00327139" w:rsidP="00327139">
      <w:pPr>
        <w:pStyle w:val="affffb"/>
        <w:ind w:firstLine="420"/>
      </w:pPr>
      <w:r>
        <w:rPr>
          <w:rFonts w:hint="eastAsia"/>
        </w:rPr>
        <w:t>本文件规定了三门青蟹质（Sanmen mud crab）量规范的术语和定义、检验方法、检验规则、标志、包装、运输。</w:t>
      </w:r>
    </w:p>
    <w:p w:rsidR="00327139" w:rsidRPr="00327139" w:rsidRDefault="00327139" w:rsidP="00327139">
      <w:pPr>
        <w:pStyle w:val="affffb"/>
        <w:ind w:firstLine="420"/>
      </w:pPr>
      <w:r>
        <w:rPr>
          <w:rFonts w:hint="eastAsia"/>
        </w:rPr>
        <w:t>本文件适用于三门青蟹商品蟹的规格划分及等级评定。</w:t>
      </w:r>
    </w:p>
    <w:p w:rsidR="008B0C9C" w:rsidRDefault="008B0C9C" w:rsidP="008B0C9C">
      <w:pPr>
        <w:pStyle w:val="affffb"/>
        <w:ind w:firstLine="420"/>
      </w:pPr>
      <w:bookmarkStart w:id="33" w:name="_Toc17233326"/>
      <w:bookmarkStart w:id="34" w:name="_Toc17233334"/>
      <w:bookmarkStart w:id="35" w:name="_Toc24884212"/>
      <w:bookmarkStart w:id="36" w:name="_Toc24884219"/>
      <w:bookmarkStart w:id="37" w:name="_Toc26648466"/>
    </w:p>
    <w:p w:rsidR="00E2552F" w:rsidRDefault="00E2552F" w:rsidP="00A77CCB">
      <w:pPr>
        <w:pStyle w:val="affc"/>
        <w:spacing w:before="240" w:after="240"/>
      </w:pPr>
      <w:bookmarkStart w:id="38" w:name="_Toc26718931"/>
      <w:bookmarkStart w:id="39" w:name="_Toc26986531"/>
      <w:bookmarkStart w:id="40" w:name="_Toc26986772"/>
      <w:bookmarkStart w:id="41" w:name="_Toc97192965"/>
      <w:r>
        <w:rPr>
          <w:rFonts w:hint="eastAsia"/>
        </w:rPr>
        <w:t>规范性引用文件</w:t>
      </w:r>
      <w:bookmarkEnd w:id="33"/>
      <w:bookmarkEnd w:id="34"/>
      <w:bookmarkEnd w:id="35"/>
      <w:bookmarkEnd w:id="36"/>
      <w:bookmarkEnd w:id="37"/>
      <w:bookmarkEnd w:id="38"/>
      <w:bookmarkEnd w:id="39"/>
      <w:bookmarkEnd w:id="40"/>
      <w:bookmarkEnd w:id="41"/>
    </w:p>
    <w:sdt>
      <w:sdtPr>
        <w:rPr>
          <w:rFonts w:hint="eastAsia"/>
        </w:rPr>
        <w:id w:val="715848253"/>
        <w:placeholder>
          <w:docPart w:val="76E48BCE49F54A0991598873145B5306"/>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rsidR="008A57E6" w:rsidRDefault="008A57E6" w:rsidP="008A57E6">
          <w:pPr>
            <w:pStyle w:val="affffb"/>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327139" w:rsidRDefault="00327139" w:rsidP="00327139">
      <w:pPr>
        <w:pStyle w:val="affffb"/>
        <w:ind w:firstLine="420"/>
      </w:pPr>
      <w:r>
        <w:rPr>
          <w:rFonts w:hint="eastAsia"/>
        </w:rPr>
        <w:t>JJF 1070 定量包装商品净含量计量检验规则</w:t>
      </w:r>
    </w:p>
    <w:p w:rsidR="00327139" w:rsidRDefault="00327139" w:rsidP="00327139">
      <w:pPr>
        <w:pStyle w:val="affffb"/>
        <w:ind w:firstLine="420"/>
      </w:pPr>
      <w:r>
        <w:rPr>
          <w:rFonts w:hint="eastAsia"/>
        </w:rPr>
        <w:t>GB/T 30891水产品抽样规范</w:t>
      </w:r>
    </w:p>
    <w:p w:rsidR="00327139" w:rsidRDefault="00327139" w:rsidP="00327139">
      <w:pPr>
        <w:pStyle w:val="affffb"/>
        <w:ind w:firstLine="420"/>
      </w:pPr>
      <w:r>
        <w:rPr>
          <w:rFonts w:hint="eastAsia"/>
        </w:rPr>
        <w:t>GB/T 191 包装储运图示标志</w:t>
      </w:r>
    </w:p>
    <w:p w:rsidR="00BA4F49" w:rsidRDefault="00BA4F49" w:rsidP="00327139">
      <w:pPr>
        <w:pStyle w:val="affffb"/>
        <w:ind w:firstLine="420"/>
      </w:pPr>
      <w:r w:rsidRPr="00BA4F49">
        <w:rPr>
          <w:rFonts w:hint="eastAsia"/>
        </w:rPr>
        <w:t>SC/T 3035 水产品包装、标识通则</w:t>
      </w:r>
    </w:p>
    <w:p w:rsidR="00B265BC" w:rsidRPr="00E030F9" w:rsidRDefault="00FD59EB" w:rsidP="00FD59EB">
      <w:pPr>
        <w:pStyle w:val="affc"/>
        <w:spacing w:before="240" w:after="240"/>
      </w:pPr>
      <w:bookmarkStart w:id="42" w:name="_Toc97192966"/>
      <w:r>
        <w:rPr>
          <w:rFonts w:hint="eastAsia"/>
          <w:szCs w:val="21"/>
        </w:rPr>
        <w:t>术语和定义</w:t>
      </w:r>
      <w:bookmarkEnd w:id="42"/>
    </w:p>
    <w:bookmarkStart w:id="43" w:name="_Toc26986532" w:displacedByCustomXml="next"/>
    <w:bookmarkEnd w:id="43" w:displacedByCustomXml="next"/>
    <w:sdt>
      <w:sdtPr>
        <w:id w:val="-1909835108"/>
        <w:placeholder>
          <w:docPart w:val="AA2EACFBACCC45BBB3BD7B4F24CBFA49"/>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rsidR="003C010C" w:rsidRDefault="00327139" w:rsidP="00BA263B">
          <w:pPr>
            <w:pStyle w:val="affffb"/>
            <w:ind w:firstLine="420"/>
          </w:pPr>
          <w:r>
            <w:t>下列术语和定义适用于本文件。</w:t>
          </w:r>
        </w:p>
      </w:sdtContent>
    </w:sdt>
    <w:p w:rsidR="004B3E93" w:rsidRDefault="004B3E93" w:rsidP="002A1260">
      <w:pPr>
        <w:pStyle w:val="affffb"/>
        <w:ind w:firstLine="420"/>
      </w:pPr>
    </w:p>
    <w:p w:rsidR="00327139" w:rsidRDefault="00327139" w:rsidP="005536DF">
      <w:pPr>
        <w:pStyle w:val="affd"/>
        <w:spacing w:before="120" w:after="120"/>
        <w:ind w:left="0"/>
      </w:pPr>
      <w:r w:rsidRPr="00327139">
        <w:rPr>
          <w:rFonts w:hint="eastAsia"/>
        </w:rPr>
        <w:t>三门青蟹 Sanmen mud crab</w:t>
      </w:r>
    </w:p>
    <w:p w:rsidR="00327139" w:rsidRPr="003B34BB" w:rsidRDefault="00327139" w:rsidP="00327139">
      <w:pPr>
        <w:pStyle w:val="affffb"/>
        <w:ind w:firstLine="420"/>
      </w:pPr>
      <w:r w:rsidRPr="00327139">
        <w:rPr>
          <w:rFonts w:hint="eastAsia"/>
        </w:rPr>
        <w:t>在三门县所辖行政区域内天然捕获或人工养殖的青蟹的活体，主要为拟穴青蟹（</w:t>
      </w:r>
      <w:r w:rsidR="00CE1F3F" w:rsidRPr="003B34BB">
        <w:rPr>
          <w:rFonts w:hint="eastAsia"/>
          <w:i/>
          <w:iCs/>
        </w:rPr>
        <w:t>Scylla paramamosain</w:t>
      </w:r>
      <w:r w:rsidRPr="003B34BB">
        <w:rPr>
          <w:rFonts w:hint="eastAsia"/>
        </w:rPr>
        <w:t>）。三门县所辖行政区域即三门青蟹地理标志产品保护范围，详见附录A。</w:t>
      </w:r>
    </w:p>
    <w:p w:rsidR="002A1260" w:rsidRDefault="00327139" w:rsidP="005536DF">
      <w:pPr>
        <w:pStyle w:val="affd"/>
        <w:spacing w:before="120" w:after="120"/>
        <w:ind w:left="0"/>
      </w:pPr>
      <w:r w:rsidRPr="00327139">
        <w:rPr>
          <w:rFonts w:hint="eastAsia"/>
        </w:rPr>
        <w:t>肥满度  condition factor</w:t>
      </w:r>
    </w:p>
    <w:p w:rsidR="00327139" w:rsidRDefault="00327139" w:rsidP="00327139">
      <w:pPr>
        <w:pStyle w:val="affffb"/>
        <w:ind w:firstLine="420"/>
      </w:pPr>
      <w:r w:rsidRPr="00327139">
        <w:rPr>
          <w:rFonts w:hint="eastAsia"/>
        </w:rPr>
        <w:t>蟹体重与体积的比值（</w:t>
      </w:r>
      <w:r w:rsidR="00CE1F3F" w:rsidRPr="00327139">
        <w:rPr>
          <w:rFonts w:hint="eastAsia"/>
        </w:rPr>
        <w:t>蟹体重</w:t>
      </w:r>
      <w:r w:rsidR="00CE1F3F" w:rsidRPr="00C46E2C">
        <w:rPr>
          <w:rFonts w:hint="eastAsia"/>
        </w:rPr>
        <w:t>/甲长</w:t>
      </w:r>
      <w:r w:rsidR="00CE1F3F" w:rsidRPr="00C46E2C">
        <w:rPr>
          <w:rFonts w:hint="eastAsia"/>
          <w:vertAlign w:val="superscript"/>
        </w:rPr>
        <w:t>3</w:t>
      </w:r>
      <w:r w:rsidRPr="00327139">
        <w:rPr>
          <w:rFonts w:hint="eastAsia"/>
        </w:rPr>
        <w:t>），表征蟹等级的重要指标。同等规格蟹，肥满度值越大，蟹质量越好，等级越高。</w:t>
      </w:r>
    </w:p>
    <w:p w:rsidR="00327139" w:rsidRDefault="00327139" w:rsidP="005536DF">
      <w:pPr>
        <w:pStyle w:val="affd"/>
        <w:spacing w:before="120" w:after="120"/>
        <w:ind w:left="0"/>
      </w:pPr>
      <w:r w:rsidRPr="00327139">
        <w:rPr>
          <w:rFonts w:hint="eastAsia"/>
        </w:rPr>
        <w:t>性腺指数  gonadosomatic index</w:t>
      </w:r>
    </w:p>
    <w:p w:rsidR="00327139" w:rsidRDefault="00327139" w:rsidP="00327139">
      <w:pPr>
        <w:pStyle w:val="affffb"/>
        <w:ind w:firstLine="420"/>
      </w:pPr>
      <w:r w:rsidRPr="00327139">
        <w:rPr>
          <w:rFonts w:hint="eastAsia"/>
        </w:rPr>
        <w:t>蟹性腺重与蟹体重百分比（湿重），表征性腺成熟度。</w:t>
      </w:r>
      <w:r w:rsidR="00CE1F3F" w:rsidRPr="00C46E2C">
        <w:rPr>
          <w:rFonts w:hint="eastAsia"/>
        </w:rPr>
        <w:t>性腺发育较好的雌蟹俗称“蟹膏”。</w:t>
      </w:r>
    </w:p>
    <w:p w:rsidR="00327139" w:rsidRDefault="00327139" w:rsidP="005536DF">
      <w:pPr>
        <w:pStyle w:val="affd"/>
        <w:spacing w:before="120" w:after="120"/>
        <w:ind w:left="0"/>
      </w:pPr>
      <w:r w:rsidRPr="00327139">
        <w:rPr>
          <w:rFonts w:hint="eastAsia"/>
        </w:rPr>
        <w:t>肝胰腺指数  hepatopancreatic index</w:t>
      </w:r>
    </w:p>
    <w:p w:rsidR="00327139" w:rsidRDefault="00327139" w:rsidP="00327139">
      <w:pPr>
        <w:pStyle w:val="affffb"/>
        <w:ind w:firstLine="420"/>
      </w:pPr>
      <w:r w:rsidRPr="00327139">
        <w:rPr>
          <w:rFonts w:hint="eastAsia"/>
        </w:rPr>
        <w:t>蟹的肝胰腺重量占蟹体重的百分比（湿重）。肝胰腺部分俗称“蟹黄”</w:t>
      </w:r>
    </w:p>
    <w:p w:rsidR="00327139" w:rsidRDefault="006B4FF7" w:rsidP="005536DF">
      <w:pPr>
        <w:pStyle w:val="affd"/>
        <w:spacing w:before="120" w:after="120"/>
        <w:ind w:left="0"/>
      </w:pPr>
      <w:r w:rsidRPr="006B4FF7">
        <w:rPr>
          <w:rFonts w:hint="eastAsia"/>
        </w:rPr>
        <w:t>商品蟹  market adult mud crab</w:t>
      </w:r>
    </w:p>
    <w:p w:rsidR="006B4FF7" w:rsidRDefault="00CE1F3F" w:rsidP="006B4FF7">
      <w:pPr>
        <w:pStyle w:val="affffb"/>
        <w:ind w:firstLine="420"/>
      </w:pPr>
      <w:r w:rsidRPr="00C46E2C">
        <w:rPr>
          <w:rFonts w:hint="eastAsia"/>
          <w:bCs/>
        </w:rPr>
        <w:t>养殖或者人工捕获的三门青蟹，</w:t>
      </w:r>
      <w:r w:rsidR="006B4FF7" w:rsidRPr="006B4FF7">
        <w:rPr>
          <w:rFonts w:hint="eastAsia"/>
        </w:rPr>
        <w:t>体重达到150g以上的活的成蟹。</w:t>
      </w:r>
    </w:p>
    <w:p w:rsidR="006B4FF7" w:rsidRDefault="006B4FF7" w:rsidP="005536DF">
      <w:pPr>
        <w:pStyle w:val="affd"/>
        <w:spacing w:before="120" w:after="120"/>
        <w:ind w:left="0"/>
      </w:pPr>
      <w:r w:rsidRPr="006B4FF7">
        <w:rPr>
          <w:rFonts w:hint="eastAsia"/>
        </w:rPr>
        <w:t>肉蟹 male mud crab or female mud crab with immature gonad</w:t>
      </w:r>
    </w:p>
    <w:p w:rsidR="006B4FF7" w:rsidRDefault="006B4FF7" w:rsidP="006B4FF7">
      <w:pPr>
        <w:pStyle w:val="affffb"/>
        <w:ind w:firstLine="420"/>
      </w:pPr>
      <w:r w:rsidRPr="006B4FF7">
        <w:rPr>
          <w:rFonts w:hint="eastAsia"/>
        </w:rPr>
        <w:t>雄性三门青蟹以及性腺未发育成熟的雌性三门青蟹。</w:t>
      </w:r>
    </w:p>
    <w:p w:rsidR="006B4FF7" w:rsidRDefault="006B4FF7" w:rsidP="005536DF">
      <w:pPr>
        <w:pStyle w:val="affd"/>
        <w:spacing w:before="120" w:after="120"/>
        <w:ind w:left="0"/>
      </w:pPr>
      <w:r w:rsidRPr="006B4FF7">
        <w:rPr>
          <w:rFonts w:hint="eastAsia"/>
        </w:rPr>
        <w:t>膏蟹 female mud crab with mature gonad</w:t>
      </w:r>
    </w:p>
    <w:p w:rsidR="006B4FF7" w:rsidRDefault="006B4FF7" w:rsidP="006B4FF7">
      <w:pPr>
        <w:pStyle w:val="affffb"/>
        <w:ind w:firstLine="420"/>
      </w:pPr>
      <w:r w:rsidRPr="006B4FF7">
        <w:rPr>
          <w:rFonts w:hint="eastAsia"/>
        </w:rPr>
        <w:t>性腺发育成熟的雌性三门青蟹。</w:t>
      </w:r>
    </w:p>
    <w:p w:rsidR="006B4FF7" w:rsidRDefault="006B4FF7" w:rsidP="006B4FF7">
      <w:pPr>
        <w:pStyle w:val="affc"/>
        <w:spacing w:before="240" w:after="240"/>
      </w:pPr>
      <w:r w:rsidRPr="006B4FF7">
        <w:rPr>
          <w:rFonts w:hint="eastAsia"/>
        </w:rPr>
        <w:t>要求</w:t>
      </w:r>
    </w:p>
    <w:p w:rsidR="006B4FF7" w:rsidRDefault="006B4FF7" w:rsidP="005536DF">
      <w:pPr>
        <w:pStyle w:val="affd"/>
        <w:spacing w:before="120" w:after="120"/>
        <w:ind w:left="0"/>
      </w:pPr>
      <w:r w:rsidRPr="006B4FF7">
        <w:rPr>
          <w:rFonts w:hint="eastAsia"/>
        </w:rPr>
        <w:lastRenderedPageBreak/>
        <w:t>上市时间</w:t>
      </w:r>
    </w:p>
    <w:p w:rsidR="006B4FF7" w:rsidRDefault="006B4FF7" w:rsidP="006B4FF7">
      <w:pPr>
        <w:pStyle w:val="affffb"/>
        <w:ind w:firstLine="420"/>
      </w:pPr>
      <w:r w:rsidRPr="006B4FF7">
        <w:rPr>
          <w:rFonts w:hint="eastAsia"/>
        </w:rPr>
        <w:t>符合体重150g以上的商品蟹可全年上市。</w:t>
      </w:r>
    </w:p>
    <w:p w:rsidR="006B4FF7" w:rsidRDefault="006B4FF7" w:rsidP="00F41AE3">
      <w:pPr>
        <w:pStyle w:val="affd"/>
        <w:spacing w:before="120" w:after="120"/>
        <w:ind w:left="0"/>
      </w:pPr>
      <w:r w:rsidRPr="006B4FF7">
        <w:rPr>
          <w:rFonts w:hint="eastAsia"/>
        </w:rPr>
        <w:t>规格</w:t>
      </w:r>
    </w:p>
    <w:p w:rsidR="006B4FF7" w:rsidRDefault="006B4FF7" w:rsidP="006B4FF7">
      <w:pPr>
        <w:pStyle w:val="affffb"/>
        <w:ind w:firstLine="420"/>
      </w:pPr>
      <w:r w:rsidRPr="006B4FF7">
        <w:rPr>
          <w:rFonts w:hint="eastAsia"/>
        </w:rPr>
        <w:t>达到上市规格体重及以上的商品蟹，均可评定为A级规格。</w:t>
      </w:r>
    </w:p>
    <w:p w:rsidR="006B4FF7" w:rsidRDefault="006B4FF7" w:rsidP="00F41AE3">
      <w:pPr>
        <w:pStyle w:val="affd"/>
        <w:spacing w:before="120" w:after="120"/>
        <w:ind w:left="0"/>
      </w:pPr>
      <w:r w:rsidRPr="006B4FF7">
        <w:rPr>
          <w:rFonts w:hint="eastAsia"/>
        </w:rPr>
        <w:t>感官要求</w:t>
      </w:r>
    </w:p>
    <w:p w:rsidR="006B4FF7" w:rsidRDefault="006B4FF7" w:rsidP="00C46E2C">
      <w:pPr>
        <w:pStyle w:val="affe"/>
        <w:spacing w:before="120" w:after="120"/>
      </w:pPr>
      <w:r w:rsidRPr="006B4FF7">
        <w:rPr>
          <w:rFonts w:hint="eastAsia"/>
        </w:rPr>
        <w:t>外观</w:t>
      </w:r>
    </w:p>
    <w:p w:rsidR="006B4FF7" w:rsidRDefault="006B4FF7" w:rsidP="006B4FF7">
      <w:pPr>
        <w:pStyle w:val="affffb"/>
        <w:ind w:firstLine="420"/>
      </w:pPr>
      <w:r w:rsidRPr="006B4FF7">
        <w:rPr>
          <w:rFonts w:hint="eastAsia"/>
        </w:rPr>
        <w:t>商品蟹外观及等级要求应符合表1的规定。</w:t>
      </w:r>
    </w:p>
    <w:p w:rsidR="006B4FF7" w:rsidRDefault="006B4FF7" w:rsidP="006B4FF7">
      <w:pPr>
        <w:pStyle w:val="aff2"/>
        <w:spacing w:before="120" w:after="120"/>
      </w:pPr>
      <w:r w:rsidRPr="006B4FF7">
        <w:rPr>
          <w:rFonts w:hint="eastAsia"/>
        </w:rPr>
        <w:t>外观要求</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664"/>
        <w:gridCol w:w="1077"/>
        <w:gridCol w:w="1751"/>
        <w:gridCol w:w="1481"/>
        <w:gridCol w:w="3896"/>
      </w:tblGrid>
      <w:tr w:rsidR="00E65700" w:rsidTr="005536DF">
        <w:trPr>
          <w:trHeight w:val="509"/>
          <w:tblHeader/>
          <w:jc w:val="center"/>
        </w:trPr>
        <w:tc>
          <w:tcPr>
            <w:tcW w:w="8869" w:type="dxa"/>
            <w:gridSpan w:val="5"/>
            <w:tcBorders>
              <w:top w:val="single" w:sz="8" w:space="0" w:color="auto"/>
              <w:bottom w:val="single" w:sz="8" w:space="0" w:color="auto"/>
            </w:tcBorders>
            <w:shd w:val="clear" w:color="auto" w:fill="auto"/>
            <w:vAlign w:val="center"/>
          </w:tcPr>
          <w:p w:rsidR="00E65700" w:rsidRPr="006979EB" w:rsidRDefault="00CF5438" w:rsidP="00E65700">
            <w:pPr>
              <w:pStyle w:val="afffffffff9"/>
              <w:rPr>
                <w:rFonts w:hAnsi="宋体"/>
                <w:szCs w:val="18"/>
              </w:rPr>
            </w:pPr>
            <w:r w:rsidRPr="006979EB">
              <w:rPr>
                <w:rFonts w:hAnsi="宋体" w:hint="eastAsia"/>
                <w:szCs w:val="18"/>
              </w:rPr>
              <w:t>外观要求</w:t>
            </w:r>
          </w:p>
        </w:tc>
      </w:tr>
      <w:tr w:rsidR="006979EB" w:rsidTr="005536DF">
        <w:trPr>
          <w:trHeight w:val="530"/>
          <w:jc w:val="center"/>
        </w:trPr>
        <w:tc>
          <w:tcPr>
            <w:tcW w:w="174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项目</w:t>
            </w:r>
          </w:p>
        </w:tc>
        <w:tc>
          <w:tcPr>
            <w:tcW w:w="1751" w:type="dxa"/>
            <w:tcBorders>
              <w:top w:val="nil"/>
              <w:left w:val="nil"/>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特等（A）</w:t>
            </w:r>
          </w:p>
        </w:tc>
        <w:tc>
          <w:tcPr>
            <w:tcW w:w="1481" w:type="dxa"/>
            <w:tcBorders>
              <w:top w:val="nil"/>
              <w:left w:val="nil"/>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优等（B）</w:t>
            </w:r>
          </w:p>
        </w:tc>
        <w:tc>
          <w:tcPr>
            <w:tcW w:w="3895" w:type="dxa"/>
            <w:tcBorders>
              <w:top w:val="nil"/>
              <w:left w:val="nil"/>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普通（C）</w:t>
            </w:r>
          </w:p>
        </w:tc>
      </w:tr>
      <w:tr w:rsidR="00CF5438" w:rsidTr="005536DF">
        <w:trPr>
          <w:trHeight w:val="548"/>
          <w:jc w:val="center"/>
        </w:trPr>
        <w:tc>
          <w:tcPr>
            <w:tcW w:w="1741" w:type="dxa"/>
            <w:gridSpan w:val="2"/>
            <w:vMerge w:val="restart"/>
            <w:shd w:val="clear" w:color="auto" w:fill="auto"/>
            <w:vAlign w:val="center"/>
          </w:tcPr>
          <w:p w:rsidR="00CF5438" w:rsidRPr="006979EB" w:rsidRDefault="00CF5438" w:rsidP="00CF5438">
            <w:pPr>
              <w:pStyle w:val="afffffffff9"/>
              <w:rPr>
                <w:rFonts w:hAnsi="宋体"/>
                <w:szCs w:val="18"/>
              </w:rPr>
            </w:pPr>
            <w:r w:rsidRPr="006979EB">
              <w:rPr>
                <w:rFonts w:hAnsi="宋体" w:cs="宋体" w:hint="eastAsia"/>
                <w:noProof w:val="0"/>
                <w:color w:val="000000"/>
                <w:szCs w:val="18"/>
              </w:rPr>
              <w:t>整体外观</w:t>
            </w:r>
          </w:p>
        </w:tc>
        <w:tc>
          <w:tcPr>
            <w:tcW w:w="3232" w:type="dxa"/>
            <w:gridSpan w:val="2"/>
            <w:tcBorders>
              <w:top w:val="single" w:sz="4" w:space="0" w:color="auto"/>
              <w:left w:val="nil"/>
              <w:bottom w:val="single" w:sz="4" w:space="0" w:color="auto"/>
              <w:right w:val="single" w:sz="4" w:space="0" w:color="000000"/>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附肢健全，无外伤</w:t>
            </w:r>
          </w:p>
        </w:tc>
        <w:tc>
          <w:tcPr>
            <w:tcW w:w="3895" w:type="dxa"/>
            <w:tcBorders>
              <w:top w:val="nil"/>
              <w:left w:val="nil"/>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附肢健全，无外伤</w:t>
            </w:r>
          </w:p>
        </w:tc>
      </w:tr>
      <w:tr w:rsidR="00CF5438" w:rsidTr="005536DF">
        <w:trPr>
          <w:trHeight w:val="566"/>
          <w:jc w:val="center"/>
        </w:trPr>
        <w:tc>
          <w:tcPr>
            <w:tcW w:w="1741" w:type="dxa"/>
            <w:gridSpan w:val="2"/>
            <w:vMerge/>
            <w:shd w:val="clear" w:color="auto" w:fill="auto"/>
            <w:vAlign w:val="center"/>
          </w:tcPr>
          <w:p w:rsidR="00CF5438" w:rsidRPr="006979EB" w:rsidRDefault="00CF5438" w:rsidP="00CF5438">
            <w:pPr>
              <w:pStyle w:val="afffffffff9"/>
              <w:rPr>
                <w:rFonts w:hAnsi="宋体"/>
                <w:szCs w:val="18"/>
              </w:rPr>
            </w:pPr>
          </w:p>
        </w:tc>
        <w:tc>
          <w:tcPr>
            <w:tcW w:w="3232" w:type="dxa"/>
            <w:gridSpan w:val="2"/>
            <w:tcBorders>
              <w:top w:val="single" w:sz="4" w:space="0" w:color="auto"/>
              <w:left w:val="nil"/>
              <w:bottom w:val="single" w:sz="4" w:space="0" w:color="auto"/>
              <w:right w:val="single" w:sz="4" w:space="0" w:color="000000"/>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甲壳坚硬，清洁光滑</w:t>
            </w:r>
          </w:p>
        </w:tc>
        <w:tc>
          <w:tcPr>
            <w:tcW w:w="3895" w:type="dxa"/>
            <w:tcBorders>
              <w:top w:val="nil"/>
              <w:left w:val="nil"/>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甲壳软、不光洁</w:t>
            </w:r>
          </w:p>
        </w:tc>
      </w:tr>
      <w:tr w:rsidR="00CF5438" w:rsidTr="005536DF">
        <w:trPr>
          <w:trHeight w:val="522"/>
          <w:jc w:val="center"/>
        </w:trPr>
        <w:tc>
          <w:tcPr>
            <w:tcW w:w="1741" w:type="dxa"/>
            <w:gridSpan w:val="2"/>
            <w:vMerge/>
            <w:shd w:val="clear" w:color="auto" w:fill="auto"/>
            <w:vAlign w:val="center"/>
          </w:tcPr>
          <w:p w:rsidR="00CF5438" w:rsidRPr="006979EB" w:rsidRDefault="00CF5438" w:rsidP="00CF5438">
            <w:pPr>
              <w:pStyle w:val="afffffffff9"/>
              <w:rPr>
                <w:rFonts w:hAnsi="宋体"/>
                <w:szCs w:val="18"/>
              </w:rPr>
            </w:pPr>
          </w:p>
        </w:tc>
        <w:tc>
          <w:tcPr>
            <w:tcW w:w="3232" w:type="dxa"/>
            <w:gridSpan w:val="2"/>
            <w:tcBorders>
              <w:top w:val="single" w:sz="4" w:space="0" w:color="auto"/>
              <w:left w:val="nil"/>
              <w:bottom w:val="single" w:sz="4" w:space="0" w:color="auto"/>
              <w:right w:val="single" w:sz="4" w:space="0" w:color="000000"/>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背部中心部分纹路较深</w:t>
            </w:r>
          </w:p>
        </w:tc>
        <w:tc>
          <w:tcPr>
            <w:tcW w:w="3895" w:type="dxa"/>
            <w:tcBorders>
              <w:top w:val="nil"/>
              <w:left w:val="nil"/>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背部中心部分纹路较浅或基本没有纹路</w:t>
            </w:r>
          </w:p>
        </w:tc>
      </w:tr>
      <w:tr w:rsidR="00FB5CD2" w:rsidTr="005536DF">
        <w:trPr>
          <w:trHeight w:val="541"/>
          <w:jc w:val="center"/>
        </w:trPr>
        <w:tc>
          <w:tcPr>
            <w:tcW w:w="664" w:type="dxa"/>
            <w:vMerge w:val="restart"/>
            <w:shd w:val="clear" w:color="auto" w:fill="auto"/>
            <w:vAlign w:val="center"/>
          </w:tcPr>
          <w:p w:rsidR="00CF5438" w:rsidRPr="006979EB" w:rsidRDefault="00CF5438" w:rsidP="00CF5438">
            <w:pPr>
              <w:pStyle w:val="afffffffff9"/>
              <w:rPr>
                <w:rFonts w:hAnsi="宋体"/>
                <w:szCs w:val="18"/>
              </w:rPr>
            </w:pPr>
            <w:r w:rsidRPr="006979EB">
              <w:rPr>
                <w:rFonts w:hAnsi="宋体" w:cs="宋体" w:hint="eastAsia"/>
                <w:noProof w:val="0"/>
                <w:color w:val="000000"/>
                <w:szCs w:val="18"/>
              </w:rPr>
              <w:t>头胸甲</w:t>
            </w:r>
          </w:p>
        </w:tc>
        <w:tc>
          <w:tcPr>
            <w:tcW w:w="1077" w:type="dxa"/>
            <w:tcBorders>
              <w:top w:val="nil"/>
              <w:left w:val="nil"/>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背甲颜色</w:t>
            </w:r>
          </w:p>
        </w:tc>
        <w:tc>
          <w:tcPr>
            <w:tcW w:w="3232" w:type="dxa"/>
            <w:gridSpan w:val="2"/>
            <w:tcBorders>
              <w:top w:val="single" w:sz="4" w:space="0" w:color="auto"/>
              <w:left w:val="nil"/>
              <w:bottom w:val="single" w:sz="4" w:space="0" w:color="auto"/>
              <w:right w:val="single" w:sz="4" w:space="0" w:color="000000"/>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背甲颜色偏深或</w:t>
            </w:r>
            <w:r w:rsidRPr="00C46E2C">
              <w:rPr>
                <w:rFonts w:ascii="宋体" w:hAnsi="宋体" w:cs="宋体" w:hint="eastAsia"/>
                <w:kern w:val="0"/>
                <w:sz w:val="18"/>
                <w:szCs w:val="18"/>
              </w:rPr>
              <w:t>呈</w:t>
            </w:r>
            <w:r w:rsidR="00CE1F3F" w:rsidRPr="00C46E2C">
              <w:rPr>
                <w:rFonts w:ascii="宋体" w:hAnsi="宋体" w:cs="宋体" w:hint="eastAsia"/>
                <w:kern w:val="0"/>
                <w:sz w:val="18"/>
                <w:szCs w:val="18"/>
              </w:rPr>
              <w:t>青绿色</w:t>
            </w:r>
          </w:p>
        </w:tc>
        <w:tc>
          <w:tcPr>
            <w:tcW w:w="3895" w:type="dxa"/>
            <w:tcBorders>
              <w:top w:val="nil"/>
              <w:left w:val="nil"/>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背甲颜色偏浅或呈现一定的黄色</w:t>
            </w:r>
          </w:p>
        </w:tc>
      </w:tr>
      <w:tr w:rsidR="00FB5CD2" w:rsidTr="005536DF">
        <w:trPr>
          <w:trHeight w:val="559"/>
          <w:jc w:val="center"/>
        </w:trPr>
        <w:tc>
          <w:tcPr>
            <w:tcW w:w="664" w:type="dxa"/>
            <w:vMerge/>
            <w:shd w:val="clear" w:color="auto" w:fill="auto"/>
            <w:vAlign w:val="center"/>
          </w:tcPr>
          <w:p w:rsidR="00CF5438" w:rsidRPr="006979EB" w:rsidRDefault="00CF5438" w:rsidP="00CF5438">
            <w:pPr>
              <w:pStyle w:val="afffffffff9"/>
              <w:rPr>
                <w:rFonts w:hAnsi="宋体"/>
                <w:szCs w:val="18"/>
              </w:rPr>
            </w:pPr>
          </w:p>
        </w:tc>
        <w:tc>
          <w:tcPr>
            <w:tcW w:w="1077" w:type="dxa"/>
            <w:tcBorders>
              <w:top w:val="nil"/>
              <w:left w:val="nil"/>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腹甲颜色</w:t>
            </w:r>
          </w:p>
        </w:tc>
        <w:tc>
          <w:tcPr>
            <w:tcW w:w="3232" w:type="dxa"/>
            <w:gridSpan w:val="2"/>
            <w:tcBorders>
              <w:top w:val="single" w:sz="4" w:space="0" w:color="auto"/>
              <w:left w:val="nil"/>
              <w:bottom w:val="single" w:sz="4" w:space="0" w:color="auto"/>
              <w:right w:val="single" w:sz="4" w:space="0" w:color="000000"/>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腹甲不透明，呈乳白色</w:t>
            </w:r>
          </w:p>
        </w:tc>
        <w:tc>
          <w:tcPr>
            <w:tcW w:w="3895" w:type="dxa"/>
            <w:tcBorders>
              <w:top w:val="nil"/>
              <w:left w:val="nil"/>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腹甲呈白色甚至有一定透明度</w:t>
            </w:r>
          </w:p>
        </w:tc>
      </w:tr>
      <w:tr w:rsidR="006979EB" w:rsidTr="005536DF">
        <w:trPr>
          <w:trHeight w:val="366"/>
          <w:jc w:val="center"/>
        </w:trPr>
        <w:tc>
          <w:tcPr>
            <w:tcW w:w="664" w:type="dxa"/>
            <w:vMerge/>
            <w:shd w:val="clear" w:color="auto" w:fill="auto"/>
            <w:vAlign w:val="center"/>
          </w:tcPr>
          <w:p w:rsidR="00CF5438" w:rsidRPr="006979EB" w:rsidRDefault="00CF5438" w:rsidP="00CF5438">
            <w:pPr>
              <w:pStyle w:val="afffffffff9"/>
              <w:rPr>
                <w:rFonts w:hAnsi="宋体"/>
                <w:szCs w:val="18"/>
              </w:rPr>
            </w:pPr>
          </w:p>
        </w:tc>
        <w:tc>
          <w:tcPr>
            <w:tcW w:w="1077" w:type="dxa"/>
            <w:tcBorders>
              <w:top w:val="nil"/>
              <w:left w:val="nil"/>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蟹甲透光性</w:t>
            </w:r>
          </w:p>
        </w:tc>
        <w:tc>
          <w:tcPr>
            <w:tcW w:w="1751" w:type="dxa"/>
            <w:tcBorders>
              <w:top w:val="nil"/>
              <w:left w:val="nil"/>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背光查看，蟹甲几乎完全不透光</w:t>
            </w:r>
          </w:p>
        </w:tc>
        <w:tc>
          <w:tcPr>
            <w:tcW w:w="1481" w:type="dxa"/>
            <w:tcBorders>
              <w:top w:val="nil"/>
              <w:left w:val="nil"/>
              <w:bottom w:val="single" w:sz="4" w:space="0" w:color="auto"/>
              <w:right w:val="single" w:sz="4" w:space="0" w:color="auto"/>
            </w:tcBorders>
            <w:shd w:val="clear" w:color="auto" w:fill="auto"/>
            <w:vAlign w:val="center"/>
          </w:tcPr>
          <w:p w:rsidR="00CF5438" w:rsidRPr="006979EB" w:rsidRDefault="00CF5438"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蟹甲仅锯齿边缘及中心部分两侧少数透光</w:t>
            </w:r>
          </w:p>
        </w:tc>
        <w:tc>
          <w:tcPr>
            <w:tcW w:w="3895" w:type="dxa"/>
            <w:tcBorders>
              <w:top w:val="nil"/>
              <w:left w:val="nil"/>
              <w:bottom w:val="single" w:sz="4" w:space="0" w:color="auto"/>
              <w:right w:val="single" w:sz="4" w:space="0" w:color="auto"/>
            </w:tcBorders>
            <w:shd w:val="clear" w:color="auto" w:fill="auto"/>
            <w:vAlign w:val="center"/>
          </w:tcPr>
          <w:p w:rsidR="00CF5438" w:rsidRPr="006979EB" w:rsidRDefault="00CF5438" w:rsidP="00CF5438">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蟹甲大面积透光</w:t>
            </w:r>
          </w:p>
        </w:tc>
      </w:tr>
      <w:tr w:rsidR="00FB5CD2" w:rsidTr="005536DF">
        <w:trPr>
          <w:trHeight w:val="366"/>
          <w:jc w:val="center"/>
        </w:trPr>
        <w:tc>
          <w:tcPr>
            <w:tcW w:w="664" w:type="dxa"/>
            <w:vMerge/>
            <w:shd w:val="clear" w:color="auto" w:fill="auto"/>
            <w:vAlign w:val="center"/>
          </w:tcPr>
          <w:p w:rsidR="006979EB" w:rsidRPr="006979EB" w:rsidRDefault="006979EB" w:rsidP="006979EB">
            <w:pPr>
              <w:pStyle w:val="afffffffff9"/>
              <w:rPr>
                <w:rFonts w:hAnsi="宋体"/>
                <w:szCs w:val="18"/>
              </w:rPr>
            </w:pPr>
          </w:p>
        </w:tc>
        <w:tc>
          <w:tcPr>
            <w:tcW w:w="1077" w:type="dxa"/>
            <w:tcBorders>
              <w:top w:val="nil"/>
              <w:left w:val="nil"/>
              <w:bottom w:val="single" w:sz="4" w:space="0" w:color="auto"/>
              <w:right w:val="single" w:sz="4" w:space="0" w:color="auto"/>
            </w:tcBorders>
            <w:shd w:val="clear" w:color="auto" w:fill="auto"/>
            <w:vAlign w:val="center"/>
          </w:tcPr>
          <w:p w:rsidR="00923DBB" w:rsidRDefault="006979EB"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腹脐及其覆</w:t>
            </w:r>
          </w:p>
          <w:p w:rsidR="006979EB" w:rsidRPr="006979EB" w:rsidRDefault="006979EB"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盖下区域</w:t>
            </w:r>
          </w:p>
        </w:tc>
        <w:tc>
          <w:tcPr>
            <w:tcW w:w="3232" w:type="dxa"/>
            <w:gridSpan w:val="2"/>
            <w:tcBorders>
              <w:top w:val="single" w:sz="4" w:space="0" w:color="auto"/>
              <w:left w:val="nil"/>
              <w:bottom w:val="single" w:sz="4" w:space="0" w:color="auto"/>
              <w:right w:val="single" w:sz="4" w:space="0" w:color="000000"/>
            </w:tcBorders>
            <w:shd w:val="clear" w:color="auto" w:fill="auto"/>
            <w:vAlign w:val="center"/>
          </w:tcPr>
          <w:p w:rsidR="006979EB" w:rsidRPr="006979EB" w:rsidRDefault="006979EB"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腹脐微微隆起，肉蟹掀开腹脐顶端三角区域呈现黄色，膏蟹掀开腹脐顶端三角区域呈现橙黄或橙红色</w:t>
            </w:r>
          </w:p>
        </w:tc>
        <w:tc>
          <w:tcPr>
            <w:tcW w:w="3895" w:type="dxa"/>
            <w:tcBorders>
              <w:top w:val="nil"/>
              <w:left w:val="nil"/>
              <w:bottom w:val="single" w:sz="4" w:space="0" w:color="auto"/>
              <w:right w:val="single" w:sz="4" w:space="0" w:color="auto"/>
            </w:tcBorders>
            <w:shd w:val="clear" w:color="auto" w:fill="auto"/>
            <w:vAlign w:val="center"/>
          </w:tcPr>
          <w:p w:rsidR="006979EB" w:rsidRPr="006979EB" w:rsidRDefault="006979EB"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腹脐凹陷，掀开腹脐顶端三角区域没有明显的颜色</w:t>
            </w:r>
          </w:p>
        </w:tc>
      </w:tr>
      <w:tr w:rsidR="006979EB" w:rsidTr="005536DF">
        <w:trPr>
          <w:trHeight w:val="557"/>
          <w:jc w:val="center"/>
        </w:trPr>
        <w:tc>
          <w:tcPr>
            <w:tcW w:w="174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979EB" w:rsidRPr="006979EB" w:rsidRDefault="006979EB"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步足</w:t>
            </w:r>
          </w:p>
        </w:tc>
        <w:tc>
          <w:tcPr>
            <w:tcW w:w="3232" w:type="dxa"/>
            <w:gridSpan w:val="2"/>
            <w:tcBorders>
              <w:top w:val="single" w:sz="4" w:space="0" w:color="auto"/>
              <w:left w:val="nil"/>
              <w:bottom w:val="single" w:sz="4" w:space="0" w:color="auto"/>
              <w:right w:val="single" w:sz="4" w:space="0" w:color="000000"/>
            </w:tcBorders>
            <w:shd w:val="clear" w:color="auto" w:fill="auto"/>
            <w:vAlign w:val="center"/>
          </w:tcPr>
          <w:p w:rsidR="006979EB" w:rsidRPr="006979EB" w:rsidRDefault="006979EB"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四对步足末端金黄，手捏步足手感坚实</w:t>
            </w:r>
          </w:p>
        </w:tc>
        <w:tc>
          <w:tcPr>
            <w:tcW w:w="3895" w:type="dxa"/>
            <w:tcBorders>
              <w:top w:val="nil"/>
              <w:left w:val="nil"/>
              <w:bottom w:val="single" w:sz="4" w:space="0" w:color="auto"/>
              <w:right w:val="single" w:sz="4" w:space="0" w:color="auto"/>
            </w:tcBorders>
            <w:shd w:val="clear" w:color="auto" w:fill="auto"/>
            <w:vAlign w:val="center"/>
          </w:tcPr>
          <w:p w:rsidR="006979EB" w:rsidRPr="006979EB" w:rsidRDefault="006979EB"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四对步足呈其他颜色，手捏松软不坚硬</w:t>
            </w:r>
          </w:p>
        </w:tc>
      </w:tr>
      <w:tr w:rsidR="006979EB" w:rsidTr="005536DF">
        <w:trPr>
          <w:trHeight w:val="902"/>
          <w:jc w:val="center"/>
        </w:trPr>
        <w:tc>
          <w:tcPr>
            <w:tcW w:w="174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979EB" w:rsidRPr="006979EB" w:rsidRDefault="006979EB"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螯足</w:t>
            </w:r>
          </w:p>
        </w:tc>
        <w:tc>
          <w:tcPr>
            <w:tcW w:w="3232" w:type="dxa"/>
            <w:gridSpan w:val="2"/>
            <w:tcBorders>
              <w:top w:val="single" w:sz="4" w:space="0" w:color="auto"/>
              <w:left w:val="nil"/>
              <w:bottom w:val="single" w:sz="4" w:space="0" w:color="auto"/>
              <w:right w:val="single" w:sz="4" w:space="0" w:color="000000"/>
            </w:tcBorders>
            <w:shd w:val="clear" w:color="auto" w:fill="auto"/>
            <w:vAlign w:val="center"/>
          </w:tcPr>
          <w:p w:rsidR="006979EB" w:rsidRPr="006979EB" w:rsidRDefault="006979EB"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螯足钳状，硕大且孔武有力，尖端锋利且呈金黄色，抓起时大螯摆动幅度大</w:t>
            </w:r>
          </w:p>
        </w:tc>
        <w:tc>
          <w:tcPr>
            <w:tcW w:w="3895" w:type="dxa"/>
            <w:tcBorders>
              <w:top w:val="nil"/>
              <w:left w:val="nil"/>
              <w:bottom w:val="single" w:sz="4" w:space="0" w:color="auto"/>
              <w:right w:val="single" w:sz="4" w:space="0" w:color="auto"/>
            </w:tcBorders>
            <w:shd w:val="clear" w:color="auto" w:fill="auto"/>
            <w:vAlign w:val="center"/>
          </w:tcPr>
          <w:p w:rsidR="006979EB" w:rsidRPr="006979EB" w:rsidRDefault="006979EB"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螯足较小，尖端呈现其他颜色，抓起时摆动幅度较小</w:t>
            </w:r>
          </w:p>
        </w:tc>
      </w:tr>
      <w:tr w:rsidR="006979EB" w:rsidTr="005536DF">
        <w:trPr>
          <w:trHeight w:val="1248"/>
          <w:jc w:val="center"/>
        </w:trPr>
        <w:tc>
          <w:tcPr>
            <w:tcW w:w="174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6979EB" w:rsidRPr="006979EB" w:rsidRDefault="006979EB"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活力</w:t>
            </w:r>
          </w:p>
        </w:tc>
        <w:tc>
          <w:tcPr>
            <w:tcW w:w="3232" w:type="dxa"/>
            <w:gridSpan w:val="2"/>
            <w:tcBorders>
              <w:top w:val="single" w:sz="4" w:space="0" w:color="auto"/>
              <w:left w:val="nil"/>
              <w:bottom w:val="single" w:sz="4" w:space="0" w:color="auto"/>
              <w:right w:val="single" w:sz="4" w:space="0" w:color="000000"/>
            </w:tcBorders>
            <w:shd w:val="clear" w:color="auto" w:fill="auto"/>
            <w:vAlign w:val="center"/>
          </w:tcPr>
          <w:p w:rsidR="006979EB" w:rsidRPr="006979EB" w:rsidRDefault="006979EB"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仰翻蟹能在3秒内迅速翻正，触碰眼球能够有条件反射迅速回缩，捏游泳足末端有迅速的抽动状条件反射</w:t>
            </w:r>
          </w:p>
        </w:tc>
        <w:tc>
          <w:tcPr>
            <w:tcW w:w="3895" w:type="dxa"/>
            <w:tcBorders>
              <w:top w:val="nil"/>
              <w:left w:val="nil"/>
              <w:bottom w:val="single" w:sz="4" w:space="0" w:color="auto"/>
              <w:right w:val="single" w:sz="4" w:space="0" w:color="auto"/>
            </w:tcBorders>
            <w:shd w:val="clear" w:color="auto" w:fill="auto"/>
            <w:vAlign w:val="center"/>
          </w:tcPr>
          <w:p w:rsidR="006979EB" w:rsidRPr="006979EB" w:rsidRDefault="006979EB" w:rsidP="006979EB">
            <w:pPr>
              <w:widowControl/>
              <w:jc w:val="center"/>
              <w:rPr>
                <w:rFonts w:ascii="宋体" w:hAnsi="宋体" w:cs="宋体"/>
                <w:color w:val="000000"/>
                <w:kern w:val="0"/>
                <w:sz w:val="18"/>
                <w:szCs w:val="18"/>
              </w:rPr>
            </w:pPr>
            <w:r w:rsidRPr="006979EB">
              <w:rPr>
                <w:rFonts w:ascii="宋体" w:hAnsi="宋体" w:cs="宋体" w:hint="eastAsia"/>
                <w:color w:val="000000"/>
                <w:kern w:val="0"/>
                <w:sz w:val="18"/>
                <w:szCs w:val="18"/>
              </w:rPr>
              <w:t>仰翻蟹无法在3秒内迅速翻正，触碰眼球回缩较慢或无法回缩，捏游泳足抽动较慢或无抽动</w:t>
            </w:r>
          </w:p>
        </w:tc>
      </w:tr>
    </w:tbl>
    <w:p w:rsidR="006B4FF7" w:rsidRDefault="006B4FF7" w:rsidP="006B4FF7">
      <w:pPr>
        <w:pStyle w:val="affffb"/>
        <w:ind w:firstLine="420"/>
      </w:pPr>
    </w:p>
    <w:p w:rsidR="00E65700" w:rsidRDefault="00E65700" w:rsidP="006B4FF7">
      <w:pPr>
        <w:pStyle w:val="affffb"/>
        <w:ind w:firstLine="420"/>
      </w:pPr>
    </w:p>
    <w:p w:rsidR="006B4FF7" w:rsidRDefault="00DF4E30" w:rsidP="00F41AE3">
      <w:pPr>
        <w:pStyle w:val="affe"/>
        <w:spacing w:before="120" w:after="120"/>
        <w:ind w:leftChars="67" w:left="141"/>
      </w:pPr>
      <w:r w:rsidRPr="00DF4E30">
        <w:rPr>
          <w:rFonts w:hint="eastAsia"/>
        </w:rPr>
        <w:t>内部器官形态</w:t>
      </w:r>
    </w:p>
    <w:p w:rsidR="00DF4E30" w:rsidRDefault="00CE1F3F" w:rsidP="00DF4E30">
      <w:pPr>
        <w:pStyle w:val="affffb"/>
        <w:ind w:firstLine="420"/>
      </w:pPr>
      <w:r w:rsidRPr="00C46E2C">
        <w:rPr>
          <w:rFonts w:hint="eastAsia"/>
        </w:rPr>
        <w:t>商品蟹的内部器官</w:t>
      </w:r>
      <w:r w:rsidR="00DF4E30" w:rsidRPr="00DF4E30">
        <w:rPr>
          <w:rFonts w:hint="eastAsia"/>
        </w:rPr>
        <w:t>形态和等级要求应符合表2规定。</w:t>
      </w:r>
    </w:p>
    <w:p w:rsidR="00DF4E30" w:rsidRDefault="00DF4E30" w:rsidP="00DF4E30">
      <w:pPr>
        <w:pStyle w:val="aff2"/>
        <w:spacing w:before="120" w:after="120"/>
      </w:pPr>
      <w:r w:rsidRPr="00DF4E30">
        <w:rPr>
          <w:rFonts w:hint="eastAsia"/>
        </w:rPr>
        <w:lastRenderedPageBreak/>
        <w:t>内部器官形态要求</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233"/>
        <w:gridCol w:w="1105"/>
        <w:gridCol w:w="2623"/>
        <w:gridCol w:w="1382"/>
        <w:gridCol w:w="2751"/>
      </w:tblGrid>
      <w:tr w:rsidR="005C2FB1" w:rsidTr="005536DF">
        <w:trPr>
          <w:trHeight w:val="472"/>
          <w:tblHeader/>
          <w:jc w:val="center"/>
        </w:trPr>
        <w:tc>
          <w:tcPr>
            <w:tcW w:w="9094" w:type="dxa"/>
            <w:gridSpan w:val="5"/>
            <w:tcBorders>
              <w:top w:val="single" w:sz="8" w:space="0" w:color="auto"/>
              <w:bottom w:val="single" w:sz="8" w:space="0" w:color="auto"/>
            </w:tcBorders>
            <w:shd w:val="clear" w:color="auto" w:fill="auto"/>
            <w:vAlign w:val="center"/>
          </w:tcPr>
          <w:p w:rsidR="005C2FB1" w:rsidRPr="005C2FB1" w:rsidRDefault="005C2FB1" w:rsidP="00923DBB">
            <w:pPr>
              <w:pStyle w:val="afffffffff9"/>
              <w:rPr>
                <w:rFonts w:hAnsi="宋体"/>
                <w:szCs w:val="18"/>
              </w:rPr>
            </w:pPr>
            <w:r w:rsidRPr="005C2FB1">
              <w:rPr>
                <w:rFonts w:hAnsi="宋体" w:cs="宋体" w:hint="eastAsia"/>
                <w:noProof w:val="0"/>
                <w:color w:val="000000"/>
                <w:szCs w:val="18"/>
              </w:rPr>
              <w:t>内部器官形态要求</w:t>
            </w:r>
          </w:p>
        </w:tc>
      </w:tr>
      <w:tr w:rsidR="005C2FB1" w:rsidTr="005536DF">
        <w:trPr>
          <w:trHeight w:val="472"/>
          <w:jc w:val="center"/>
        </w:trPr>
        <w:tc>
          <w:tcPr>
            <w:tcW w:w="23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等级</w:t>
            </w:r>
          </w:p>
        </w:tc>
        <w:tc>
          <w:tcPr>
            <w:tcW w:w="2623" w:type="dxa"/>
            <w:tcBorders>
              <w:top w:val="nil"/>
              <w:left w:val="nil"/>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特等（A）</w:t>
            </w:r>
          </w:p>
        </w:tc>
        <w:tc>
          <w:tcPr>
            <w:tcW w:w="1381" w:type="dxa"/>
            <w:tcBorders>
              <w:top w:val="nil"/>
              <w:left w:val="nil"/>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优等（B）</w:t>
            </w:r>
          </w:p>
        </w:tc>
        <w:tc>
          <w:tcPr>
            <w:tcW w:w="2750" w:type="dxa"/>
            <w:tcBorders>
              <w:top w:val="nil"/>
              <w:left w:val="nil"/>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普通（C）</w:t>
            </w:r>
          </w:p>
        </w:tc>
      </w:tr>
      <w:tr w:rsidR="005C2FB1" w:rsidTr="005536DF">
        <w:trPr>
          <w:trHeight w:val="472"/>
          <w:jc w:val="center"/>
        </w:trPr>
        <w:tc>
          <w:tcPr>
            <w:tcW w:w="233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鳃丝</w:t>
            </w:r>
          </w:p>
        </w:tc>
        <w:tc>
          <w:tcPr>
            <w:tcW w:w="4005" w:type="dxa"/>
            <w:gridSpan w:val="2"/>
            <w:tcBorders>
              <w:top w:val="single" w:sz="4" w:space="0" w:color="auto"/>
              <w:left w:val="nil"/>
              <w:bottom w:val="single" w:sz="4" w:space="0" w:color="auto"/>
              <w:right w:val="single" w:sz="4" w:space="0" w:color="000000"/>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白色或乳白色，清亮、干净、无异味且无寄生虫</w:t>
            </w:r>
          </w:p>
        </w:tc>
        <w:tc>
          <w:tcPr>
            <w:tcW w:w="2750" w:type="dxa"/>
            <w:tcBorders>
              <w:top w:val="nil"/>
              <w:left w:val="nil"/>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颜色较深、无异味且无寄生虫</w:t>
            </w:r>
          </w:p>
        </w:tc>
      </w:tr>
      <w:tr w:rsidR="005C2FB1" w:rsidTr="005536DF">
        <w:trPr>
          <w:trHeight w:val="472"/>
          <w:jc w:val="center"/>
        </w:trPr>
        <w:tc>
          <w:tcPr>
            <w:tcW w:w="2338" w:type="dxa"/>
            <w:gridSpan w:val="2"/>
            <w:tcBorders>
              <w:top w:val="single" w:sz="4" w:space="0" w:color="auto"/>
              <w:left w:val="single" w:sz="4" w:space="0" w:color="auto"/>
              <w:bottom w:val="single" w:sz="4" w:space="0" w:color="auto"/>
              <w:right w:val="single" w:sz="4" w:space="0" w:color="000000"/>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 xml:space="preserve">肌肉 </w:t>
            </w:r>
          </w:p>
        </w:tc>
        <w:tc>
          <w:tcPr>
            <w:tcW w:w="4005" w:type="dxa"/>
            <w:gridSpan w:val="2"/>
            <w:tcBorders>
              <w:top w:val="single" w:sz="4" w:space="0" w:color="auto"/>
              <w:left w:val="nil"/>
              <w:bottom w:val="single" w:sz="4" w:space="0" w:color="auto"/>
              <w:right w:val="single" w:sz="4" w:space="0" w:color="000000"/>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白色或白偏油黄色，紧致、干净、无异味</w:t>
            </w:r>
          </w:p>
        </w:tc>
        <w:tc>
          <w:tcPr>
            <w:tcW w:w="2750" w:type="dxa"/>
            <w:tcBorders>
              <w:top w:val="nil"/>
              <w:left w:val="nil"/>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其他颜色，干净、无异味</w:t>
            </w:r>
          </w:p>
        </w:tc>
      </w:tr>
      <w:tr w:rsidR="005C2FB1" w:rsidTr="005536DF">
        <w:trPr>
          <w:trHeight w:val="472"/>
          <w:jc w:val="center"/>
        </w:trPr>
        <w:tc>
          <w:tcPr>
            <w:tcW w:w="2338" w:type="dxa"/>
            <w:gridSpan w:val="2"/>
            <w:tcBorders>
              <w:top w:val="single" w:sz="4" w:space="0" w:color="auto"/>
              <w:left w:val="single" w:sz="4" w:space="0" w:color="auto"/>
              <w:bottom w:val="single" w:sz="4" w:space="0" w:color="auto"/>
              <w:right w:val="single" w:sz="4" w:space="0" w:color="000000"/>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血淋巴</w:t>
            </w:r>
          </w:p>
        </w:tc>
        <w:tc>
          <w:tcPr>
            <w:tcW w:w="4005" w:type="dxa"/>
            <w:gridSpan w:val="2"/>
            <w:tcBorders>
              <w:top w:val="single" w:sz="4" w:space="0" w:color="auto"/>
              <w:left w:val="nil"/>
              <w:bottom w:val="single" w:sz="4" w:space="0" w:color="auto"/>
              <w:right w:val="single" w:sz="4" w:space="0" w:color="000000"/>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灰蓝色或偏灰的油黄色</w:t>
            </w:r>
          </w:p>
        </w:tc>
        <w:tc>
          <w:tcPr>
            <w:tcW w:w="2750" w:type="dxa"/>
            <w:tcBorders>
              <w:top w:val="nil"/>
              <w:left w:val="nil"/>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其他颜色</w:t>
            </w:r>
          </w:p>
        </w:tc>
      </w:tr>
      <w:tr w:rsidR="00FB5CD2" w:rsidTr="005536DF">
        <w:trPr>
          <w:trHeight w:val="472"/>
          <w:jc w:val="center"/>
        </w:trPr>
        <w:tc>
          <w:tcPr>
            <w:tcW w:w="1233" w:type="dxa"/>
            <w:vMerge w:val="restart"/>
            <w:tcBorders>
              <w:top w:val="nil"/>
              <w:left w:val="single" w:sz="4" w:space="0" w:color="auto"/>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雌蟹（膏蟹）</w:t>
            </w:r>
          </w:p>
        </w:tc>
        <w:tc>
          <w:tcPr>
            <w:tcW w:w="1104" w:type="dxa"/>
            <w:tcBorders>
              <w:top w:val="nil"/>
              <w:left w:val="nil"/>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肝胰腺颜色</w:t>
            </w:r>
          </w:p>
        </w:tc>
        <w:tc>
          <w:tcPr>
            <w:tcW w:w="4005" w:type="dxa"/>
            <w:gridSpan w:val="2"/>
            <w:tcBorders>
              <w:top w:val="single" w:sz="4" w:space="0" w:color="auto"/>
              <w:left w:val="nil"/>
              <w:bottom w:val="single" w:sz="4" w:space="0" w:color="auto"/>
              <w:right w:val="single" w:sz="4" w:space="0" w:color="000000"/>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金黄色（油菜花色）、黄色或淡黄色</w:t>
            </w:r>
          </w:p>
        </w:tc>
        <w:tc>
          <w:tcPr>
            <w:tcW w:w="2750" w:type="dxa"/>
            <w:tcBorders>
              <w:top w:val="nil"/>
              <w:left w:val="nil"/>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土黄色、灰白色或其他杂色</w:t>
            </w:r>
          </w:p>
        </w:tc>
      </w:tr>
      <w:tr w:rsidR="00FB5CD2" w:rsidTr="005536DF">
        <w:trPr>
          <w:trHeight w:val="472"/>
          <w:jc w:val="center"/>
        </w:trPr>
        <w:tc>
          <w:tcPr>
            <w:tcW w:w="1233" w:type="dxa"/>
            <w:vMerge/>
            <w:tcBorders>
              <w:top w:val="nil"/>
              <w:left w:val="single" w:sz="4" w:space="0" w:color="auto"/>
              <w:bottom w:val="single" w:sz="4" w:space="0" w:color="auto"/>
              <w:right w:val="single" w:sz="4" w:space="0" w:color="auto"/>
            </w:tcBorders>
            <w:vAlign w:val="center"/>
          </w:tcPr>
          <w:p w:rsidR="005C2FB1" w:rsidRPr="005C2FB1" w:rsidRDefault="005C2FB1" w:rsidP="005C2FB1">
            <w:pPr>
              <w:pStyle w:val="afffffffff9"/>
              <w:rPr>
                <w:rFonts w:hAnsi="宋体"/>
                <w:szCs w:val="18"/>
              </w:rPr>
            </w:pPr>
          </w:p>
        </w:tc>
        <w:tc>
          <w:tcPr>
            <w:tcW w:w="1104" w:type="dxa"/>
            <w:tcBorders>
              <w:top w:val="nil"/>
              <w:left w:val="nil"/>
              <w:bottom w:val="single" w:sz="4" w:space="0" w:color="auto"/>
              <w:right w:val="single" w:sz="4" w:space="0" w:color="auto"/>
            </w:tcBorders>
            <w:shd w:val="clear" w:color="auto" w:fill="auto"/>
            <w:vAlign w:val="center"/>
          </w:tcPr>
          <w:p w:rsidR="005C2FB1" w:rsidRPr="005C2FB1" w:rsidRDefault="005C2FB1" w:rsidP="005C2FB1">
            <w:pPr>
              <w:pStyle w:val="afffffffff9"/>
              <w:rPr>
                <w:rFonts w:hAnsi="宋体"/>
                <w:szCs w:val="18"/>
              </w:rPr>
            </w:pPr>
            <w:r w:rsidRPr="005C2FB1">
              <w:rPr>
                <w:rFonts w:hAnsi="宋体" w:cs="宋体" w:hint="eastAsia"/>
                <w:color w:val="000000"/>
                <w:szCs w:val="18"/>
              </w:rPr>
              <w:t>卵巢颜色</w:t>
            </w:r>
          </w:p>
        </w:tc>
        <w:tc>
          <w:tcPr>
            <w:tcW w:w="4005" w:type="dxa"/>
            <w:gridSpan w:val="2"/>
            <w:tcBorders>
              <w:top w:val="single" w:sz="4" w:space="0" w:color="auto"/>
              <w:left w:val="nil"/>
              <w:bottom w:val="single" w:sz="4" w:space="0" w:color="auto"/>
              <w:right w:val="single" w:sz="4" w:space="0" w:color="000000"/>
            </w:tcBorders>
            <w:shd w:val="clear" w:color="auto" w:fill="auto"/>
            <w:vAlign w:val="center"/>
          </w:tcPr>
          <w:p w:rsidR="005C2FB1" w:rsidRPr="005C2FB1" w:rsidRDefault="005C2FB1" w:rsidP="005C2FB1">
            <w:pPr>
              <w:pStyle w:val="afffffffff9"/>
              <w:rPr>
                <w:rFonts w:hAnsi="宋体"/>
                <w:szCs w:val="18"/>
              </w:rPr>
            </w:pPr>
            <w:r w:rsidRPr="005C2FB1">
              <w:rPr>
                <w:rFonts w:hAnsi="宋体" w:cs="宋体" w:hint="eastAsia"/>
                <w:color w:val="000000"/>
                <w:szCs w:val="18"/>
              </w:rPr>
              <w:t>橙色或橙黄色</w:t>
            </w:r>
          </w:p>
        </w:tc>
        <w:tc>
          <w:tcPr>
            <w:tcW w:w="2750" w:type="dxa"/>
            <w:tcBorders>
              <w:top w:val="nil"/>
              <w:left w:val="nil"/>
              <w:bottom w:val="single" w:sz="4" w:space="0" w:color="auto"/>
              <w:right w:val="single" w:sz="4" w:space="0" w:color="auto"/>
            </w:tcBorders>
            <w:shd w:val="clear" w:color="auto" w:fill="auto"/>
            <w:vAlign w:val="center"/>
          </w:tcPr>
          <w:p w:rsidR="005C2FB1" w:rsidRPr="005C2FB1" w:rsidRDefault="005C2FB1" w:rsidP="005C2FB1">
            <w:pPr>
              <w:pStyle w:val="afffffffff9"/>
              <w:rPr>
                <w:rFonts w:hAnsi="宋体"/>
                <w:szCs w:val="18"/>
              </w:rPr>
            </w:pPr>
            <w:r w:rsidRPr="005C2FB1">
              <w:rPr>
                <w:rFonts w:hAnsi="宋体" w:cs="宋体" w:hint="eastAsia"/>
                <w:color w:val="000000"/>
                <w:szCs w:val="18"/>
              </w:rPr>
              <w:t>其他颜色或杂色</w:t>
            </w:r>
          </w:p>
        </w:tc>
      </w:tr>
      <w:tr w:rsidR="005C2FB1" w:rsidTr="005536DF">
        <w:trPr>
          <w:trHeight w:val="472"/>
          <w:jc w:val="center"/>
        </w:trPr>
        <w:tc>
          <w:tcPr>
            <w:tcW w:w="1233" w:type="dxa"/>
            <w:tcBorders>
              <w:top w:val="nil"/>
              <w:left w:val="single" w:sz="4" w:space="0" w:color="auto"/>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雌蟹（肉蟹）</w:t>
            </w:r>
          </w:p>
        </w:tc>
        <w:tc>
          <w:tcPr>
            <w:tcW w:w="1104" w:type="dxa"/>
            <w:tcBorders>
              <w:top w:val="nil"/>
              <w:left w:val="nil"/>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肝胰腺颜色</w:t>
            </w:r>
          </w:p>
        </w:tc>
        <w:tc>
          <w:tcPr>
            <w:tcW w:w="4005" w:type="dxa"/>
            <w:gridSpan w:val="2"/>
            <w:tcBorders>
              <w:top w:val="single" w:sz="4" w:space="0" w:color="auto"/>
              <w:left w:val="nil"/>
              <w:bottom w:val="single" w:sz="4" w:space="0" w:color="auto"/>
              <w:right w:val="single" w:sz="4" w:space="0" w:color="000000"/>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金黄色（油菜花色）、黄色或淡黄色</w:t>
            </w:r>
          </w:p>
        </w:tc>
        <w:tc>
          <w:tcPr>
            <w:tcW w:w="2750" w:type="dxa"/>
            <w:tcBorders>
              <w:top w:val="nil"/>
              <w:left w:val="nil"/>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土黄色、灰白色或其他杂色</w:t>
            </w:r>
          </w:p>
        </w:tc>
      </w:tr>
      <w:tr w:rsidR="00FB5CD2" w:rsidTr="005536DF">
        <w:trPr>
          <w:trHeight w:val="472"/>
          <w:jc w:val="center"/>
        </w:trPr>
        <w:tc>
          <w:tcPr>
            <w:tcW w:w="1233" w:type="dxa"/>
            <w:vMerge w:val="restart"/>
            <w:tcBorders>
              <w:top w:val="nil"/>
              <w:left w:val="single" w:sz="4" w:space="0" w:color="auto"/>
              <w:bottom w:val="single" w:sz="4" w:space="0" w:color="000000"/>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雄蟹</w:t>
            </w:r>
          </w:p>
        </w:tc>
        <w:tc>
          <w:tcPr>
            <w:tcW w:w="1104" w:type="dxa"/>
            <w:tcBorders>
              <w:top w:val="nil"/>
              <w:left w:val="single" w:sz="4" w:space="0" w:color="auto"/>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肝胰腺颜色</w:t>
            </w:r>
          </w:p>
        </w:tc>
        <w:tc>
          <w:tcPr>
            <w:tcW w:w="4005" w:type="dxa"/>
            <w:gridSpan w:val="2"/>
            <w:tcBorders>
              <w:top w:val="single" w:sz="4" w:space="0" w:color="auto"/>
              <w:left w:val="nil"/>
              <w:bottom w:val="single" w:sz="4" w:space="0" w:color="auto"/>
              <w:right w:val="single" w:sz="4" w:space="0" w:color="000000"/>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金黄色（油菜花色）、黄色或淡黄色</w:t>
            </w:r>
          </w:p>
        </w:tc>
        <w:tc>
          <w:tcPr>
            <w:tcW w:w="2750" w:type="dxa"/>
            <w:tcBorders>
              <w:top w:val="nil"/>
              <w:left w:val="nil"/>
              <w:bottom w:val="single" w:sz="4" w:space="0" w:color="auto"/>
              <w:right w:val="single" w:sz="4" w:space="0" w:color="auto"/>
            </w:tcBorders>
            <w:shd w:val="clear" w:color="auto" w:fill="auto"/>
            <w:vAlign w:val="center"/>
          </w:tcPr>
          <w:p w:rsidR="005C2FB1" w:rsidRPr="005C2FB1" w:rsidRDefault="005C2FB1" w:rsidP="005C2FB1">
            <w:pPr>
              <w:widowControl/>
              <w:jc w:val="center"/>
              <w:rPr>
                <w:rFonts w:ascii="宋体" w:hAnsi="宋体" w:cs="宋体"/>
                <w:color w:val="000000"/>
                <w:kern w:val="0"/>
                <w:sz w:val="18"/>
                <w:szCs w:val="18"/>
              </w:rPr>
            </w:pPr>
            <w:r w:rsidRPr="005C2FB1">
              <w:rPr>
                <w:rFonts w:ascii="宋体" w:hAnsi="宋体" w:cs="宋体" w:hint="eastAsia"/>
                <w:color w:val="000000"/>
                <w:kern w:val="0"/>
                <w:sz w:val="18"/>
                <w:szCs w:val="18"/>
              </w:rPr>
              <w:t>土黄色、灰白色或其他杂色</w:t>
            </w:r>
          </w:p>
        </w:tc>
      </w:tr>
      <w:tr w:rsidR="00FB5CD2" w:rsidTr="005536DF">
        <w:trPr>
          <w:trHeight w:val="472"/>
          <w:jc w:val="center"/>
        </w:trPr>
        <w:tc>
          <w:tcPr>
            <w:tcW w:w="1233" w:type="dxa"/>
            <w:vMerge/>
            <w:tcBorders>
              <w:top w:val="nil"/>
              <w:left w:val="single" w:sz="4" w:space="0" w:color="auto"/>
              <w:bottom w:val="single" w:sz="4" w:space="0" w:color="000000"/>
              <w:right w:val="single" w:sz="4" w:space="0" w:color="auto"/>
            </w:tcBorders>
            <w:vAlign w:val="center"/>
          </w:tcPr>
          <w:p w:rsidR="005C2FB1" w:rsidRPr="005C2FB1" w:rsidRDefault="005C2FB1" w:rsidP="005C2FB1">
            <w:pPr>
              <w:pStyle w:val="afffffffff9"/>
              <w:rPr>
                <w:rFonts w:hAnsi="宋体"/>
                <w:szCs w:val="18"/>
              </w:rPr>
            </w:pPr>
          </w:p>
        </w:tc>
        <w:tc>
          <w:tcPr>
            <w:tcW w:w="1104" w:type="dxa"/>
            <w:tcBorders>
              <w:top w:val="nil"/>
              <w:left w:val="single" w:sz="4" w:space="0" w:color="auto"/>
              <w:bottom w:val="single" w:sz="4" w:space="0" w:color="auto"/>
              <w:right w:val="single" w:sz="4" w:space="0" w:color="auto"/>
            </w:tcBorders>
            <w:shd w:val="clear" w:color="auto" w:fill="auto"/>
            <w:vAlign w:val="center"/>
          </w:tcPr>
          <w:p w:rsidR="005C2FB1" w:rsidRPr="005C2FB1" w:rsidRDefault="005C2FB1" w:rsidP="005C2FB1">
            <w:pPr>
              <w:pStyle w:val="afffffffff9"/>
              <w:rPr>
                <w:rFonts w:hAnsi="宋体"/>
                <w:szCs w:val="18"/>
              </w:rPr>
            </w:pPr>
            <w:r w:rsidRPr="005C2FB1">
              <w:rPr>
                <w:rFonts w:hAnsi="宋体" w:cs="宋体" w:hint="eastAsia"/>
                <w:color w:val="000000"/>
                <w:szCs w:val="18"/>
              </w:rPr>
              <w:t>副性腺颜色</w:t>
            </w:r>
          </w:p>
        </w:tc>
        <w:tc>
          <w:tcPr>
            <w:tcW w:w="4005" w:type="dxa"/>
            <w:gridSpan w:val="2"/>
            <w:tcBorders>
              <w:top w:val="single" w:sz="4" w:space="0" w:color="auto"/>
              <w:left w:val="nil"/>
              <w:bottom w:val="single" w:sz="4" w:space="0" w:color="auto"/>
              <w:right w:val="single" w:sz="4" w:space="0" w:color="000000"/>
            </w:tcBorders>
            <w:shd w:val="clear" w:color="auto" w:fill="auto"/>
            <w:vAlign w:val="center"/>
          </w:tcPr>
          <w:p w:rsidR="005C2FB1" w:rsidRPr="005C2FB1" w:rsidRDefault="005C2FB1" w:rsidP="005C2FB1">
            <w:pPr>
              <w:pStyle w:val="afffffffff9"/>
              <w:rPr>
                <w:rFonts w:hAnsi="宋体"/>
                <w:szCs w:val="18"/>
              </w:rPr>
            </w:pPr>
            <w:r w:rsidRPr="005C2FB1">
              <w:rPr>
                <w:rFonts w:hAnsi="宋体" w:cs="宋体" w:hint="eastAsia"/>
                <w:color w:val="000000"/>
                <w:szCs w:val="18"/>
              </w:rPr>
              <w:t>乳白色</w:t>
            </w:r>
          </w:p>
        </w:tc>
        <w:tc>
          <w:tcPr>
            <w:tcW w:w="2750" w:type="dxa"/>
          </w:tcPr>
          <w:p w:rsidR="005C2FB1" w:rsidRPr="005C2FB1" w:rsidRDefault="005C2FB1" w:rsidP="005C2FB1">
            <w:pPr>
              <w:pStyle w:val="afffffffff9"/>
              <w:rPr>
                <w:rFonts w:hAnsi="宋体"/>
                <w:szCs w:val="18"/>
              </w:rPr>
            </w:pPr>
          </w:p>
        </w:tc>
      </w:tr>
    </w:tbl>
    <w:p w:rsidR="00A508BF" w:rsidRDefault="00A508BF" w:rsidP="00A508BF">
      <w:pPr>
        <w:pStyle w:val="affffb"/>
        <w:ind w:firstLine="420"/>
      </w:pPr>
    </w:p>
    <w:p w:rsidR="00923DBB" w:rsidRDefault="00923DBB" w:rsidP="00A508BF">
      <w:pPr>
        <w:pStyle w:val="affffb"/>
        <w:ind w:firstLine="420"/>
      </w:pPr>
    </w:p>
    <w:p w:rsidR="00A508BF" w:rsidRDefault="00A508BF" w:rsidP="005536DF">
      <w:pPr>
        <w:pStyle w:val="affd"/>
        <w:spacing w:before="120" w:after="120"/>
        <w:ind w:left="0"/>
      </w:pPr>
      <w:r w:rsidRPr="00A508BF">
        <w:rPr>
          <w:rFonts w:hint="eastAsia"/>
        </w:rPr>
        <w:t>物理指标</w:t>
      </w:r>
    </w:p>
    <w:p w:rsidR="00A508BF" w:rsidRDefault="00CE1F3F" w:rsidP="00A508BF">
      <w:pPr>
        <w:pStyle w:val="affffb"/>
        <w:ind w:firstLine="420"/>
      </w:pPr>
      <w:r w:rsidRPr="00BB3C3E">
        <w:rPr>
          <w:rFonts w:hint="eastAsia"/>
        </w:rPr>
        <w:t>商品蟹肥满度</w:t>
      </w:r>
      <w:r w:rsidR="00A508BF" w:rsidRPr="00A508BF">
        <w:rPr>
          <w:rFonts w:hint="eastAsia"/>
        </w:rPr>
        <w:t>和可食组织中物理指标应符合表3的规定。</w:t>
      </w:r>
    </w:p>
    <w:p w:rsidR="00A508BF" w:rsidRDefault="00A508BF" w:rsidP="00A508BF">
      <w:pPr>
        <w:pStyle w:val="aff2"/>
        <w:spacing w:before="120" w:after="120"/>
      </w:pPr>
      <w:r w:rsidRPr="00A508BF">
        <w:rPr>
          <w:rFonts w:hint="eastAsia"/>
        </w:rPr>
        <w:t>商品蟹肥满度和可食组织中物理指标</w:t>
      </w:r>
    </w:p>
    <w:tbl>
      <w:tblPr>
        <w:tblStyle w:val="afffffffffc"/>
        <w:tblW w:w="0" w:type="auto"/>
        <w:jc w:val="center"/>
        <w:tblBorders>
          <w:top w:val="single" w:sz="8" w:space="0" w:color="auto"/>
          <w:left w:val="single" w:sz="8" w:space="0" w:color="auto"/>
          <w:bottom w:val="single" w:sz="8" w:space="0" w:color="auto"/>
          <w:right w:val="single" w:sz="8" w:space="0" w:color="auto"/>
        </w:tblBorders>
        <w:tblCellMar>
          <w:left w:w="0" w:type="dxa"/>
          <w:right w:w="0" w:type="dxa"/>
        </w:tblCellMar>
        <w:tblLook w:val="04A0" w:firstRow="1" w:lastRow="0" w:firstColumn="1" w:lastColumn="0" w:noHBand="0" w:noVBand="1"/>
      </w:tblPr>
      <w:tblGrid>
        <w:gridCol w:w="1135"/>
        <w:gridCol w:w="910"/>
        <w:gridCol w:w="910"/>
        <w:gridCol w:w="910"/>
        <w:gridCol w:w="910"/>
        <w:gridCol w:w="911"/>
        <w:gridCol w:w="912"/>
        <w:gridCol w:w="912"/>
        <w:gridCol w:w="912"/>
        <w:gridCol w:w="912"/>
      </w:tblGrid>
      <w:tr w:rsidR="00FB5CD2" w:rsidTr="003A5C0F">
        <w:trPr>
          <w:trHeight w:val="468"/>
          <w:tblHeader/>
          <w:jc w:val="center"/>
        </w:trPr>
        <w:tc>
          <w:tcPr>
            <w:tcW w:w="9334" w:type="dxa"/>
            <w:gridSpan w:val="10"/>
            <w:tcBorders>
              <w:top w:val="single" w:sz="8" w:space="0" w:color="auto"/>
              <w:bottom w:val="single" w:sz="8" w:space="0" w:color="auto"/>
            </w:tcBorders>
            <w:shd w:val="clear" w:color="auto" w:fill="auto"/>
            <w:vAlign w:val="center"/>
          </w:tcPr>
          <w:p w:rsidR="00FB5CD2" w:rsidRPr="00FB5CD2" w:rsidRDefault="00FB5CD2" w:rsidP="00A508BF">
            <w:pPr>
              <w:pStyle w:val="afffffffff9"/>
              <w:rPr>
                <w:rFonts w:hAnsi="宋体"/>
                <w:szCs w:val="18"/>
              </w:rPr>
            </w:pPr>
            <w:r w:rsidRPr="00FB5CD2">
              <w:rPr>
                <w:rFonts w:hAnsi="宋体" w:hint="eastAsia"/>
                <w:szCs w:val="18"/>
              </w:rPr>
              <w:t>商品蟹肥满度和可食组织中生理指标</w:t>
            </w:r>
          </w:p>
        </w:tc>
      </w:tr>
      <w:tr w:rsidR="00FB5CD2" w:rsidTr="00FB5CD2">
        <w:trPr>
          <w:trHeight w:val="468"/>
          <w:jc w:val="center"/>
        </w:trPr>
        <w:tc>
          <w:tcPr>
            <w:tcW w:w="113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项目</w:t>
            </w:r>
          </w:p>
        </w:tc>
        <w:tc>
          <w:tcPr>
            <w:tcW w:w="2730" w:type="dxa"/>
            <w:gridSpan w:val="3"/>
            <w:tcBorders>
              <w:top w:val="single" w:sz="4" w:space="0" w:color="auto"/>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雌蟹（肉蟹）</w:t>
            </w:r>
          </w:p>
        </w:tc>
        <w:tc>
          <w:tcPr>
            <w:tcW w:w="2733" w:type="dxa"/>
            <w:gridSpan w:val="3"/>
            <w:tcBorders>
              <w:top w:val="single" w:sz="4" w:space="0" w:color="auto"/>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雌蟹（膏蟹）</w:t>
            </w:r>
          </w:p>
        </w:tc>
        <w:tc>
          <w:tcPr>
            <w:tcW w:w="2736" w:type="dxa"/>
            <w:gridSpan w:val="3"/>
            <w:tcBorders>
              <w:top w:val="single" w:sz="4" w:space="0" w:color="auto"/>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雄蟹</w:t>
            </w:r>
          </w:p>
        </w:tc>
      </w:tr>
      <w:tr w:rsidR="00FB5CD2" w:rsidTr="00B57B42">
        <w:trPr>
          <w:trHeight w:val="468"/>
          <w:jc w:val="center"/>
        </w:trPr>
        <w:tc>
          <w:tcPr>
            <w:tcW w:w="1135" w:type="dxa"/>
            <w:vMerge/>
            <w:tcBorders>
              <w:top w:val="single" w:sz="4" w:space="0" w:color="auto"/>
              <w:left w:val="single" w:sz="4" w:space="0" w:color="auto"/>
              <w:bottom w:val="single" w:sz="4" w:space="0" w:color="auto"/>
              <w:right w:val="single" w:sz="4" w:space="0" w:color="auto"/>
            </w:tcBorders>
            <w:vAlign w:val="center"/>
          </w:tcPr>
          <w:p w:rsidR="00FB5CD2" w:rsidRPr="00FB5CD2" w:rsidRDefault="00FB5CD2" w:rsidP="00FB5CD2">
            <w:pPr>
              <w:pStyle w:val="afffffffff9"/>
              <w:rPr>
                <w:rFonts w:hAnsi="宋体"/>
                <w:szCs w:val="18"/>
              </w:rPr>
            </w:pPr>
          </w:p>
        </w:tc>
        <w:tc>
          <w:tcPr>
            <w:tcW w:w="910"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特等（A）</w:t>
            </w:r>
          </w:p>
        </w:tc>
        <w:tc>
          <w:tcPr>
            <w:tcW w:w="910"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优等（B）</w:t>
            </w:r>
          </w:p>
        </w:tc>
        <w:tc>
          <w:tcPr>
            <w:tcW w:w="910"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普通（C）</w:t>
            </w:r>
          </w:p>
        </w:tc>
        <w:tc>
          <w:tcPr>
            <w:tcW w:w="910"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特等（A）</w:t>
            </w:r>
          </w:p>
        </w:tc>
        <w:tc>
          <w:tcPr>
            <w:tcW w:w="911"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优等（B）</w:t>
            </w:r>
          </w:p>
        </w:tc>
        <w:tc>
          <w:tcPr>
            <w:tcW w:w="912"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普通（C）</w:t>
            </w:r>
          </w:p>
        </w:tc>
        <w:tc>
          <w:tcPr>
            <w:tcW w:w="912"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特等（A）</w:t>
            </w:r>
          </w:p>
        </w:tc>
        <w:tc>
          <w:tcPr>
            <w:tcW w:w="912"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优等（B）</w:t>
            </w:r>
          </w:p>
        </w:tc>
        <w:tc>
          <w:tcPr>
            <w:tcW w:w="912"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普通（C）</w:t>
            </w:r>
          </w:p>
        </w:tc>
      </w:tr>
      <w:tr w:rsidR="00FB5CD2" w:rsidTr="00046D74">
        <w:trPr>
          <w:trHeight w:val="468"/>
          <w:jc w:val="center"/>
        </w:trPr>
        <w:tc>
          <w:tcPr>
            <w:tcW w:w="1135" w:type="dxa"/>
            <w:tcBorders>
              <w:top w:val="single" w:sz="4" w:space="0" w:color="auto"/>
              <w:left w:val="single" w:sz="4" w:space="0" w:color="auto"/>
              <w:bottom w:val="single" w:sz="4" w:space="0" w:color="auto"/>
              <w:right w:val="single" w:sz="4" w:space="0" w:color="auto"/>
            </w:tcBorders>
            <w:shd w:val="clear" w:color="auto" w:fill="auto"/>
            <w:vAlign w:val="center"/>
          </w:tcPr>
          <w:p w:rsidR="00FB5CD2" w:rsidRPr="00FB5CD2" w:rsidRDefault="00FB5CD2" w:rsidP="0077137D">
            <w:pPr>
              <w:widowControl/>
              <w:rPr>
                <w:rFonts w:ascii="宋体" w:hAnsi="宋体" w:cs="宋体"/>
                <w:color w:val="000000"/>
                <w:kern w:val="0"/>
                <w:sz w:val="18"/>
                <w:szCs w:val="18"/>
              </w:rPr>
            </w:pPr>
            <w:r w:rsidRPr="00FB5CD2">
              <w:rPr>
                <w:rFonts w:ascii="宋体" w:hAnsi="宋体" w:cs="宋体" w:hint="eastAsia"/>
                <w:color w:val="000000"/>
                <w:kern w:val="0"/>
                <w:sz w:val="18"/>
                <w:szCs w:val="18"/>
              </w:rPr>
              <w:t>肥满度g/cm3</w:t>
            </w:r>
          </w:p>
        </w:tc>
        <w:tc>
          <w:tcPr>
            <w:tcW w:w="910"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≥0.50</w:t>
            </w:r>
          </w:p>
        </w:tc>
        <w:tc>
          <w:tcPr>
            <w:tcW w:w="910" w:type="dxa"/>
            <w:tcBorders>
              <w:top w:val="nil"/>
              <w:left w:val="nil"/>
              <w:bottom w:val="single" w:sz="4" w:space="0" w:color="auto"/>
              <w:right w:val="single" w:sz="4" w:space="0" w:color="auto"/>
            </w:tcBorders>
            <w:shd w:val="clear" w:color="auto" w:fill="auto"/>
            <w:vAlign w:val="center"/>
          </w:tcPr>
          <w:p w:rsidR="00FB5CD2" w:rsidRPr="00FB5CD2" w:rsidRDefault="00FB5CD2" w:rsidP="003B34BB">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0.45</w:t>
            </w:r>
            <w:r w:rsidR="003B34BB" w:rsidRPr="00366DCF">
              <w:rPr>
                <w:rFonts w:ascii="Times New Roman" w:hAnsi="Times New Roman"/>
                <w:color w:val="000000" w:themeColor="text1"/>
              </w:rPr>
              <w:t>~</w:t>
            </w:r>
            <w:r w:rsidRPr="00FB5CD2">
              <w:rPr>
                <w:rFonts w:ascii="宋体" w:hAnsi="宋体" w:cs="宋体" w:hint="eastAsia"/>
                <w:color w:val="000000"/>
                <w:kern w:val="0"/>
                <w:sz w:val="18"/>
                <w:szCs w:val="18"/>
              </w:rPr>
              <w:t>0.50</w:t>
            </w:r>
          </w:p>
        </w:tc>
        <w:tc>
          <w:tcPr>
            <w:tcW w:w="910"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0.45&lt;</w:t>
            </w:r>
          </w:p>
        </w:tc>
        <w:tc>
          <w:tcPr>
            <w:tcW w:w="910"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≥0.52</w:t>
            </w:r>
          </w:p>
        </w:tc>
        <w:tc>
          <w:tcPr>
            <w:tcW w:w="911"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0.46</w:t>
            </w:r>
            <w:r w:rsidR="004268B8" w:rsidRPr="00366DCF">
              <w:rPr>
                <w:rFonts w:ascii="Times New Roman" w:hAnsi="Times New Roman"/>
                <w:color w:val="000000" w:themeColor="text1"/>
              </w:rPr>
              <w:t>~</w:t>
            </w:r>
            <w:r w:rsidRPr="00FB5CD2">
              <w:rPr>
                <w:rFonts w:ascii="宋体" w:hAnsi="宋体" w:cs="宋体" w:hint="eastAsia"/>
                <w:color w:val="000000"/>
                <w:kern w:val="0"/>
                <w:sz w:val="18"/>
                <w:szCs w:val="18"/>
              </w:rPr>
              <w:t>0.52</w:t>
            </w:r>
          </w:p>
        </w:tc>
        <w:tc>
          <w:tcPr>
            <w:tcW w:w="912"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0.46&lt;</w:t>
            </w:r>
          </w:p>
        </w:tc>
        <w:tc>
          <w:tcPr>
            <w:tcW w:w="912"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≥0.55</w:t>
            </w:r>
          </w:p>
        </w:tc>
        <w:tc>
          <w:tcPr>
            <w:tcW w:w="912"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0.50</w:t>
            </w:r>
            <w:r w:rsidR="004268B8" w:rsidRPr="00366DCF">
              <w:rPr>
                <w:rFonts w:ascii="Times New Roman" w:hAnsi="Times New Roman"/>
                <w:color w:val="000000" w:themeColor="text1"/>
              </w:rPr>
              <w:t>~</w:t>
            </w:r>
            <w:r w:rsidRPr="00FB5CD2">
              <w:rPr>
                <w:rFonts w:ascii="宋体" w:hAnsi="宋体" w:cs="宋体" w:hint="eastAsia"/>
                <w:color w:val="000000"/>
                <w:kern w:val="0"/>
                <w:sz w:val="18"/>
                <w:szCs w:val="18"/>
              </w:rPr>
              <w:t>0.55</w:t>
            </w:r>
          </w:p>
        </w:tc>
        <w:tc>
          <w:tcPr>
            <w:tcW w:w="912" w:type="dxa"/>
            <w:tcBorders>
              <w:top w:val="nil"/>
              <w:left w:val="nil"/>
              <w:bottom w:val="single" w:sz="4" w:space="0" w:color="auto"/>
              <w:right w:val="single" w:sz="4" w:space="0" w:color="auto"/>
            </w:tcBorders>
            <w:shd w:val="clear" w:color="auto" w:fill="auto"/>
            <w:vAlign w:val="center"/>
          </w:tcPr>
          <w:p w:rsidR="00FB5CD2" w:rsidRPr="00FB5CD2" w:rsidRDefault="00FB5CD2"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&lt;0.50</w:t>
            </w:r>
          </w:p>
        </w:tc>
      </w:tr>
      <w:tr w:rsidR="0077137D" w:rsidTr="006A697A">
        <w:trPr>
          <w:trHeight w:val="468"/>
          <w:jc w:val="center"/>
        </w:trPr>
        <w:tc>
          <w:tcPr>
            <w:tcW w:w="1135" w:type="dxa"/>
            <w:tcBorders>
              <w:top w:val="nil"/>
              <w:left w:val="single" w:sz="4" w:space="0" w:color="auto"/>
              <w:bottom w:val="single" w:sz="4" w:space="0" w:color="auto"/>
              <w:right w:val="single" w:sz="4" w:space="0" w:color="auto"/>
            </w:tcBorders>
            <w:shd w:val="clear" w:color="auto" w:fill="auto"/>
            <w:vAlign w:val="center"/>
          </w:tcPr>
          <w:p w:rsidR="0077137D" w:rsidRPr="00FB5CD2" w:rsidRDefault="0077137D" w:rsidP="0077137D">
            <w:pPr>
              <w:widowControl/>
              <w:rPr>
                <w:rFonts w:ascii="宋体" w:hAnsi="宋体" w:cs="宋体"/>
                <w:color w:val="000000"/>
                <w:kern w:val="0"/>
                <w:sz w:val="18"/>
                <w:szCs w:val="18"/>
              </w:rPr>
            </w:pPr>
            <w:r w:rsidRPr="00FB5CD2">
              <w:rPr>
                <w:rFonts w:ascii="宋体" w:hAnsi="宋体" w:cs="宋体" w:hint="eastAsia"/>
                <w:color w:val="000000"/>
                <w:kern w:val="0"/>
                <w:sz w:val="18"/>
                <w:szCs w:val="18"/>
              </w:rPr>
              <w:t>肝胰腺指数</w:t>
            </w:r>
            <w:r>
              <w:rPr>
                <w:rFonts w:ascii="宋体" w:hAnsi="宋体" w:cs="宋体" w:hint="eastAsia"/>
                <w:color w:val="000000"/>
                <w:kern w:val="0"/>
                <w:sz w:val="18"/>
                <w:szCs w:val="18"/>
              </w:rPr>
              <w:t xml:space="preserve"> </w:t>
            </w:r>
            <w:r w:rsidRPr="00FB5CD2">
              <w:rPr>
                <w:rFonts w:ascii="宋体" w:hAnsi="宋体" w:cs="宋体" w:hint="eastAsia"/>
                <w:color w:val="000000"/>
                <w:kern w:val="0"/>
                <w:sz w:val="18"/>
                <w:szCs w:val="18"/>
              </w:rPr>
              <w:t>%</w:t>
            </w:r>
          </w:p>
        </w:tc>
        <w:tc>
          <w:tcPr>
            <w:tcW w:w="910"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≥5</w:t>
            </w:r>
          </w:p>
        </w:tc>
        <w:tc>
          <w:tcPr>
            <w:tcW w:w="910" w:type="dxa"/>
            <w:tcBorders>
              <w:top w:val="nil"/>
              <w:left w:val="nil"/>
              <w:bottom w:val="single" w:sz="4" w:space="0" w:color="auto"/>
              <w:right w:val="single" w:sz="4" w:space="0" w:color="auto"/>
            </w:tcBorders>
            <w:shd w:val="clear" w:color="auto" w:fill="auto"/>
            <w:vAlign w:val="center"/>
          </w:tcPr>
          <w:p w:rsidR="0077137D" w:rsidRPr="00FB5CD2" w:rsidRDefault="0077137D" w:rsidP="004268B8">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3</w:t>
            </w:r>
            <w:r w:rsidR="004268B8" w:rsidRPr="00366DCF">
              <w:rPr>
                <w:rFonts w:ascii="Times New Roman" w:hAnsi="Times New Roman"/>
                <w:color w:val="000000" w:themeColor="text1"/>
              </w:rPr>
              <w:t>~</w:t>
            </w:r>
            <w:r w:rsidRPr="00FB5CD2">
              <w:rPr>
                <w:rFonts w:ascii="宋体" w:hAnsi="宋体" w:cs="宋体" w:hint="eastAsia"/>
                <w:color w:val="000000"/>
                <w:kern w:val="0"/>
                <w:sz w:val="18"/>
                <w:szCs w:val="18"/>
              </w:rPr>
              <w:t>5</w:t>
            </w:r>
          </w:p>
        </w:tc>
        <w:tc>
          <w:tcPr>
            <w:tcW w:w="910"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&lt;3</w:t>
            </w:r>
          </w:p>
        </w:tc>
        <w:tc>
          <w:tcPr>
            <w:tcW w:w="910"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≥5</w:t>
            </w:r>
          </w:p>
        </w:tc>
        <w:tc>
          <w:tcPr>
            <w:tcW w:w="911"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3</w:t>
            </w:r>
            <w:r w:rsidR="004268B8" w:rsidRPr="00366DCF">
              <w:rPr>
                <w:rFonts w:ascii="Times New Roman" w:hAnsi="Times New Roman"/>
                <w:color w:val="000000" w:themeColor="text1"/>
              </w:rPr>
              <w:t>~</w:t>
            </w:r>
            <w:r w:rsidRPr="00FB5CD2">
              <w:rPr>
                <w:rFonts w:ascii="宋体" w:hAnsi="宋体" w:cs="宋体" w:hint="eastAsia"/>
                <w:color w:val="000000"/>
                <w:kern w:val="0"/>
                <w:sz w:val="18"/>
                <w:szCs w:val="18"/>
              </w:rPr>
              <w:t>5</w:t>
            </w:r>
          </w:p>
        </w:tc>
        <w:tc>
          <w:tcPr>
            <w:tcW w:w="912"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&lt;3</w:t>
            </w:r>
          </w:p>
        </w:tc>
        <w:tc>
          <w:tcPr>
            <w:tcW w:w="912"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≥5</w:t>
            </w:r>
          </w:p>
        </w:tc>
        <w:tc>
          <w:tcPr>
            <w:tcW w:w="912"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3</w:t>
            </w:r>
            <w:r w:rsidR="004268B8" w:rsidRPr="00366DCF">
              <w:rPr>
                <w:rFonts w:ascii="Times New Roman" w:hAnsi="Times New Roman"/>
                <w:color w:val="000000" w:themeColor="text1"/>
              </w:rPr>
              <w:t>~</w:t>
            </w:r>
            <w:r w:rsidRPr="00FB5CD2">
              <w:rPr>
                <w:rFonts w:ascii="宋体" w:hAnsi="宋体" w:cs="宋体" w:hint="eastAsia"/>
                <w:color w:val="000000"/>
                <w:kern w:val="0"/>
                <w:sz w:val="18"/>
                <w:szCs w:val="18"/>
              </w:rPr>
              <w:t>5</w:t>
            </w:r>
          </w:p>
        </w:tc>
        <w:tc>
          <w:tcPr>
            <w:tcW w:w="912"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&lt;3</w:t>
            </w:r>
          </w:p>
        </w:tc>
      </w:tr>
      <w:tr w:rsidR="0077137D" w:rsidTr="00761474">
        <w:trPr>
          <w:trHeight w:val="468"/>
          <w:jc w:val="center"/>
        </w:trPr>
        <w:tc>
          <w:tcPr>
            <w:tcW w:w="1135" w:type="dxa"/>
            <w:tcBorders>
              <w:top w:val="nil"/>
              <w:left w:val="single" w:sz="4" w:space="0" w:color="auto"/>
              <w:bottom w:val="single" w:sz="4" w:space="0" w:color="auto"/>
              <w:right w:val="single" w:sz="4" w:space="0" w:color="auto"/>
            </w:tcBorders>
            <w:shd w:val="clear" w:color="auto" w:fill="auto"/>
            <w:vAlign w:val="center"/>
          </w:tcPr>
          <w:p w:rsidR="0077137D" w:rsidRPr="00FB5CD2" w:rsidRDefault="0077137D" w:rsidP="0077137D">
            <w:pPr>
              <w:widowControl/>
              <w:rPr>
                <w:rFonts w:ascii="宋体" w:hAnsi="宋体" w:cs="宋体"/>
                <w:color w:val="000000"/>
                <w:kern w:val="0"/>
                <w:sz w:val="18"/>
                <w:szCs w:val="18"/>
              </w:rPr>
            </w:pPr>
            <w:r w:rsidRPr="00FB5CD2">
              <w:rPr>
                <w:rFonts w:ascii="宋体" w:hAnsi="宋体" w:cs="宋体" w:hint="eastAsia"/>
                <w:color w:val="000000"/>
                <w:kern w:val="0"/>
                <w:sz w:val="18"/>
                <w:szCs w:val="18"/>
              </w:rPr>
              <w:t>性腺指数</w:t>
            </w:r>
            <w:r>
              <w:rPr>
                <w:rFonts w:ascii="宋体" w:hAnsi="宋体" w:cs="宋体" w:hint="eastAsia"/>
                <w:color w:val="000000"/>
                <w:kern w:val="0"/>
                <w:sz w:val="18"/>
                <w:szCs w:val="18"/>
              </w:rPr>
              <w:t xml:space="preserve"> </w:t>
            </w:r>
            <w:r w:rsidRPr="00FB5CD2">
              <w:rPr>
                <w:rFonts w:ascii="宋体" w:hAnsi="宋体" w:cs="宋体" w:hint="eastAsia"/>
                <w:color w:val="000000"/>
                <w:kern w:val="0"/>
                <w:sz w:val="18"/>
                <w:szCs w:val="18"/>
              </w:rPr>
              <w:t>%</w:t>
            </w:r>
          </w:p>
        </w:tc>
        <w:tc>
          <w:tcPr>
            <w:tcW w:w="2730" w:type="dxa"/>
            <w:gridSpan w:val="3"/>
            <w:tcBorders>
              <w:top w:val="single" w:sz="4" w:space="0" w:color="auto"/>
              <w:left w:val="nil"/>
              <w:bottom w:val="single" w:sz="4" w:space="0" w:color="auto"/>
              <w:right w:val="single" w:sz="4" w:space="0" w:color="000000"/>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≥0</w:t>
            </w:r>
          </w:p>
        </w:tc>
        <w:tc>
          <w:tcPr>
            <w:tcW w:w="910"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≥5.0</w:t>
            </w:r>
          </w:p>
        </w:tc>
        <w:tc>
          <w:tcPr>
            <w:tcW w:w="911"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2.0</w:t>
            </w:r>
            <w:r w:rsidR="004268B8" w:rsidRPr="00366DCF">
              <w:rPr>
                <w:rFonts w:ascii="Times New Roman" w:hAnsi="Times New Roman"/>
                <w:color w:val="000000" w:themeColor="text1"/>
              </w:rPr>
              <w:t>~</w:t>
            </w:r>
            <w:r w:rsidRPr="00FB5CD2">
              <w:rPr>
                <w:rFonts w:ascii="宋体" w:hAnsi="宋体" w:cs="宋体" w:hint="eastAsia"/>
                <w:color w:val="000000"/>
                <w:kern w:val="0"/>
                <w:sz w:val="18"/>
                <w:szCs w:val="18"/>
              </w:rPr>
              <w:t>5.0</w:t>
            </w:r>
          </w:p>
        </w:tc>
        <w:tc>
          <w:tcPr>
            <w:tcW w:w="912"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&lt;2.0</w:t>
            </w:r>
          </w:p>
        </w:tc>
        <w:tc>
          <w:tcPr>
            <w:tcW w:w="912"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≥0.52</w:t>
            </w:r>
          </w:p>
        </w:tc>
        <w:tc>
          <w:tcPr>
            <w:tcW w:w="912"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0.35</w:t>
            </w:r>
            <w:r w:rsidR="004268B8" w:rsidRPr="00366DCF">
              <w:rPr>
                <w:rFonts w:ascii="Times New Roman" w:hAnsi="Times New Roman"/>
                <w:color w:val="000000" w:themeColor="text1"/>
              </w:rPr>
              <w:t>~</w:t>
            </w:r>
            <w:bookmarkStart w:id="44" w:name="_GoBack"/>
            <w:bookmarkEnd w:id="44"/>
            <w:r w:rsidRPr="00FB5CD2">
              <w:rPr>
                <w:rFonts w:ascii="宋体" w:hAnsi="宋体" w:cs="宋体" w:hint="eastAsia"/>
                <w:color w:val="000000"/>
                <w:kern w:val="0"/>
                <w:sz w:val="18"/>
                <w:szCs w:val="18"/>
              </w:rPr>
              <w:t>0.52</w:t>
            </w:r>
          </w:p>
        </w:tc>
        <w:tc>
          <w:tcPr>
            <w:tcW w:w="912" w:type="dxa"/>
            <w:tcBorders>
              <w:top w:val="nil"/>
              <w:left w:val="nil"/>
              <w:bottom w:val="single" w:sz="4" w:space="0" w:color="auto"/>
              <w:right w:val="single" w:sz="4" w:space="0" w:color="auto"/>
            </w:tcBorders>
            <w:shd w:val="clear" w:color="auto" w:fill="auto"/>
            <w:vAlign w:val="center"/>
          </w:tcPr>
          <w:p w:rsidR="0077137D" w:rsidRPr="00FB5CD2" w:rsidRDefault="0077137D" w:rsidP="00FB5CD2">
            <w:pPr>
              <w:widowControl/>
              <w:jc w:val="center"/>
              <w:rPr>
                <w:rFonts w:ascii="宋体" w:hAnsi="宋体" w:cs="宋体"/>
                <w:color w:val="000000"/>
                <w:kern w:val="0"/>
                <w:sz w:val="18"/>
                <w:szCs w:val="18"/>
              </w:rPr>
            </w:pPr>
            <w:r w:rsidRPr="00FB5CD2">
              <w:rPr>
                <w:rFonts w:ascii="宋体" w:hAnsi="宋体" w:cs="宋体" w:hint="eastAsia"/>
                <w:color w:val="000000"/>
                <w:kern w:val="0"/>
                <w:sz w:val="18"/>
                <w:szCs w:val="18"/>
              </w:rPr>
              <w:t>&lt;0.35</w:t>
            </w:r>
          </w:p>
        </w:tc>
      </w:tr>
    </w:tbl>
    <w:p w:rsidR="00A508BF" w:rsidRDefault="00A508BF" w:rsidP="00A508BF">
      <w:pPr>
        <w:pStyle w:val="affffb"/>
        <w:ind w:firstLine="420"/>
      </w:pPr>
    </w:p>
    <w:p w:rsidR="00A508BF" w:rsidRDefault="00A508BF" w:rsidP="005536DF">
      <w:pPr>
        <w:pStyle w:val="affd"/>
        <w:spacing w:before="120" w:after="120"/>
        <w:ind w:left="0"/>
      </w:pPr>
      <w:r w:rsidRPr="00A508BF">
        <w:rPr>
          <w:rFonts w:hint="eastAsia"/>
        </w:rPr>
        <w:t>净含量</w:t>
      </w:r>
    </w:p>
    <w:p w:rsidR="00A508BF" w:rsidRDefault="00A508BF" w:rsidP="00A508BF">
      <w:pPr>
        <w:pStyle w:val="affffb"/>
        <w:ind w:firstLine="420"/>
      </w:pPr>
      <w:r w:rsidRPr="00A508BF">
        <w:rPr>
          <w:rFonts w:hint="eastAsia"/>
        </w:rPr>
        <w:t>预包装产品的净含量应符合JJF 1070 的规定。</w:t>
      </w:r>
    </w:p>
    <w:p w:rsidR="00A508BF" w:rsidRDefault="00A508BF" w:rsidP="00A508BF">
      <w:pPr>
        <w:pStyle w:val="affc"/>
        <w:spacing w:before="240" w:after="240"/>
      </w:pPr>
      <w:r w:rsidRPr="00A508BF">
        <w:rPr>
          <w:rFonts w:hint="eastAsia"/>
        </w:rPr>
        <w:t>检验方法</w:t>
      </w:r>
    </w:p>
    <w:p w:rsidR="00A508BF" w:rsidRDefault="00A508BF" w:rsidP="00BB3C3E">
      <w:pPr>
        <w:pStyle w:val="affd"/>
        <w:spacing w:before="120" w:after="120"/>
        <w:ind w:left="0"/>
      </w:pPr>
      <w:r w:rsidRPr="00A508BF">
        <w:rPr>
          <w:rFonts w:hint="eastAsia"/>
        </w:rPr>
        <w:t>规格</w:t>
      </w:r>
    </w:p>
    <w:p w:rsidR="00A508BF" w:rsidRDefault="00A508BF" w:rsidP="00A508BF">
      <w:pPr>
        <w:pStyle w:val="affe"/>
        <w:spacing w:before="120" w:after="120"/>
      </w:pPr>
      <w:r w:rsidRPr="00A508BF">
        <w:rPr>
          <w:rFonts w:hint="eastAsia"/>
        </w:rPr>
        <w:t>量具</w:t>
      </w:r>
    </w:p>
    <w:p w:rsidR="001B5842" w:rsidRDefault="001B5842" w:rsidP="001B5842">
      <w:pPr>
        <w:spacing w:beforeLines="50" w:before="120" w:afterLines="50" w:after="120"/>
        <w:ind w:firstLineChars="200" w:firstLine="420"/>
      </w:pPr>
      <w:r w:rsidRPr="00366DCF">
        <w:rPr>
          <w:rFonts w:ascii="宋体" w:hAnsi="宋体"/>
          <w:color w:val="000000" w:themeColor="text1"/>
        </w:rPr>
        <w:t>游标卡尺</w:t>
      </w:r>
      <w:r w:rsidRPr="00366DCF">
        <w:rPr>
          <w:rFonts w:ascii="宋体" w:hAnsi="宋体" w:hint="eastAsia"/>
          <w:color w:val="000000" w:themeColor="text1"/>
        </w:rPr>
        <w:t>:量程：</w:t>
      </w:r>
      <w:r w:rsidRPr="00366DCF">
        <w:rPr>
          <w:rFonts w:ascii="宋体" w:hAnsi="宋体"/>
          <w:color w:val="000000" w:themeColor="text1"/>
        </w:rPr>
        <w:t>0 mm</w:t>
      </w:r>
      <w:r w:rsidRPr="00366DCF">
        <w:rPr>
          <w:rFonts w:ascii="Times New Roman" w:hAnsi="Times New Roman"/>
          <w:color w:val="000000" w:themeColor="text1"/>
        </w:rPr>
        <w:t xml:space="preserve"> ~</w:t>
      </w:r>
      <w:r>
        <w:rPr>
          <w:rFonts w:ascii="宋体" w:hAnsi="宋体"/>
          <w:color w:val="000000" w:themeColor="text1"/>
        </w:rPr>
        <w:t>20</w:t>
      </w:r>
      <w:r w:rsidRPr="00366DCF">
        <w:rPr>
          <w:rFonts w:ascii="宋体" w:hAnsi="宋体"/>
          <w:color w:val="000000" w:themeColor="text1"/>
        </w:rPr>
        <w:t>0 mm</w:t>
      </w:r>
      <w:r w:rsidRPr="00366DCF">
        <w:rPr>
          <w:rFonts w:ascii="宋体" w:hAnsi="宋体" w:hint="eastAsia"/>
          <w:color w:val="000000" w:themeColor="text1"/>
        </w:rPr>
        <w:t>；灵敏度0</w:t>
      </w:r>
      <w:r w:rsidRPr="00366DCF">
        <w:rPr>
          <w:rFonts w:ascii="宋体" w:hAnsi="宋体"/>
          <w:color w:val="000000" w:themeColor="text1"/>
        </w:rPr>
        <w:t>.01cm</w:t>
      </w:r>
      <w:r w:rsidRPr="00366DCF">
        <w:rPr>
          <w:rFonts w:ascii="宋体" w:hAnsi="宋体" w:hint="eastAsia"/>
          <w:color w:val="000000" w:themeColor="text1"/>
        </w:rPr>
        <w:t>。</w:t>
      </w:r>
    </w:p>
    <w:p w:rsidR="00A508BF" w:rsidRDefault="00A508BF" w:rsidP="00A508BF">
      <w:pPr>
        <w:pStyle w:val="affffb"/>
        <w:ind w:firstLine="420"/>
      </w:pPr>
      <w:r>
        <w:rPr>
          <w:rFonts w:hint="eastAsia"/>
        </w:rPr>
        <w:t>天平：灵敏度：0.01 g。</w:t>
      </w:r>
    </w:p>
    <w:p w:rsidR="001B5842" w:rsidRDefault="001B5842" w:rsidP="001B5842">
      <w:pPr>
        <w:pStyle w:val="affe"/>
        <w:spacing w:before="120" w:after="120"/>
      </w:pPr>
      <w:r w:rsidRPr="001B5842">
        <w:rPr>
          <w:rFonts w:hint="eastAsia"/>
        </w:rPr>
        <w:lastRenderedPageBreak/>
        <w:t>操作</w:t>
      </w:r>
    </w:p>
    <w:p w:rsidR="001B5842" w:rsidRPr="00476B06" w:rsidRDefault="001B5842" w:rsidP="001B5842">
      <w:pPr>
        <w:pStyle w:val="affffb"/>
        <w:ind w:firstLine="420"/>
      </w:pPr>
      <w:r w:rsidRPr="001B5842">
        <w:rPr>
          <w:rFonts w:hint="eastAsia"/>
        </w:rPr>
        <w:t>刚出塘（水）的商品蟹，宜沥水控干5分钟，并用干毛巾擦拭全身，特别是大螯的水分；然后称每个试样的蟹体重（W：精确到0.1g）。市场商品蟹或消费者购买的商品蟹，宜在运输和干露的时间</w:t>
      </w:r>
      <w:r w:rsidR="00CE1F3F" w:rsidRPr="00476B06">
        <w:rPr>
          <w:rFonts w:hint="eastAsia"/>
        </w:rPr>
        <w:t>不超过72h</w:t>
      </w:r>
      <w:r w:rsidRPr="00476B06">
        <w:rPr>
          <w:rFonts w:hint="eastAsia"/>
        </w:rPr>
        <w:t>，按照刚出塘商品蟹操作称重。</w:t>
      </w:r>
    </w:p>
    <w:p w:rsidR="001B5842" w:rsidRPr="00476B06" w:rsidRDefault="001B5842" w:rsidP="001B5842">
      <w:pPr>
        <w:pStyle w:val="affffb"/>
        <w:ind w:firstLine="420"/>
      </w:pPr>
      <w:r w:rsidRPr="00476B06">
        <w:rPr>
          <w:rFonts w:hint="eastAsia"/>
        </w:rPr>
        <w:t>测定每个试样的甲长（壳长：精确0.01cm），以甲长的立方作为蟹体积的近似值（V）。</w:t>
      </w:r>
    </w:p>
    <w:p w:rsidR="00CE1F3F" w:rsidRPr="00476B06" w:rsidRDefault="00CE1F3F" w:rsidP="00CE1F3F">
      <w:pPr>
        <w:widowControl/>
        <w:numPr>
          <w:ilvl w:val="2"/>
          <w:numId w:val="29"/>
        </w:numPr>
        <w:adjustRightInd/>
        <w:spacing w:beforeLines="50" w:before="120" w:afterLines="50" w:after="120" w:line="240" w:lineRule="auto"/>
        <w:outlineLvl w:val="1"/>
        <w:rPr>
          <w:rFonts w:ascii="黑体" w:eastAsia="黑体" w:hAnsi="Times New Roman"/>
          <w:kern w:val="0"/>
          <w:szCs w:val="20"/>
        </w:rPr>
      </w:pPr>
      <w:r w:rsidRPr="00476B06">
        <w:rPr>
          <w:rFonts w:ascii="黑体" w:eastAsia="黑体" w:hAnsi="Times New Roman" w:hint="eastAsia"/>
          <w:kern w:val="0"/>
          <w:szCs w:val="20"/>
        </w:rPr>
        <w:t>感官检验</w:t>
      </w:r>
    </w:p>
    <w:p w:rsidR="001B5842" w:rsidRDefault="001B5842" w:rsidP="001B5842">
      <w:pPr>
        <w:pStyle w:val="affffb"/>
        <w:ind w:firstLine="420"/>
      </w:pPr>
      <w:r w:rsidRPr="001B5842">
        <w:rPr>
          <w:rFonts w:hint="eastAsia"/>
        </w:rPr>
        <w:t>在光线充足、无异味的环境中，将试样置于白色搪瓷盘或不锈钢工作台上，按本文件4.3条的规定逐项检验</w:t>
      </w:r>
      <w:r w:rsidR="00CE1F3F" w:rsidRPr="00CE1F3F">
        <w:rPr>
          <w:rFonts w:hint="eastAsia"/>
        </w:rPr>
        <w:t>外观</w:t>
      </w:r>
      <w:r w:rsidRPr="001B5842">
        <w:rPr>
          <w:rFonts w:hint="eastAsia"/>
        </w:rPr>
        <w:t>。</w:t>
      </w:r>
    </w:p>
    <w:p w:rsidR="001B5842" w:rsidRDefault="001B5842" w:rsidP="001B5842">
      <w:pPr>
        <w:pStyle w:val="affe"/>
        <w:spacing w:before="120" w:after="120"/>
      </w:pPr>
      <w:r w:rsidRPr="001B5842">
        <w:rPr>
          <w:rFonts w:hint="eastAsia"/>
        </w:rPr>
        <w:t>肥满度</w:t>
      </w:r>
    </w:p>
    <w:p w:rsidR="001B5842" w:rsidRDefault="001B5842" w:rsidP="001B5842">
      <w:pPr>
        <w:pStyle w:val="affffb"/>
        <w:ind w:firstLine="420"/>
      </w:pPr>
      <w:r w:rsidRPr="001B5842">
        <w:rPr>
          <w:rFonts w:hint="eastAsia"/>
        </w:rPr>
        <w:t>肥满度按式（1）计算，取每规格类型检验批肥满度的平均值作为试样的肥满度数据，结果小数点后保留二位有效数字。</w:t>
      </w:r>
    </w:p>
    <w:p w:rsidR="001B5842" w:rsidRDefault="001B5842" w:rsidP="001B5842">
      <w:pPr>
        <w:pStyle w:val="affffffd"/>
      </w:pPr>
      <w:r>
        <w:tab/>
      </w:r>
      <m:oMath>
        <m:r>
          <m:rPr>
            <m:sty m:val="p"/>
          </m:rPr>
          <w:rPr>
            <w:rFonts w:ascii="Cambria Math" w:hAnsi="Cambria Math" w:hint="eastAsia"/>
          </w:rPr>
          <m:t>K = W</m:t>
        </m:r>
        <m:r>
          <m:rPr>
            <m:sty m:val="p"/>
          </m:rPr>
          <w:rPr>
            <w:rFonts w:ascii="Cambria Math" w:hAnsi="Cambria Math" w:hint="eastAsia"/>
          </w:rPr>
          <m:t>／</m:t>
        </m:r>
        <m:r>
          <m:rPr>
            <m:sty m:val="p"/>
          </m:rPr>
          <w:rPr>
            <w:rFonts w:ascii="Cambria Math" w:hAnsi="Cambria Math" w:hint="eastAsia"/>
          </w:rPr>
          <m:t>V</m:t>
        </m:r>
      </m:oMath>
      <w:r w:rsidRPr="001B5842">
        <w:rPr>
          <w:rFonts w:ascii="微软雅黑" w:eastAsia="微软雅黑" w:hAnsi="微软雅黑"/>
        </w:rPr>
        <w:tab/>
      </w:r>
      <w:r>
        <w:t>(</w:t>
      </w:r>
      <w:r>
        <w:fldChar w:fldCharType="begin"/>
      </w:r>
      <w:r>
        <w:instrText xml:space="preserve"> AUTONUM </w:instrText>
      </w:r>
      <w:r>
        <w:fldChar w:fldCharType="end"/>
      </w:r>
      <w:r>
        <w:t>)</w:t>
      </w:r>
    </w:p>
    <w:p w:rsidR="001B5842" w:rsidRDefault="001B5842" w:rsidP="001B5842">
      <w:pPr>
        <w:pStyle w:val="affffa"/>
        <w:ind w:firstLine="420"/>
      </w:pPr>
      <w:r>
        <w:rPr>
          <w:rFonts w:hint="eastAsia"/>
        </w:rPr>
        <w:t>式中：</w:t>
      </w:r>
    </w:p>
    <w:p w:rsidR="001B5842" w:rsidRPr="00476B06" w:rsidRDefault="001B5842" w:rsidP="001B5842">
      <w:pPr>
        <w:pStyle w:val="affffb"/>
        <w:ind w:firstLine="420"/>
      </w:pPr>
      <w:r>
        <w:rPr>
          <w:rFonts w:hint="eastAsia"/>
        </w:rPr>
        <w:t>K——肥满度，单位为克每立方厘米</w:t>
      </w:r>
      <w:r w:rsidRPr="00476B06">
        <w:rPr>
          <w:rFonts w:hint="eastAsia"/>
        </w:rPr>
        <w:t>（</w:t>
      </w:r>
      <w:r w:rsidR="00CE1F3F" w:rsidRPr="00476B06">
        <w:rPr>
          <w:rFonts w:hint="eastAsia"/>
        </w:rPr>
        <w:t>g/cm</w:t>
      </w:r>
      <w:r w:rsidR="00CE1F3F" w:rsidRPr="00476B06">
        <w:rPr>
          <w:rFonts w:hint="eastAsia"/>
          <w:vertAlign w:val="superscript"/>
        </w:rPr>
        <w:t>3</w:t>
      </w:r>
      <w:r w:rsidRPr="00476B06">
        <w:rPr>
          <w:rFonts w:hint="eastAsia"/>
        </w:rPr>
        <w:t>）；</w:t>
      </w:r>
    </w:p>
    <w:p w:rsidR="001B5842" w:rsidRPr="00476B06" w:rsidRDefault="001B5842" w:rsidP="001B5842">
      <w:pPr>
        <w:pStyle w:val="affffb"/>
        <w:ind w:firstLine="420"/>
      </w:pPr>
      <w:r w:rsidRPr="00476B06">
        <w:rPr>
          <w:rFonts w:hint="eastAsia"/>
        </w:rPr>
        <w:t>W——蟹体重（湿重），单位为克(g)；</w:t>
      </w:r>
    </w:p>
    <w:p w:rsidR="001B5842" w:rsidRPr="00476B06" w:rsidRDefault="001B5842" w:rsidP="001B5842">
      <w:pPr>
        <w:pStyle w:val="affffb"/>
        <w:ind w:firstLine="420"/>
      </w:pPr>
      <w:r w:rsidRPr="00476B06">
        <w:rPr>
          <w:rFonts w:hint="eastAsia"/>
        </w:rPr>
        <w:t>V——体积—以三门青蟹甲长的立方作为其体积的近似值，单位为立方厘米（</w:t>
      </w:r>
      <w:r w:rsidR="00CE1F3F" w:rsidRPr="00476B06">
        <w:rPr>
          <w:rFonts w:hint="eastAsia"/>
        </w:rPr>
        <w:t>cm</w:t>
      </w:r>
      <w:r w:rsidR="00CE1F3F" w:rsidRPr="00476B06">
        <w:rPr>
          <w:rFonts w:hint="eastAsia"/>
          <w:vertAlign w:val="superscript"/>
        </w:rPr>
        <w:t>3</w:t>
      </w:r>
      <w:r w:rsidRPr="00476B06">
        <w:rPr>
          <w:rFonts w:hint="eastAsia"/>
        </w:rPr>
        <w:t>）。</w:t>
      </w:r>
    </w:p>
    <w:p w:rsidR="001B5842" w:rsidRPr="00476B06" w:rsidRDefault="001B5842" w:rsidP="001B5842">
      <w:pPr>
        <w:pStyle w:val="affe"/>
        <w:spacing w:before="120" w:after="120"/>
      </w:pPr>
      <w:r w:rsidRPr="00476B06">
        <w:rPr>
          <w:rFonts w:hint="eastAsia"/>
        </w:rPr>
        <w:t>内部器官检验</w:t>
      </w:r>
    </w:p>
    <w:p w:rsidR="001B5842" w:rsidRPr="00476B06" w:rsidRDefault="001B5842" w:rsidP="001B5842">
      <w:pPr>
        <w:pStyle w:val="afff"/>
        <w:spacing w:before="120" w:after="120"/>
      </w:pPr>
      <w:r w:rsidRPr="00476B06">
        <w:rPr>
          <w:rFonts w:hint="eastAsia"/>
        </w:rPr>
        <w:t>试样的准备</w:t>
      </w:r>
    </w:p>
    <w:p w:rsidR="001B5842" w:rsidRPr="00476B06" w:rsidRDefault="001B5842" w:rsidP="001B5842">
      <w:pPr>
        <w:pStyle w:val="affffb"/>
        <w:ind w:firstLine="420"/>
      </w:pPr>
      <w:r w:rsidRPr="00476B06">
        <w:rPr>
          <w:rFonts w:hint="eastAsia"/>
        </w:rPr>
        <w:t>打开甲壳，记录鳃丝、肝胰腺和雌雄性腺的颜色。然后用镊子仔细分离出各个内部器官</w:t>
      </w:r>
      <w:r w:rsidR="00CE1F3F" w:rsidRPr="00476B06">
        <w:rPr>
          <w:rFonts w:hint="eastAsia"/>
        </w:rPr>
        <w:t>，</w:t>
      </w:r>
      <w:r w:rsidR="00CE1F3F" w:rsidRPr="00476B06">
        <w:rPr>
          <w:rFonts w:hAnsi="宋体" w:hint="eastAsia"/>
        </w:rPr>
        <w:t>按本文件</w:t>
      </w:r>
      <w:r w:rsidR="00CE1F3F" w:rsidRPr="00476B06">
        <w:rPr>
          <w:rFonts w:hAnsi="宋体"/>
        </w:rPr>
        <w:t>4.3</w:t>
      </w:r>
      <w:r w:rsidR="00CE1F3F" w:rsidRPr="00476B06">
        <w:rPr>
          <w:rFonts w:hAnsi="宋体" w:hint="eastAsia"/>
        </w:rPr>
        <w:t>.</w:t>
      </w:r>
      <w:r w:rsidR="00CE1F3F" w:rsidRPr="00476B06">
        <w:rPr>
          <w:rFonts w:hAnsi="宋体"/>
        </w:rPr>
        <w:t>2</w:t>
      </w:r>
      <w:r w:rsidR="00CE1F3F" w:rsidRPr="00476B06">
        <w:rPr>
          <w:rFonts w:hAnsi="宋体" w:hint="eastAsia"/>
        </w:rPr>
        <w:t>的规定逐项检验</w:t>
      </w:r>
      <w:bookmarkStart w:id="45" w:name="_Hlk160197271"/>
      <w:r w:rsidR="00CE1F3F" w:rsidRPr="00476B06">
        <w:rPr>
          <w:rFonts w:hAnsi="宋体" w:hint="eastAsia"/>
        </w:rPr>
        <w:t>内部器官形态</w:t>
      </w:r>
      <w:bookmarkEnd w:id="45"/>
      <w:r w:rsidR="00CE1F3F" w:rsidRPr="00476B06">
        <w:rPr>
          <w:rFonts w:hAnsi="宋体" w:hint="eastAsia"/>
        </w:rPr>
        <w:t>。</w:t>
      </w:r>
    </w:p>
    <w:p w:rsidR="001B5842" w:rsidRDefault="001B5842" w:rsidP="001B5842">
      <w:pPr>
        <w:pStyle w:val="afff"/>
        <w:spacing w:before="120" w:after="120"/>
      </w:pPr>
      <w:r w:rsidRPr="001B5842">
        <w:rPr>
          <w:rFonts w:hint="eastAsia"/>
        </w:rPr>
        <w:t>肝胰腺指数，性腺指数测定</w:t>
      </w:r>
    </w:p>
    <w:p w:rsidR="001B5842" w:rsidRDefault="001B5842" w:rsidP="001B5842">
      <w:pPr>
        <w:pStyle w:val="affffb"/>
        <w:ind w:firstLine="420"/>
      </w:pPr>
      <w:r w:rsidRPr="001B5842">
        <w:rPr>
          <w:rFonts w:hint="eastAsia"/>
        </w:rPr>
        <w:t>用灵敏度为0.01 g的天平分别称取6.2.2.1肝胰腺和性腺这二个可食部分的重量。按式(2)计算，取平均值作为每批试样的肝胰腺和性腺指数数值，结果保留三位有效数字。</w:t>
      </w:r>
    </w:p>
    <w:p w:rsidR="001B5842" w:rsidRDefault="001B5842" w:rsidP="001B5842">
      <w:pPr>
        <w:pStyle w:val="affffffd"/>
      </w:pPr>
      <w:r>
        <w:tab/>
      </w:r>
      <m:oMath>
        <m:r>
          <m:rPr>
            <m:sty m:val="p"/>
          </m:rPr>
          <w:rPr>
            <w:rFonts w:ascii="Cambria Math" w:hAnsi="Cambria Math" w:hint="eastAsia"/>
          </w:rPr>
          <m:t>G = W1</m:t>
        </m:r>
        <m:r>
          <m:rPr>
            <m:sty m:val="p"/>
          </m:rPr>
          <w:rPr>
            <w:rFonts w:ascii="Cambria Math" w:hAnsi="Cambria Math" w:hint="eastAsia"/>
          </w:rPr>
          <m:t>／</m:t>
        </m:r>
        <m:r>
          <m:rPr>
            <m:sty m:val="p"/>
          </m:rPr>
          <w:rPr>
            <w:rFonts w:ascii="Cambria Math" w:hAnsi="Cambria Math" w:hint="eastAsia"/>
          </w:rPr>
          <m:t>W</m:t>
        </m:r>
        <m:r>
          <m:rPr>
            <m:sty m:val="p"/>
          </m:rPr>
          <w:rPr>
            <w:rFonts w:ascii="Cambria Math" w:hAnsi="Cambria Math" w:hint="eastAsia"/>
          </w:rPr>
          <m:t>×</m:t>
        </m:r>
        <m:r>
          <m:rPr>
            <m:sty m:val="p"/>
          </m:rPr>
          <w:rPr>
            <w:rFonts w:ascii="Cambria Math" w:hAnsi="Cambria Math" w:hint="eastAsia"/>
          </w:rPr>
          <m:t>100</m:t>
        </m:r>
      </m:oMath>
      <w:r w:rsidRPr="001B5842">
        <w:rPr>
          <w:rFonts w:ascii="微软雅黑" w:eastAsia="微软雅黑" w:hAnsi="微软雅黑"/>
        </w:rPr>
        <w:tab/>
      </w:r>
      <w:r>
        <w:t>(</w:t>
      </w:r>
      <w:r>
        <w:fldChar w:fldCharType="begin"/>
      </w:r>
      <w:r>
        <w:instrText xml:space="preserve"> AUTONUM </w:instrText>
      </w:r>
      <w:r>
        <w:fldChar w:fldCharType="end"/>
      </w:r>
      <w:r>
        <w:t>)</w:t>
      </w:r>
    </w:p>
    <w:p w:rsidR="001B5842" w:rsidRPr="001B5842" w:rsidRDefault="001B5842" w:rsidP="001B5842">
      <w:pPr>
        <w:pStyle w:val="affffa"/>
        <w:ind w:firstLine="420"/>
      </w:pPr>
      <w:r>
        <w:rPr>
          <w:rFonts w:hint="eastAsia"/>
        </w:rPr>
        <w:t>式中：</w:t>
      </w:r>
    </w:p>
    <w:p w:rsidR="001B5842" w:rsidRDefault="00585F76" w:rsidP="001B5842">
      <w:pPr>
        <w:pStyle w:val="affffb"/>
        <w:ind w:firstLine="420"/>
      </w:pPr>
      <w:r w:rsidRPr="00585F76">
        <w:rPr>
          <w:rFonts w:hint="eastAsia"/>
        </w:rPr>
        <w:t>G——蟹肝胰腺或性腺指数，单位为 %；</w:t>
      </w:r>
    </w:p>
    <w:p w:rsidR="00585F76" w:rsidRDefault="00585F76" w:rsidP="001B5842">
      <w:pPr>
        <w:pStyle w:val="affffb"/>
        <w:ind w:firstLine="420"/>
      </w:pPr>
      <w:r w:rsidRPr="00585F76">
        <w:rPr>
          <w:rFonts w:hint="eastAsia"/>
        </w:rPr>
        <w:t>Wl——肝胰腺和性腺这两个可食部分的各自重量（湿重），单位为克(g)；</w:t>
      </w:r>
    </w:p>
    <w:p w:rsidR="00585F76" w:rsidRDefault="00585F76" w:rsidP="001B5842">
      <w:pPr>
        <w:pStyle w:val="affffb"/>
        <w:ind w:firstLine="420"/>
      </w:pPr>
      <w:r w:rsidRPr="00585F76">
        <w:rPr>
          <w:rFonts w:hint="eastAsia"/>
        </w:rPr>
        <w:t>W——蟹体重（湿重），单位为克(g)。</w:t>
      </w:r>
    </w:p>
    <w:p w:rsidR="00585F76" w:rsidRDefault="00585F76" w:rsidP="00F41AE3">
      <w:pPr>
        <w:pStyle w:val="affd"/>
        <w:spacing w:before="120" w:after="120"/>
        <w:ind w:left="0"/>
      </w:pPr>
      <w:r w:rsidRPr="00585F76">
        <w:rPr>
          <w:rFonts w:hint="eastAsia"/>
        </w:rPr>
        <w:t>净含量</w:t>
      </w:r>
    </w:p>
    <w:p w:rsidR="00585F76" w:rsidRDefault="00585F76" w:rsidP="00585F76">
      <w:pPr>
        <w:pStyle w:val="affffb"/>
        <w:ind w:firstLine="420"/>
      </w:pPr>
      <w:r w:rsidRPr="00585F76">
        <w:rPr>
          <w:rFonts w:hint="eastAsia"/>
        </w:rPr>
        <w:t>按JJF 1070 的规定执行。</w:t>
      </w:r>
    </w:p>
    <w:p w:rsidR="00585F76" w:rsidRDefault="00585F76" w:rsidP="00585F76">
      <w:pPr>
        <w:pStyle w:val="affc"/>
        <w:spacing w:before="240" w:after="240"/>
      </w:pPr>
      <w:r w:rsidRPr="00585F76">
        <w:rPr>
          <w:rFonts w:hint="eastAsia"/>
        </w:rPr>
        <w:t>检验规则</w:t>
      </w:r>
    </w:p>
    <w:p w:rsidR="00585F76" w:rsidRDefault="00585F76" w:rsidP="00F41AE3">
      <w:pPr>
        <w:pStyle w:val="affd"/>
        <w:spacing w:before="120" w:after="120"/>
        <w:ind w:left="0"/>
      </w:pPr>
      <w:r w:rsidRPr="00585F76">
        <w:rPr>
          <w:rFonts w:hint="eastAsia"/>
        </w:rPr>
        <w:t>组批规则</w:t>
      </w:r>
    </w:p>
    <w:p w:rsidR="00585F76" w:rsidRDefault="00585F76" w:rsidP="00585F76">
      <w:pPr>
        <w:pStyle w:val="affffb"/>
        <w:ind w:firstLine="420"/>
      </w:pPr>
      <w:r w:rsidRPr="00585F76">
        <w:rPr>
          <w:rFonts w:hint="eastAsia"/>
        </w:rPr>
        <w:t>以每次出塘或出售的蟹为一批，按批号抽样。</w:t>
      </w:r>
    </w:p>
    <w:p w:rsidR="00585F76" w:rsidRDefault="00585F76" w:rsidP="00F41AE3">
      <w:pPr>
        <w:pStyle w:val="affd"/>
        <w:spacing w:before="120" w:after="120"/>
        <w:ind w:left="0"/>
      </w:pPr>
      <w:r w:rsidRPr="00585F76">
        <w:rPr>
          <w:rFonts w:hint="eastAsia"/>
        </w:rPr>
        <w:t>抽样方法</w:t>
      </w:r>
    </w:p>
    <w:p w:rsidR="00585F76" w:rsidRDefault="00585F76" w:rsidP="00585F76">
      <w:pPr>
        <w:pStyle w:val="affffb"/>
        <w:ind w:firstLine="420"/>
      </w:pPr>
      <w:r w:rsidRPr="00585F76">
        <w:rPr>
          <w:rFonts w:hint="eastAsia"/>
        </w:rPr>
        <w:t>按GB/T 30891的规定执行。随机抽取同规格类型商品蟹8只~12只作为这一批该规格类型的检验样本量。</w:t>
      </w:r>
    </w:p>
    <w:p w:rsidR="00585F76" w:rsidRDefault="00585F76" w:rsidP="00F41AE3">
      <w:pPr>
        <w:pStyle w:val="affd"/>
        <w:spacing w:before="120" w:after="120"/>
        <w:ind w:left="0"/>
      </w:pPr>
      <w:r w:rsidRPr="00585F76">
        <w:rPr>
          <w:rFonts w:hint="eastAsia"/>
        </w:rPr>
        <w:t>判定规则</w:t>
      </w:r>
    </w:p>
    <w:p w:rsidR="00585F76" w:rsidRDefault="00585F76" w:rsidP="00585F76">
      <w:pPr>
        <w:pStyle w:val="affffb"/>
        <w:ind w:firstLine="420"/>
      </w:pPr>
      <w:r w:rsidRPr="00585F76">
        <w:rPr>
          <w:rFonts w:hint="eastAsia"/>
        </w:rPr>
        <w:t>符合地理环境条件要求及按照生产技术规范进行养殖的三门青蟹（包括肉蟹和膏蟹）质量分类综合考虑规格、外观、内部器官形态</w:t>
      </w:r>
      <w:bookmarkStart w:id="46" w:name="_Hlk160197688"/>
      <w:r w:rsidR="006C0B3F" w:rsidRPr="00476B06">
        <w:rPr>
          <w:rFonts w:hint="eastAsia"/>
        </w:rPr>
        <w:t>、肥满度和可食组织物理指标</w:t>
      </w:r>
      <w:bookmarkEnd w:id="46"/>
      <w:r w:rsidRPr="00476B06">
        <w:rPr>
          <w:rFonts w:hint="eastAsia"/>
        </w:rPr>
        <w:t>，分为特等（A）、优等（B）、普通（C）</w:t>
      </w:r>
      <w:r w:rsidRPr="00476B06">
        <w:rPr>
          <w:rFonts w:hint="eastAsia"/>
        </w:rPr>
        <w:lastRenderedPageBreak/>
        <w:t>三个等级，根据以上四个指标的得分采取就低原则，即四个指标中，按照其中得分最低的指标判定该青蟹的质量等级（例如，规格A，外观A，内部器官形态B、</w:t>
      </w:r>
      <w:r w:rsidR="006C0B3F" w:rsidRPr="00476B06">
        <w:rPr>
          <w:rFonts w:hint="eastAsia"/>
        </w:rPr>
        <w:t>肥满度和可食组织物理指标</w:t>
      </w:r>
      <w:r w:rsidRPr="00476B06">
        <w:rPr>
          <w:rFonts w:hint="eastAsia"/>
        </w:rPr>
        <w:t>，</w:t>
      </w:r>
      <w:r w:rsidRPr="00585F76">
        <w:rPr>
          <w:rFonts w:hint="eastAsia"/>
        </w:rPr>
        <w:t>则综合判定质量为C）。</w:t>
      </w:r>
    </w:p>
    <w:p w:rsidR="00585F76" w:rsidRDefault="00585F76" w:rsidP="00585F76">
      <w:pPr>
        <w:pStyle w:val="affc"/>
        <w:spacing w:before="240" w:after="240"/>
      </w:pPr>
      <w:r w:rsidRPr="00585F76">
        <w:rPr>
          <w:rFonts w:hint="eastAsia"/>
        </w:rPr>
        <w:t>标志、包装、运输</w:t>
      </w:r>
    </w:p>
    <w:p w:rsidR="00585F76" w:rsidRDefault="00585F76" w:rsidP="00F41AE3">
      <w:pPr>
        <w:pStyle w:val="affd"/>
        <w:spacing w:before="120" w:after="120"/>
        <w:ind w:left="0"/>
      </w:pPr>
      <w:r w:rsidRPr="00585F76">
        <w:rPr>
          <w:rFonts w:hint="eastAsia"/>
        </w:rPr>
        <w:t>标志</w:t>
      </w:r>
    </w:p>
    <w:p w:rsidR="00992978" w:rsidRPr="00992978" w:rsidRDefault="00992978" w:rsidP="00992978">
      <w:pPr>
        <w:pStyle w:val="afffffffff1"/>
      </w:pPr>
      <w:r w:rsidRPr="00992978">
        <w:rPr>
          <w:rFonts w:hint="eastAsia"/>
        </w:rPr>
        <w:t>应符合SC/T 3035的规定。</w:t>
      </w:r>
    </w:p>
    <w:p w:rsidR="00992978" w:rsidRDefault="00992978" w:rsidP="00992978">
      <w:pPr>
        <w:pStyle w:val="afffffffff1"/>
      </w:pPr>
      <w:r w:rsidRPr="00992978">
        <w:rPr>
          <w:rFonts w:hint="eastAsia"/>
        </w:rPr>
        <w:t>非预包装产品应标示产品的名称、产品原料、等级、产地、生产者或销售者名称、生产（捕捞）日期、地理保护产品专用标志、证书及字样等。</w:t>
      </w:r>
    </w:p>
    <w:p w:rsidR="00585F76" w:rsidRDefault="00992978" w:rsidP="00992978">
      <w:pPr>
        <w:pStyle w:val="afffffffff1"/>
      </w:pPr>
      <w:r w:rsidRPr="00992978">
        <w:rPr>
          <w:rFonts w:hint="eastAsia"/>
        </w:rPr>
        <w:t>地理标志产品专用标志的使用应符合《地理标志产品保护规定》（国家质量监督检验检疫总局令（第 78 号）的规定，运输包装的标志应符合GB/T 191的规定。</w:t>
      </w:r>
    </w:p>
    <w:p w:rsidR="00992978" w:rsidRDefault="00992978" w:rsidP="00992978">
      <w:pPr>
        <w:pStyle w:val="afffffffff1"/>
      </w:pPr>
      <w:r w:rsidRPr="00992978">
        <w:rPr>
          <w:rFonts w:hint="eastAsia"/>
        </w:rPr>
        <w:t>实施可追溯的水产品应有可追溯标识。</w:t>
      </w:r>
    </w:p>
    <w:p w:rsidR="00992978" w:rsidRDefault="00992978" w:rsidP="00992978">
      <w:pPr>
        <w:pStyle w:val="afffffffff1"/>
      </w:pPr>
      <w:r w:rsidRPr="00992978">
        <w:rPr>
          <w:rFonts w:hint="eastAsia"/>
        </w:rPr>
        <w:t>宜采用合适的标识方法。推荐用本标准标识, 如L 375/500 A。</w:t>
      </w:r>
    </w:p>
    <w:p w:rsidR="00992978" w:rsidRDefault="00992978" w:rsidP="00F41AE3">
      <w:pPr>
        <w:pStyle w:val="affd"/>
        <w:spacing w:before="120" w:after="120"/>
        <w:ind w:leftChars="-1" w:left="-2"/>
      </w:pPr>
      <w:r w:rsidRPr="00992978">
        <w:rPr>
          <w:rFonts w:hint="eastAsia"/>
        </w:rPr>
        <w:t>包装</w:t>
      </w:r>
    </w:p>
    <w:p w:rsidR="00992978" w:rsidRDefault="00992978" w:rsidP="00992978">
      <w:pPr>
        <w:pStyle w:val="afffffffff1"/>
      </w:pPr>
      <w:r w:rsidRPr="00992978">
        <w:rPr>
          <w:rFonts w:hint="eastAsia"/>
        </w:rPr>
        <w:t>应符合DB33/T 2240的规定。</w:t>
      </w:r>
    </w:p>
    <w:p w:rsidR="00992978" w:rsidRPr="00476B06" w:rsidRDefault="00992978" w:rsidP="00992978">
      <w:pPr>
        <w:pStyle w:val="afffffffff1"/>
      </w:pPr>
      <w:r w:rsidRPr="00992978">
        <w:rPr>
          <w:rFonts w:hint="eastAsia"/>
        </w:rPr>
        <w:t>应按同一</w:t>
      </w:r>
      <w:r w:rsidRPr="00476B06">
        <w:rPr>
          <w:rFonts w:hint="eastAsia"/>
        </w:rPr>
        <w:t>种类、同一等级、同一规格包装，不应混装。</w:t>
      </w:r>
    </w:p>
    <w:p w:rsidR="00330F48" w:rsidRPr="00476B06" w:rsidRDefault="00330F48" w:rsidP="00330F48">
      <w:pPr>
        <w:pStyle w:val="afffffffff1"/>
      </w:pPr>
      <w:r w:rsidRPr="00476B06">
        <w:rPr>
          <w:rFonts w:hint="eastAsia"/>
        </w:rPr>
        <w:t>捆绑蟹的</w:t>
      </w:r>
      <w:r w:rsidR="006C0B3F" w:rsidRPr="00476B06">
        <w:rPr>
          <w:rFonts w:hint="eastAsia"/>
        </w:rPr>
        <w:t>捆扎物</w:t>
      </w:r>
      <w:r w:rsidRPr="00476B06">
        <w:rPr>
          <w:rFonts w:hint="eastAsia"/>
        </w:rPr>
        <w:t>应采用环保要求的材料,捆绑用的</w:t>
      </w:r>
      <w:r w:rsidR="006C0B3F" w:rsidRPr="00476B06">
        <w:rPr>
          <w:rFonts w:hint="eastAsia"/>
        </w:rPr>
        <w:t>捆扎物</w:t>
      </w:r>
      <w:r w:rsidRPr="00476B06">
        <w:rPr>
          <w:rFonts w:hint="eastAsia"/>
        </w:rPr>
        <w:t>重量不应超过蟹净重的5%。</w:t>
      </w:r>
    </w:p>
    <w:p w:rsidR="00330F48" w:rsidRPr="00476B06" w:rsidRDefault="00330F48" w:rsidP="00330F48">
      <w:pPr>
        <w:pStyle w:val="afffffffff1"/>
      </w:pPr>
      <w:r w:rsidRPr="00476B06">
        <w:rPr>
          <w:rFonts w:hint="eastAsia"/>
        </w:rPr>
        <w:t>包装容器材料应坚固、洁净、无异味。</w:t>
      </w:r>
    </w:p>
    <w:p w:rsidR="00330F48" w:rsidRDefault="00330F48" w:rsidP="00BB3C3E">
      <w:pPr>
        <w:pStyle w:val="affd"/>
        <w:spacing w:before="120" w:after="120"/>
        <w:ind w:left="0"/>
      </w:pPr>
      <w:r w:rsidRPr="00330F48">
        <w:rPr>
          <w:rFonts w:hint="eastAsia"/>
        </w:rPr>
        <w:t>运输</w:t>
      </w:r>
    </w:p>
    <w:p w:rsidR="00330F48" w:rsidRDefault="00064914" w:rsidP="00BB3C3E">
      <w:pPr>
        <w:pStyle w:val="afffffffff1"/>
      </w:pPr>
      <w:r w:rsidRPr="00064914">
        <w:rPr>
          <w:rFonts w:hint="eastAsia"/>
        </w:rPr>
        <w:t>运输工具应清洁，无异味，不应接触有腐蚀性物质或其它有害物质。</w:t>
      </w:r>
    </w:p>
    <w:p w:rsidR="00064914" w:rsidRDefault="00064914" w:rsidP="00BB3C3E">
      <w:pPr>
        <w:pStyle w:val="afffffffff1"/>
      </w:pPr>
      <w:r w:rsidRPr="00064914">
        <w:rPr>
          <w:rFonts w:hint="eastAsia"/>
        </w:rPr>
        <w:t>运输中产品应防止日晒、虫害、有害物质的污染和其他损害，不应与气味浓郁物品混运。</w:t>
      </w:r>
    </w:p>
    <w:p w:rsidR="00064914" w:rsidRDefault="00064914" w:rsidP="00BB3C3E">
      <w:pPr>
        <w:pStyle w:val="afffffffff1"/>
      </w:pPr>
      <w:r w:rsidRPr="00064914">
        <w:rPr>
          <w:rFonts w:hint="eastAsia"/>
        </w:rPr>
        <w:t>运输过程中宜控制温度在15℃～20℃。整个运输的时间宜控制在72h之内</w:t>
      </w:r>
      <w:r>
        <w:rPr>
          <w:rFonts w:hint="eastAsia"/>
        </w:rPr>
        <w:t>。</w:t>
      </w:r>
    </w:p>
    <w:p w:rsidR="00064914" w:rsidRPr="00330F48" w:rsidRDefault="00064914" w:rsidP="00064914">
      <w:pPr>
        <w:pStyle w:val="afffffffff1"/>
        <w:numPr>
          <w:ilvl w:val="0"/>
          <w:numId w:val="0"/>
        </w:numPr>
      </w:pPr>
    </w:p>
    <w:p w:rsidR="007A5D3A" w:rsidRDefault="007A5D3A" w:rsidP="007A5D3A">
      <w:pPr>
        <w:pStyle w:val="affffb"/>
        <w:ind w:firstLine="420"/>
      </w:pPr>
    </w:p>
    <w:p w:rsidR="003E019F" w:rsidRDefault="003E019F" w:rsidP="003E019F">
      <w:pPr>
        <w:pStyle w:val="affffb"/>
        <w:ind w:firstLine="420"/>
      </w:pPr>
    </w:p>
    <w:p w:rsidR="00064914" w:rsidRDefault="00064914" w:rsidP="003E019F">
      <w:pPr>
        <w:pStyle w:val="affffb"/>
        <w:ind w:firstLine="420"/>
        <w:sectPr w:rsidR="00064914" w:rsidSect="00FB5CD2">
          <w:headerReference w:type="even" r:id="rId20"/>
          <w:headerReference w:type="default" r:id="rId21"/>
          <w:footerReference w:type="even" r:id="rId22"/>
          <w:footerReference w:type="default" r:id="rId23"/>
          <w:pgSz w:w="11906" w:h="16838" w:code="9"/>
          <w:pgMar w:top="1928" w:right="1134" w:bottom="1134" w:left="1134" w:header="1418" w:footer="1134" w:gutter="284"/>
          <w:pgNumType w:start="1"/>
          <w:cols w:space="425"/>
          <w:formProt w:val="0"/>
          <w:docGrid w:linePitch="312"/>
        </w:sectPr>
      </w:pPr>
    </w:p>
    <w:p w:rsidR="00064914" w:rsidRDefault="00064914" w:rsidP="00064914">
      <w:pPr>
        <w:pStyle w:val="af8"/>
        <w:rPr>
          <w:vanish w:val="0"/>
        </w:rPr>
      </w:pPr>
    </w:p>
    <w:p w:rsidR="00064914" w:rsidRDefault="00064914" w:rsidP="00064914">
      <w:pPr>
        <w:pStyle w:val="afe"/>
        <w:rPr>
          <w:vanish w:val="0"/>
        </w:rPr>
      </w:pPr>
    </w:p>
    <w:p w:rsidR="00064914" w:rsidRDefault="00064914" w:rsidP="00064914">
      <w:pPr>
        <w:pStyle w:val="affffb"/>
        <w:ind w:firstLine="420"/>
        <w:sectPr w:rsidR="00064914" w:rsidSect="00FB5CD2">
          <w:headerReference w:type="even" r:id="rId24"/>
          <w:headerReference w:type="default" r:id="rId25"/>
          <w:footerReference w:type="even" r:id="rId26"/>
          <w:footerReference w:type="default" r:id="rId27"/>
          <w:pgSz w:w="11906" w:h="16838" w:code="9"/>
          <w:pgMar w:top="1928" w:right="1134" w:bottom="1134" w:left="1134" w:header="1418" w:footer="1134" w:gutter="284"/>
          <w:cols w:space="425"/>
          <w:formProt w:val="0"/>
          <w:docGrid w:linePitch="312"/>
        </w:sectPr>
      </w:pPr>
    </w:p>
    <w:p w:rsidR="00064914" w:rsidRDefault="00064914" w:rsidP="00064914">
      <w:pPr>
        <w:pStyle w:val="af8"/>
        <w:rPr>
          <w:vanish w:val="0"/>
        </w:rPr>
      </w:pPr>
      <w:bookmarkStart w:id="47" w:name="BookMark5"/>
      <w:bookmarkEnd w:id="22"/>
    </w:p>
    <w:p w:rsidR="00064914" w:rsidRDefault="00064914" w:rsidP="00064914">
      <w:pPr>
        <w:pStyle w:val="afe"/>
        <w:rPr>
          <w:vanish w:val="0"/>
        </w:rPr>
      </w:pPr>
    </w:p>
    <w:p w:rsidR="00064914" w:rsidRDefault="00064914" w:rsidP="00064914">
      <w:pPr>
        <w:pStyle w:val="aff3"/>
        <w:spacing w:after="120"/>
      </w:pPr>
      <w:r>
        <w:br/>
      </w:r>
      <w:r>
        <w:rPr>
          <w:rFonts w:hint="eastAsia"/>
        </w:rPr>
        <w:t>（资料性）</w:t>
      </w:r>
      <w:r>
        <w:br/>
      </w:r>
      <w:r>
        <w:rPr>
          <w:rFonts w:hint="eastAsia"/>
        </w:rPr>
        <w:t>三门青蟹地理标志产品保护范围图</w:t>
      </w:r>
    </w:p>
    <w:p w:rsidR="00064914" w:rsidRDefault="00476B06" w:rsidP="00476B06">
      <w:pPr>
        <w:pStyle w:val="affffb"/>
        <w:ind w:firstLine="420"/>
        <w:jc w:val="center"/>
      </w:pPr>
      <w:r>
        <w:rPr>
          <w:rFonts w:hint="eastAsia"/>
        </w:rPr>
        <w:t>图 A.1</w:t>
      </w:r>
      <w:r>
        <w:t xml:space="preserve"> </w:t>
      </w:r>
      <w:r w:rsidRPr="00476B06">
        <w:rPr>
          <w:rFonts w:hint="eastAsia"/>
        </w:rPr>
        <w:t>三门青蟹地理标志产品保护范围图</w:t>
      </w:r>
    </w:p>
    <w:p w:rsidR="00064914" w:rsidRDefault="00064914" w:rsidP="00064914">
      <w:pPr>
        <w:pStyle w:val="affffb"/>
        <w:ind w:firstLine="420"/>
      </w:pPr>
      <w:r>
        <w:drawing>
          <wp:inline distT="0" distB="0" distL="0" distR="0" wp14:anchorId="489F6244">
            <wp:extent cx="5217854" cy="4080013"/>
            <wp:effectExtent l="0" t="0" r="190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255394" cy="4109367"/>
                    </a:xfrm>
                    <a:prstGeom prst="rect">
                      <a:avLst/>
                    </a:prstGeom>
                    <a:noFill/>
                  </pic:spPr>
                </pic:pic>
              </a:graphicData>
            </a:graphic>
          </wp:inline>
        </w:drawing>
      </w:r>
    </w:p>
    <w:p w:rsidR="00064914" w:rsidRDefault="00064914" w:rsidP="00064914">
      <w:pPr>
        <w:pStyle w:val="affffb"/>
        <w:ind w:firstLine="420"/>
      </w:pPr>
    </w:p>
    <w:p w:rsidR="00064914" w:rsidRPr="00000208" w:rsidRDefault="00064914" w:rsidP="00064914">
      <w:pPr>
        <w:pStyle w:val="affffb"/>
        <w:ind w:firstLine="420"/>
        <w:rPr>
          <w:szCs w:val="21"/>
        </w:rPr>
      </w:pPr>
      <w:r w:rsidRPr="00000208">
        <w:rPr>
          <w:rFonts w:hint="eastAsia"/>
          <w:szCs w:val="21"/>
        </w:rPr>
        <w:t>三门青蟹地理标志产品保护范围限于国家质量监督检验检疫总局根据《地理标志产品保护规定》批准的范围(国家质检总局2006年第138号公告、国家质检总局2010年第69号公告)，即浙江省三门县所辖行政区域内，地理标志地域保护范围为地理坐标东经121°12’00”~121°56’36”，北纬28°50’18”~29°11’48”之间。</w:t>
      </w:r>
    </w:p>
    <w:p w:rsidR="00064914" w:rsidRDefault="00064914" w:rsidP="00064914">
      <w:pPr>
        <w:pStyle w:val="affffb"/>
        <w:ind w:firstLine="420"/>
        <w:sectPr w:rsidR="00064914" w:rsidSect="00FB5CD2">
          <w:headerReference w:type="even" r:id="rId29"/>
          <w:headerReference w:type="default" r:id="rId30"/>
          <w:footerReference w:type="even" r:id="rId31"/>
          <w:footerReference w:type="default" r:id="rId32"/>
          <w:pgSz w:w="11906" w:h="16838" w:code="9"/>
          <w:pgMar w:top="1928" w:right="1134" w:bottom="1134" w:left="1134" w:header="1418" w:footer="1134" w:gutter="284"/>
          <w:cols w:space="425"/>
          <w:formProt w:val="0"/>
          <w:docGrid w:linePitch="312"/>
        </w:sectPr>
      </w:pPr>
    </w:p>
    <w:p w:rsidR="00064914" w:rsidRDefault="00064914" w:rsidP="00064914">
      <w:pPr>
        <w:pStyle w:val="af8"/>
        <w:rPr>
          <w:vanish w:val="0"/>
        </w:rPr>
      </w:pPr>
    </w:p>
    <w:p w:rsidR="00064914" w:rsidRDefault="00064914" w:rsidP="00064914">
      <w:pPr>
        <w:pStyle w:val="afe"/>
        <w:rPr>
          <w:vanish w:val="0"/>
        </w:rPr>
      </w:pPr>
    </w:p>
    <w:p w:rsidR="00064914" w:rsidRDefault="00064914" w:rsidP="00064914">
      <w:pPr>
        <w:pStyle w:val="aff3"/>
        <w:spacing w:after="120"/>
      </w:pPr>
      <w:r>
        <w:br/>
      </w:r>
      <w:r>
        <w:rPr>
          <w:rFonts w:hint="eastAsia"/>
        </w:rPr>
        <w:t>（资料性）</w:t>
      </w:r>
      <w:r>
        <w:br/>
      </w:r>
      <w:r>
        <w:rPr>
          <w:rFonts w:hint="eastAsia"/>
        </w:rPr>
        <w:t>三门青蟹的内外部形态</w:t>
      </w:r>
    </w:p>
    <w:p w:rsidR="00F1241E" w:rsidRPr="00F1241E" w:rsidRDefault="00F1241E" w:rsidP="00F1241E">
      <w:pPr>
        <w:pStyle w:val="affffb"/>
        <w:ind w:firstLine="420"/>
      </w:pPr>
    </w:p>
    <w:p w:rsidR="00064914" w:rsidRPr="00064914" w:rsidRDefault="002E5F43" w:rsidP="00064914">
      <w:pPr>
        <w:pStyle w:val="affffb"/>
        <w:ind w:firstLine="420"/>
        <w:jc w:val="center"/>
      </w:pPr>
      <w:r>
        <w:rPr>
          <w:rFonts w:hint="eastAsia"/>
        </w:rPr>
        <w:t xml:space="preserve">图 B.1 </w:t>
      </w:r>
      <w:r w:rsidR="00064914" w:rsidRPr="00064914">
        <w:rPr>
          <w:rFonts w:hint="eastAsia"/>
        </w:rPr>
        <w:t>三门青蟹背部外观图</w:t>
      </w:r>
    </w:p>
    <w:p w:rsidR="00064914" w:rsidRDefault="00064914" w:rsidP="00064914">
      <w:pPr>
        <w:pStyle w:val="affffb"/>
        <w:ind w:firstLine="420"/>
      </w:pPr>
    </w:p>
    <w:p w:rsidR="00064914" w:rsidRDefault="00064914" w:rsidP="00064914">
      <w:pPr>
        <w:pStyle w:val="affffb"/>
        <w:ind w:firstLine="420"/>
        <w:jc w:val="center"/>
      </w:pPr>
      <w:r>
        <w:drawing>
          <wp:inline distT="0" distB="0" distL="0" distR="0" wp14:anchorId="1E990AE2">
            <wp:extent cx="3608172" cy="3174449"/>
            <wp:effectExtent l="0" t="0" r="0" b="69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48375" cy="3209819"/>
                    </a:xfrm>
                    <a:prstGeom prst="rect">
                      <a:avLst/>
                    </a:prstGeom>
                    <a:noFill/>
                  </pic:spPr>
                </pic:pic>
              </a:graphicData>
            </a:graphic>
          </wp:inline>
        </w:drawing>
      </w:r>
    </w:p>
    <w:p w:rsidR="00064914" w:rsidRPr="00064914" w:rsidRDefault="00064914" w:rsidP="00064914">
      <w:pPr>
        <w:pStyle w:val="affffb"/>
        <w:ind w:firstLine="420"/>
      </w:pPr>
    </w:p>
    <w:p w:rsidR="00064914" w:rsidRPr="00064914" w:rsidRDefault="00064914" w:rsidP="00064914">
      <w:pPr>
        <w:pStyle w:val="affffb"/>
        <w:ind w:firstLine="420"/>
      </w:pPr>
    </w:p>
    <w:p w:rsidR="002E5F43" w:rsidRDefault="002E5F43" w:rsidP="00064914">
      <w:pPr>
        <w:pStyle w:val="affffb"/>
        <w:ind w:firstLine="420"/>
        <w:jc w:val="center"/>
      </w:pPr>
      <w:r>
        <w:rPr>
          <w:rFonts w:hint="eastAsia"/>
        </w:rPr>
        <w:t>图 B.2</w:t>
      </w:r>
      <w:r>
        <w:t xml:space="preserve"> </w:t>
      </w:r>
      <w:r w:rsidR="00064914" w:rsidRPr="00064914">
        <w:rPr>
          <w:rFonts w:hint="eastAsia"/>
        </w:rPr>
        <w:t>三门青蟹雌蟹腹部外部形态图</w:t>
      </w:r>
    </w:p>
    <w:p w:rsidR="002E5F43" w:rsidRDefault="002E5F43" w:rsidP="00064914">
      <w:pPr>
        <w:pStyle w:val="affffb"/>
        <w:ind w:firstLine="420"/>
        <w:jc w:val="center"/>
      </w:pPr>
    </w:p>
    <w:p w:rsidR="00064914" w:rsidRDefault="00064914" w:rsidP="00064914">
      <w:pPr>
        <w:pStyle w:val="affffb"/>
        <w:ind w:firstLine="420"/>
        <w:jc w:val="center"/>
      </w:pPr>
      <w:r>
        <w:drawing>
          <wp:inline distT="0" distB="0" distL="0" distR="0" wp14:anchorId="6655BFB9">
            <wp:extent cx="4053017" cy="3177338"/>
            <wp:effectExtent l="0" t="0" r="5080" b="44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088658" cy="3205279"/>
                    </a:xfrm>
                    <a:prstGeom prst="rect">
                      <a:avLst/>
                    </a:prstGeom>
                    <a:noFill/>
                  </pic:spPr>
                </pic:pic>
              </a:graphicData>
            </a:graphic>
          </wp:inline>
        </w:drawing>
      </w:r>
    </w:p>
    <w:p w:rsidR="00064914" w:rsidRDefault="002E5F43" w:rsidP="00064914">
      <w:pPr>
        <w:pStyle w:val="affffb"/>
        <w:ind w:firstLine="420"/>
        <w:jc w:val="center"/>
      </w:pPr>
      <w:r>
        <w:rPr>
          <w:rFonts w:hint="eastAsia"/>
        </w:rPr>
        <w:lastRenderedPageBreak/>
        <w:t>图 B.3</w:t>
      </w:r>
      <w:r>
        <w:t xml:space="preserve"> </w:t>
      </w:r>
      <w:r w:rsidR="00064914" w:rsidRPr="00064914">
        <w:rPr>
          <w:rFonts w:hint="eastAsia"/>
        </w:rPr>
        <w:t>三门青蟹雄蟹腹部外部形态图</w:t>
      </w:r>
    </w:p>
    <w:p w:rsidR="00064914" w:rsidRDefault="00064914" w:rsidP="00064914">
      <w:pPr>
        <w:pStyle w:val="affffb"/>
        <w:ind w:firstLine="420"/>
        <w:jc w:val="center"/>
      </w:pPr>
    </w:p>
    <w:p w:rsidR="00064914" w:rsidRDefault="00064914" w:rsidP="00064914">
      <w:pPr>
        <w:pStyle w:val="affffb"/>
        <w:ind w:firstLine="420"/>
        <w:jc w:val="center"/>
      </w:pPr>
      <w:r>
        <w:drawing>
          <wp:inline distT="0" distB="0" distL="0" distR="0" wp14:anchorId="04DEE027">
            <wp:extent cx="4547870" cy="2060575"/>
            <wp:effectExtent l="0" t="0" r="508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547870" cy="2060575"/>
                    </a:xfrm>
                    <a:prstGeom prst="rect">
                      <a:avLst/>
                    </a:prstGeom>
                    <a:noFill/>
                  </pic:spPr>
                </pic:pic>
              </a:graphicData>
            </a:graphic>
          </wp:inline>
        </w:drawing>
      </w:r>
    </w:p>
    <w:p w:rsidR="002E5F43" w:rsidRDefault="002E5F43" w:rsidP="00064914">
      <w:pPr>
        <w:pStyle w:val="affffb"/>
        <w:ind w:firstLine="420"/>
        <w:jc w:val="center"/>
      </w:pPr>
    </w:p>
    <w:p w:rsidR="00064914" w:rsidRDefault="002E5F43" w:rsidP="00064914">
      <w:pPr>
        <w:pStyle w:val="affffb"/>
        <w:ind w:firstLine="420"/>
        <w:jc w:val="center"/>
      </w:pPr>
      <w:r>
        <w:rPr>
          <w:rFonts w:hint="eastAsia"/>
        </w:rPr>
        <w:t xml:space="preserve">图 </w:t>
      </w:r>
      <w:r>
        <w:t xml:space="preserve">B.4 </w:t>
      </w:r>
      <w:r w:rsidR="00064914" w:rsidRPr="00064914">
        <w:rPr>
          <w:rFonts w:hint="eastAsia"/>
        </w:rPr>
        <w:t>三门青蟹雄蟹内部结构图</w:t>
      </w:r>
    </w:p>
    <w:p w:rsidR="002E5F43" w:rsidRDefault="002E5F43" w:rsidP="00064914">
      <w:pPr>
        <w:pStyle w:val="affffb"/>
        <w:ind w:firstLine="420"/>
        <w:jc w:val="center"/>
      </w:pPr>
    </w:p>
    <w:p w:rsidR="00F1241E" w:rsidRDefault="00F1241E" w:rsidP="00064914">
      <w:pPr>
        <w:pStyle w:val="affffb"/>
        <w:ind w:firstLine="420"/>
        <w:jc w:val="center"/>
      </w:pPr>
      <w:r>
        <w:drawing>
          <wp:inline distT="0" distB="0" distL="0" distR="0" wp14:anchorId="5295D65F">
            <wp:extent cx="4170045" cy="3365500"/>
            <wp:effectExtent l="0" t="0" r="1905" b="63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70045" cy="3365500"/>
                    </a:xfrm>
                    <a:prstGeom prst="rect">
                      <a:avLst/>
                    </a:prstGeom>
                    <a:noFill/>
                  </pic:spPr>
                </pic:pic>
              </a:graphicData>
            </a:graphic>
          </wp:inline>
        </w:drawing>
      </w:r>
    </w:p>
    <w:p w:rsidR="00F1241E" w:rsidRDefault="00F1241E" w:rsidP="00064914">
      <w:pPr>
        <w:pStyle w:val="affffb"/>
        <w:ind w:firstLine="420"/>
        <w:jc w:val="center"/>
      </w:pPr>
    </w:p>
    <w:p w:rsidR="00F1241E" w:rsidRDefault="00F1241E" w:rsidP="00064914">
      <w:pPr>
        <w:pStyle w:val="affffb"/>
        <w:ind w:firstLine="420"/>
        <w:jc w:val="center"/>
      </w:pPr>
    </w:p>
    <w:p w:rsidR="00F1241E" w:rsidRDefault="00F1241E" w:rsidP="00064914">
      <w:pPr>
        <w:pStyle w:val="affffb"/>
        <w:ind w:firstLine="420"/>
        <w:jc w:val="center"/>
      </w:pPr>
    </w:p>
    <w:p w:rsidR="00F1241E" w:rsidRDefault="00F1241E" w:rsidP="00064914">
      <w:pPr>
        <w:pStyle w:val="affffb"/>
        <w:ind w:firstLine="420"/>
        <w:jc w:val="center"/>
      </w:pPr>
    </w:p>
    <w:p w:rsidR="00F1241E" w:rsidRDefault="00F1241E" w:rsidP="00064914">
      <w:pPr>
        <w:pStyle w:val="affffb"/>
        <w:ind w:firstLine="420"/>
        <w:jc w:val="center"/>
      </w:pPr>
    </w:p>
    <w:p w:rsidR="00F1241E" w:rsidRDefault="00F1241E" w:rsidP="00064914">
      <w:pPr>
        <w:pStyle w:val="affffb"/>
        <w:ind w:firstLine="420"/>
        <w:jc w:val="center"/>
      </w:pPr>
    </w:p>
    <w:p w:rsidR="00F1241E" w:rsidRDefault="00F1241E" w:rsidP="00064914">
      <w:pPr>
        <w:pStyle w:val="affffb"/>
        <w:ind w:firstLine="420"/>
        <w:jc w:val="center"/>
      </w:pPr>
    </w:p>
    <w:p w:rsidR="00F1241E" w:rsidRDefault="00F1241E" w:rsidP="00064914">
      <w:pPr>
        <w:pStyle w:val="affffb"/>
        <w:ind w:firstLine="420"/>
        <w:jc w:val="center"/>
      </w:pPr>
    </w:p>
    <w:p w:rsidR="00F1241E" w:rsidRDefault="00F1241E" w:rsidP="00064914">
      <w:pPr>
        <w:pStyle w:val="affffb"/>
        <w:ind w:firstLine="420"/>
        <w:jc w:val="center"/>
      </w:pPr>
    </w:p>
    <w:p w:rsidR="00F1241E" w:rsidRDefault="00F1241E" w:rsidP="00064914">
      <w:pPr>
        <w:pStyle w:val="affffb"/>
        <w:ind w:firstLine="420"/>
        <w:jc w:val="center"/>
      </w:pPr>
    </w:p>
    <w:p w:rsidR="00F1241E" w:rsidRDefault="00F1241E" w:rsidP="00064914">
      <w:pPr>
        <w:pStyle w:val="affffb"/>
        <w:ind w:firstLine="420"/>
        <w:jc w:val="center"/>
      </w:pPr>
    </w:p>
    <w:p w:rsidR="00F1241E" w:rsidRDefault="00F1241E" w:rsidP="00064914">
      <w:pPr>
        <w:pStyle w:val="affffb"/>
        <w:ind w:firstLine="420"/>
        <w:jc w:val="center"/>
      </w:pPr>
    </w:p>
    <w:p w:rsidR="00F1241E" w:rsidRDefault="00F1241E" w:rsidP="00064914">
      <w:pPr>
        <w:pStyle w:val="affffb"/>
        <w:ind w:firstLine="420"/>
        <w:jc w:val="center"/>
      </w:pPr>
    </w:p>
    <w:p w:rsidR="00F1241E" w:rsidRDefault="00F1241E" w:rsidP="00064914">
      <w:pPr>
        <w:pStyle w:val="affffb"/>
        <w:ind w:firstLine="420"/>
        <w:jc w:val="center"/>
      </w:pPr>
    </w:p>
    <w:p w:rsidR="00F1241E" w:rsidRDefault="002E5F43" w:rsidP="002E5F43">
      <w:pPr>
        <w:pStyle w:val="affffb"/>
        <w:ind w:left="420" w:firstLine="420"/>
        <w:jc w:val="center"/>
      </w:pPr>
      <w:r>
        <w:rPr>
          <w:rFonts w:hint="eastAsia"/>
        </w:rPr>
        <w:t xml:space="preserve">图 B.5 </w:t>
      </w:r>
      <w:r w:rsidR="00F1241E" w:rsidRPr="00F1241E">
        <w:rPr>
          <w:rFonts w:hint="eastAsia"/>
        </w:rPr>
        <w:t>三门青蟹雌蟹内部结构图</w:t>
      </w:r>
    </w:p>
    <w:p w:rsidR="00F1241E" w:rsidRDefault="00F1241E" w:rsidP="00064914">
      <w:pPr>
        <w:pStyle w:val="affffb"/>
        <w:ind w:firstLine="420"/>
        <w:jc w:val="center"/>
      </w:pPr>
    </w:p>
    <w:p w:rsidR="00F1241E" w:rsidRDefault="00F1241E" w:rsidP="00064914">
      <w:pPr>
        <w:pStyle w:val="affffb"/>
        <w:ind w:firstLine="420"/>
        <w:jc w:val="center"/>
      </w:pPr>
      <w:r>
        <w:drawing>
          <wp:inline distT="0" distB="0" distL="0" distR="0" wp14:anchorId="499D1E6F">
            <wp:extent cx="3706495" cy="4962525"/>
            <wp:effectExtent l="0" t="0" r="8255" b="952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3706495" cy="4962525"/>
                    </a:xfrm>
                    <a:prstGeom prst="rect">
                      <a:avLst/>
                    </a:prstGeom>
                    <a:noFill/>
                  </pic:spPr>
                </pic:pic>
              </a:graphicData>
            </a:graphic>
          </wp:inline>
        </w:drawing>
      </w:r>
    </w:p>
    <w:p w:rsidR="002E5F43" w:rsidRDefault="002E5F43" w:rsidP="00064914">
      <w:pPr>
        <w:pStyle w:val="affffb"/>
        <w:ind w:firstLine="420"/>
        <w:jc w:val="center"/>
      </w:pPr>
    </w:p>
    <w:p w:rsidR="002E5F43" w:rsidRPr="00064914" w:rsidRDefault="002E5F43" w:rsidP="002E5F43">
      <w:pPr>
        <w:pStyle w:val="affffb"/>
        <w:ind w:firstLineChars="0" w:firstLine="0"/>
        <w:jc w:val="center"/>
      </w:pPr>
      <w:bookmarkStart w:id="48" w:name="BookMark8"/>
      <w:bookmarkEnd w:id="47"/>
      <w:r>
        <w:rPr>
          <w:rFonts w:hint="eastAsia"/>
        </w:rPr>
        <w:drawing>
          <wp:inline distT="0" distB="0" distL="0" distR="0">
            <wp:extent cx="1485900" cy="317500"/>
            <wp:effectExtent l="0" t="0" r="0" b="6350"/>
            <wp:docPr id="11" name="图片 11"/>
            <wp:cNvGraphicFramePr/>
            <a:graphic xmlns:a="http://schemas.openxmlformats.org/drawingml/2006/main">
              <a:graphicData uri="http://schemas.openxmlformats.org/drawingml/2006/picture">
                <pic:pic xmlns:pic="http://schemas.openxmlformats.org/drawingml/2006/picture">
                  <pic:nvPicPr>
                    <pic:cNvPr id="11" name=""/>
                    <pic:cNvPicPr/>
                  </pic:nvPicPr>
                  <pic:blipFill>
                    <a:blip r:embed="rId38">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48"/>
    </w:p>
    <w:sectPr w:rsidR="002E5F43" w:rsidRPr="00064914" w:rsidSect="00FB5CD2">
      <w:headerReference w:type="even" r:id="rId39"/>
      <w:headerReference w:type="default" r:id="rId40"/>
      <w:footerReference w:type="even" r:id="rId41"/>
      <w:footerReference w:type="default" r:id="rId42"/>
      <w:pgSz w:w="11906" w:h="16838" w:code="9"/>
      <w:pgMar w:top="1928" w:right="1134" w:bottom="1134" w:left="1134" w:header="1418" w:footer="1134" w:gutter="284"/>
      <w:cols w:space="425"/>
      <w:formProt w:val="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5592A" w:rsidRDefault="0055592A" w:rsidP="00D86DB7">
      <w:r>
        <w:separator/>
      </w:r>
    </w:p>
    <w:p w:rsidR="0055592A" w:rsidRDefault="0055592A"/>
    <w:p w:rsidR="0055592A" w:rsidRDefault="0055592A"/>
  </w:endnote>
  <w:endnote w:type="continuationSeparator" w:id="0">
    <w:p w:rsidR="0055592A" w:rsidRDefault="0055592A" w:rsidP="00D86DB7">
      <w:r>
        <w:continuationSeparator/>
      </w:r>
    </w:p>
    <w:p w:rsidR="0055592A" w:rsidRDefault="0055592A"/>
    <w:p w:rsidR="0055592A" w:rsidRDefault="0055592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微软雅黑">
    <w:panose1 w:val="020B0503020204020204"/>
    <w:charset w:val="86"/>
    <w:family w:val="swiss"/>
    <w:pitch w:val="variable"/>
    <w:sig w:usb0="80000287" w:usb1="28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45D9D" w:rsidRDefault="00145D9D">
    <w:pPr>
      <w:pStyle w:val="afffb"/>
    </w:pPr>
    <w:r>
      <w:fldChar w:fldCharType="begin"/>
    </w:r>
    <w:r>
      <w:instrText>PAGE   \* MERGEFORMAT</w:instrText>
    </w:r>
    <w:r>
      <w:fldChar w:fldCharType="separate"/>
    </w:r>
    <w:r w:rsidR="00AF47C5" w:rsidRPr="00AF47C5">
      <w:rPr>
        <w:noProof/>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Default="00FB5CD2">
    <w:pPr>
      <w:pStyle w:val="afffb"/>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77A03" w:rsidRPr="00324EDD" w:rsidRDefault="00E77A03" w:rsidP="00CD50A1">
    <w:pPr>
      <w:pStyle w:val="afffb"/>
      <w:ind w:right="720"/>
      <w:jc w:val="both"/>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Pr="00FB5CD2" w:rsidRDefault="00FB5CD2" w:rsidP="00FB5CD2">
    <w:pPr>
      <w:pStyle w:val="affff7"/>
    </w:pPr>
    <w:r>
      <w:fldChar w:fldCharType="begin"/>
    </w:r>
    <w:r>
      <w:instrText xml:space="preserve"> PAGE   \* MERGEFORMAT \* MERGEFORMAT </w:instrText>
    </w:r>
    <w:r>
      <w:fldChar w:fldCharType="separate"/>
    </w:r>
    <w:r>
      <w:rPr>
        <w:noProof/>
      </w:rPr>
      <w:t>I</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57D6" w:rsidRDefault="000C57D6" w:rsidP="00FB5CD2">
    <w:pPr>
      <w:pStyle w:val="affff8"/>
    </w:pPr>
    <w:r>
      <w:fldChar w:fldCharType="begin"/>
    </w:r>
    <w:r>
      <w:instrText>PAGE   \* MERGEFORMAT</w:instrText>
    </w:r>
    <w:r>
      <w:fldChar w:fldCharType="separate"/>
    </w:r>
    <w:r w:rsidR="003B34BB" w:rsidRPr="003B34BB">
      <w:rPr>
        <w:noProof/>
        <w:lang w:val="zh-CN"/>
      </w:rPr>
      <w:t>I</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Pr="00FB5CD2" w:rsidRDefault="00FB5CD2" w:rsidP="00FB5CD2">
    <w:pPr>
      <w:pStyle w:val="affff7"/>
    </w:pPr>
    <w:r>
      <w:fldChar w:fldCharType="begin"/>
    </w:r>
    <w:r>
      <w:instrText xml:space="preserve"> PAGE   \* MERGEFORMAT \* MERGEFORMAT </w:instrText>
    </w:r>
    <w:r>
      <w:fldChar w:fldCharType="separate"/>
    </w:r>
    <w:r w:rsidR="004268B8">
      <w:rPr>
        <w:noProof/>
      </w:rPr>
      <w:t>4</w:t>
    </w:r>
    <w: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Default="00FB5CD2" w:rsidP="00FB5CD2">
    <w:pPr>
      <w:pStyle w:val="affff8"/>
    </w:pPr>
    <w:r>
      <w:fldChar w:fldCharType="begin"/>
    </w:r>
    <w:r>
      <w:instrText>PAGE   \* MERGEFORMAT</w:instrText>
    </w:r>
    <w:r>
      <w:fldChar w:fldCharType="separate"/>
    </w:r>
    <w:r w:rsidR="004268B8" w:rsidRPr="004268B8">
      <w:rPr>
        <w:noProof/>
        <w:lang w:val="zh-CN"/>
      </w:rPr>
      <w:t>5</w:t>
    </w:r>
    <w:r>
      <w:fldChar w:fldCharType="end"/>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Pr="00FB5CD2" w:rsidRDefault="00FB5CD2" w:rsidP="00FB5CD2">
    <w:pPr>
      <w:pStyle w:val="affff7"/>
    </w:pPr>
    <w:r>
      <w:fldChar w:fldCharType="begin"/>
    </w:r>
    <w:r>
      <w:instrText xml:space="preserve"> PAGE   \* MERGEFORMAT \* MERGEFORMAT </w:instrText>
    </w:r>
    <w:r>
      <w:fldChar w:fldCharType="separate"/>
    </w:r>
    <w:r w:rsidR="00BB3C3E">
      <w:rPr>
        <w:noProof/>
      </w:rPr>
      <w:t>6</w:t>
    </w:r>
    <w:r>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Default="00FB5CD2" w:rsidP="00FB5CD2">
    <w:pPr>
      <w:pStyle w:val="affff8"/>
    </w:pPr>
    <w:r>
      <w:fldChar w:fldCharType="begin"/>
    </w:r>
    <w:r>
      <w:instrText>PAGE   \* MERGEFORMAT</w:instrText>
    </w:r>
    <w:r>
      <w:fldChar w:fldCharType="separate"/>
    </w:r>
    <w:r w:rsidR="00C46E2C" w:rsidRPr="00C46E2C">
      <w:rPr>
        <w:noProof/>
        <w:lang w:val="zh-CN"/>
      </w:rPr>
      <w:t>5</w:t>
    </w:r>
    <w:r>
      <w:fldChar w:fldCharType="end"/>
    </w:r>
  </w:p>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Pr="00FB5CD2" w:rsidRDefault="00FB5CD2" w:rsidP="00FB5CD2">
    <w:pPr>
      <w:pStyle w:val="affff7"/>
    </w:pPr>
    <w:r>
      <w:fldChar w:fldCharType="begin"/>
    </w:r>
    <w:r>
      <w:instrText xml:space="preserve"> PAGE   \* MERGEFORMAT \* MERGEFORMAT </w:instrText>
    </w:r>
    <w:r>
      <w:fldChar w:fldCharType="separate"/>
    </w:r>
    <w:r w:rsidR="00C46E2C">
      <w:rPr>
        <w:noProof/>
      </w:rPr>
      <w:t>6</w:t>
    </w:r>
    <w: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Default="00FB5CD2" w:rsidP="00FB5CD2">
    <w:pPr>
      <w:pStyle w:val="affff8"/>
    </w:pPr>
    <w:r>
      <w:fldChar w:fldCharType="begin"/>
    </w:r>
    <w:r>
      <w:instrText>PAGE   \* MERGEFORMAT</w:instrText>
    </w:r>
    <w:r>
      <w:fldChar w:fldCharType="separate"/>
    </w:r>
    <w:r w:rsidR="00BB3C3E" w:rsidRPr="00BB3C3E">
      <w:rPr>
        <w:noProof/>
        <w:lang w:val="zh-CN"/>
      </w:rPr>
      <w:t>7</w:t>
    </w:r>
    <w: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Pr="00FB5CD2" w:rsidRDefault="00FB5CD2" w:rsidP="00FB5CD2">
    <w:pPr>
      <w:pStyle w:val="affff7"/>
    </w:pPr>
    <w:r>
      <w:fldChar w:fldCharType="begin"/>
    </w:r>
    <w:r>
      <w:instrText xml:space="preserve"> PAGE   \* MERGEFORMAT \* MERGEFORMAT </w:instrText>
    </w:r>
    <w:r>
      <w:fldChar w:fldCharType="separate"/>
    </w:r>
    <w:r w:rsidR="004268B8">
      <w:rPr>
        <w:noProof/>
      </w:rPr>
      <w:t>10</w:t>
    </w:r>
    <w: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Default="00FB5CD2" w:rsidP="00FB5CD2">
    <w:pPr>
      <w:pStyle w:val="affff8"/>
    </w:pPr>
    <w:r>
      <w:fldChar w:fldCharType="begin"/>
    </w:r>
    <w:r>
      <w:instrText>PAGE   \* MERGEFORMAT</w:instrText>
    </w:r>
    <w:r>
      <w:fldChar w:fldCharType="separate"/>
    </w:r>
    <w:r w:rsidR="00BB3C3E" w:rsidRPr="00BB3C3E">
      <w:rPr>
        <w:noProof/>
        <w:lang w:val="zh-CN"/>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5592A" w:rsidRDefault="0055592A" w:rsidP="00D86DB7">
      <w:r>
        <w:separator/>
      </w:r>
    </w:p>
  </w:footnote>
  <w:footnote w:type="continuationSeparator" w:id="0">
    <w:p w:rsidR="0055592A" w:rsidRDefault="0055592A" w:rsidP="00D86DB7">
      <w:r>
        <w:continuationSeparator/>
      </w:r>
    </w:p>
    <w:p w:rsidR="0055592A" w:rsidRDefault="0055592A"/>
    <w:p w:rsidR="0055592A" w:rsidRDefault="0055592A"/>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Default="00FB5CD2">
    <w:pPr>
      <w:pStyle w:val="afff9"/>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45D9D" w:rsidRPr="00E70388" w:rsidRDefault="00145D9D" w:rsidP="00617387">
    <w:pPr>
      <w:pStyle w:val="afff9"/>
      <w:wordWrap w:val="0"/>
      <w:jc w:val="right"/>
      <w:rPr>
        <w:rFonts w:ascii="黑体" w:eastAsia="黑体" w:hAnsi="黑体"/>
      </w:rPr>
    </w:pPr>
    <w:r w:rsidRPr="00E70388">
      <w:rPr>
        <w:rFonts w:ascii="黑体" w:eastAsia="黑体" w:hAnsi="黑体"/>
      </w:rPr>
      <w:t>Q/LB.</w:t>
    </w:r>
    <w:r w:rsidRPr="00E70388">
      <w:rPr>
        <w:rFonts w:ascii="黑体" w:eastAsia="黑体" w:hAnsi="黑体" w:hint="eastAsia"/>
      </w:rPr>
      <w:t>□</w:t>
    </w:r>
    <w:r w:rsidRPr="00E70388">
      <w:rPr>
        <w:rFonts w:ascii="黑体" w:eastAsia="黑体" w:hAnsi="黑体"/>
      </w:rPr>
      <w:t>XXXXX-XXXX</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45D9D" w:rsidRPr="00324EDD" w:rsidRDefault="00145D9D" w:rsidP="00E846C8">
    <w:pPr>
      <w:pStyle w:val="afff9"/>
      <w:jc w:val="both"/>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14F58" w:rsidRPr="00FB5CD2" w:rsidRDefault="00FB5CD2" w:rsidP="00FB5CD2">
    <w:pPr>
      <w:pStyle w:val="afffff1"/>
    </w:pPr>
    <w:r>
      <w:fldChar w:fldCharType="begin"/>
    </w:r>
    <w:r>
      <w:instrText xml:space="preserve"> STYLEREF  标准文件_文件编号 \* MERGEFORMAT </w:instrText>
    </w:r>
    <w:r>
      <w:fldChar w:fldCharType="separate"/>
    </w:r>
    <w:r>
      <w:t>T/SCFA XXXX</w:t>
    </w:r>
    <w:r>
      <w:t>—</w:t>
    </w:r>
    <w:r>
      <w:t>XXXX</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84FA1" w:rsidRPr="00D84FA1" w:rsidRDefault="00D84FA1" w:rsidP="00FB5CD2">
    <w:pPr>
      <w:pStyle w:val="afffff0"/>
    </w:pPr>
    <w:r>
      <w:fldChar w:fldCharType="begin"/>
    </w:r>
    <w:r>
      <w:instrText xml:space="preserve"> STYLEREF  标准文件_文件编号  \* MERGEFORMAT </w:instrText>
    </w:r>
    <w:r>
      <w:fldChar w:fldCharType="separate"/>
    </w:r>
    <w:r w:rsidR="003B34BB">
      <w:t>T/SCFA XXXX</w:t>
    </w:r>
    <w:r w:rsidR="003B34BB">
      <w:t>—</w:t>
    </w:r>
    <w:r w:rsidR="003B34BB">
      <w:t>XXXX</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Pr="00FB5CD2" w:rsidRDefault="00FB5CD2" w:rsidP="00FB5CD2">
    <w:pPr>
      <w:pStyle w:val="afffff1"/>
    </w:pPr>
    <w:r>
      <w:fldChar w:fldCharType="begin"/>
    </w:r>
    <w:r>
      <w:instrText xml:space="preserve"> STYLEREF  标准文件_文件编号 \* MERGEFORMAT </w:instrText>
    </w:r>
    <w:r>
      <w:fldChar w:fldCharType="separate"/>
    </w:r>
    <w:r w:rsidR="004268B8">
      <w:t>T/SCFA XXXX</w:t>
    </w:r>
    <w:r w:rsidR="004268B8">
      <w:t>—</w:t>
    </w:r>
    <w:r w:rsidR="004268B8">
      <w:t>XXXX</w:t>
    </w:r>
    <w: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Pr="00D84FA1" w:rsidRDefault="00FB5CD2" w:rsidP="00FB5CD2">
    <w:pPr>
      <w:pStyle w:val="afffff0"/>
    </w:pPr>
    <w:r>
      <w:fldChar w:fldCharType="begin"/>
    </w:r>
    <w:r>
      <w:instrText xml:space="preserve"> STYLEREF  标准文件_文件编号  \* MERGEFORMAT </w:instrText>
    </w:r>
    <w:r>
      <w:fldChar w:fldCharType="separate"/>
    </w:r>
    <w:r w:rsidR="004268B8">
      <w:t>T/SCFA XXXX</w:t>
    </w:r>
    <w:r w:rsidR="004268B8">
      <w:t>—</w:t>
    </w:r>
    <w:r w:rsidR="004268B8">
      <w:t>XXXX</w:t>
    </w:r>
    <w: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Pr="00FB5CD2" w:rsidRDefault="00FB5CD2" w:rsidP="00FB5CD2">
    <w:pPr>
      <w:pStyle w:val="afffff1"/>
    </w:pPr>
    <w:r>
      <w:fldChar w:fldCharType="begin"/>
    </w:r>
    <w:r>
      <w:instrText xml:space="preserve"> STYLEREF  标准文件_文件编号 \* MERGEFORMAT </w:instrText>
    </w:r>
    <w:r>
      <w:fldChar w:fldCharType="separate"/>
    </w:r>
    <w:r w:rsidR="00BB3C3E">
      <w:t>T/SCFA XXXX</w:t>
    </w:r>
    <w:r w:rsidR="00BB3C3E">
      <w:t>—</w:t>
    </w:r>
    <w:r w:rsidR="00BB3C3E">
      <w:t>XXXX</w:t>
    </w:r>
    <w: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Pr="00D84FA1" w:rsidRDefault="00FB5CD2" w:rsidP="00FB5CD2">
    <w:pPr>
      <w:pStyle w:val="afffff0"/>
    </w:pPr>
    <w:r>
      <w:fldChar w:fldCharType="begin"/>
    </w:r>
    <w:r>
      <w:instrText xml:space="preserve"> STYLEREF  标准文件_文件编号  \* MERGEFORMAT </w:instrText>
    </w:r>
    <w:r>
      <w:fldChar w:fldCharType="separate"/>
    </w:r>
    <w:r w:rsidR="00C46E2C">
      <w:t>T/SCFA XXXX</w:t>
    </w:r>
    <w:r w:rsidR="00C46E2C">
      <w:t>—</w:t>
    </w:r>
    <w:r w:rsidR="00C46E2C">
      <w:t>XXXX</w:t>
    </w:r>
    <w: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Pr="00FB5CD2" w:rsidRDefault="00FB5CD2" w:rsidP="00FB5CD2">
    <w:pPr>
      <w:pStyle w:val="afffff1"/>
    </w:pPr>
    <w:r>
      <w:fldChar w:fldCharType="begin"/>
    </w:r>
    <w:r>
      <w:instrText xml:space="preserve"> STYLEREF  标准文件_文件编号 \* MERGEFORMAT </w:instrText>
    </w:r>
    <w:r>
      <w:fldChar w:fldCharType="separate"/>
    </w:r>
    <w:r w:rsidR="00C46E2C">
      <w:t>T/SCFA XXXX</w:t>
    </w:r>
    <w:r w:rsidR="00C46E2C">
      <w:t>—</w:t>
    </w:r>
    <w:r w:rsidR="00C46E2C">
      <w:t>XXXX</w:t>
    </w:r>
    <w:r>
      <w:fldChar w:fldCharType="end"/>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Pr="00D84FA1" w:rsidRDefault="00FB5CD2" w:rsidP="00FB5CD2">
    <w:pPr>
      <w:pStyle w:val="afffff0"/>
    </w:pPr>
    <w:r>
      <w:fldChar w:fldCharType="begin"/>
    </w:r>
    <w:r>
      <w:instrText xml:space="preserve"> STYLEREF  标准文件_文件编号  \* MERGEFORMAT </w:instrText>
    </w:r>
    <w:r>
      <w:fldChar w:fldCharType="separate"/>
    </w:r>
    <w:r w:rsidR="00BB3C3E">
      <w:t>T/SCFA XXXX</w:t>
    </w:r>
    <w:r w:rsidR="00BB3C3E">
      <w:t>—</w:t>
    </w:r>
    <w:r w:rsidR="00BB3C3E">
      <w:t>XXXX</w:t>
    </w:r>
    <w:r>
      <w:fldChar w:fldCharType="end"/>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Pr="00FB5CD2" w:rsidRDefault="00FB5CD2" w:rsidP="00FB5CD2">
    <w:pPr>
      <w:pStyle w:val="afffff1"/>
    </w:pPr>
    <w:r>
      <w:fldChar w:fldCharType="begin"/>
    </w:r>
    <w:r>
      <w:instrText xml:space="preserve"> STYLEREF  标准文件_文件编号 \* MERGEFORMAT </w:instrText>
    </w:r>
    <w:r>
      <w:fldChar w:fldCharType="separate"/>
    </w:r>
    <w:r w:rsidR="004268B8">
      <w:t>T/SCFA XXXX</w:t>
    </w:r>
    <w:r w:rsidR="004268B8">
      <w:t>—</w:t>
    </w:r>
    <w:r w:rsidR="004268B8">
      <w:t>XXXX</w:t>
    </w:r>
    <w:r>
      <w:fldChar w:fldCharType="end"/>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5CD2" w:rsidRPr="00D84FA1" w:rsidRDefault="00FB5CD2" w:rsidP="00FB5CD2">
    <w:pPr>
      <w:pStyle w:val="afffff0"/>
    </w:pPr>
    <w:r>
      <w:fldChar w:fldCharType="begin"/>
    </w:r>
    <w:r>
      <w:instrText xml:space="preserve"> STYLEREF  标准文件_文件编号  \* MERGEFORMAT </w:instrText>
    </w:r>
    <w:r>
      <w:fldChar w:fldCharType="separate"/>
    </w:r>
    <w:r w:rsidR="00BB3C3E">
      <w:t>T/SCFA XXXX</w:t>
    </w:r>
    <w:r w:rsidR="00BB3C3E">
      <w:t>—</w:t>
    </w:r>
    <w:r w:rsidR="00BB3C3E">
      <w:t>XXXX</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37933"/>
    <w:multiLevelType w:val="hybridMultilevel"/>
    <w:tmpl w:val="EC424B92"/>
    <w:lvl w:ilvl="0" w:tplc="313642F2">
      <w:start w:val="1"/>
      <w:numFmt w:val="decimal"/>
      <w:pStyle w:val="a"/>
      <w:lvlText w:val="[%1]"/>
      <w:lvlJc w:val="left"/>
      <w:pPr>
        <w:tabs>
          <w:tab w:val="num" w:pos="1646"/>
        </w:tabs>
        <w:ind w:left="1646" w:hanging="648"/>
      </w:pPr>
    </w:lvl>
    <w:lvl w:ilvl="1" w:tplc="04090019" w:tentative="1">
      <w:start w:val="1"/>
      <w:numFmt w:val="lowerLetter"/>
      <w:lvlText w:val="%2)"/>
      <w:lvlJc w:val="left"/>
      <w:pPr>
        <w:tabs>
          <w:tab w:val="num" w:pos="1838"/>
        </w:tabs>
        <w:ind w:left="1838" w:hanging="420"/>
      </w:pPr>
    </w:lvl>
    <w:lvl w:ilvl="2" w:tplc="0409001B" w:tentative="1">
      <w:start w:val="1"/>
      <w:numFmt w:val="lowerRoman"/>
      <w:lvlText w:val="%3."/>
      <w:lvlJc w:val="right"/>
      <w:pPr>
        <w:tabs>
          <w:tab w:val="num" w:pos="2258"/>
        </w:tabs>
        <w:ind w:left="2258" w:hanging="420"/>
      </w:pPr>
    </w:lvl>
    <w:lvl w:ilvl="3" w:tplc="0409000F" w:tentative="1">
      <w:start w:val="1"/>
      <w:numFmt w:val="decimal"/>
      <w:lvlText w:val="%4."/>
      <w:lvlJc w:val="left"/>
      <w:pPr>
        <w:tabs>
          <w:tab w:val="num" w:pos="2678"/>
        </w:tabs>
        <w:ind w:left="2678" w:hanging="420"/>
      </w:pPr>
    </w:lvl>
    <w:lvl w:ilvl="4" w:tplc="04090019" w:tentative="1">
      <w:start w:val="1"/>
      <w:numFmt w:val="lowerLetter"/>
      <w:lvlText w:val="%5)"/>
      <w:lvlJc w:val="left"/>
      <w:pPr>
        <w:tabs>
          <w:tab w:val="num" w:pos="3098"/>
        </w:tabs>
        <w:ind w:left="3098" w:hanging="420"/>
      </w:pPr>
    </w:lvl>
    <w:lvl w:ilvl="5" w:tplc="0409001B" w:tentative="1">
      <w:start w:val="1"/>
      <w:numFmt w:val="lowerRoman"/>
      <w:lvlText w:val="%6."/>
      <w:lvlJc w:val="right"/>
      <w:pPr>
        <w:tabs>
          <w:tab w:val="num" w:pos="3518"/>
        </w:tabs>
        <w:ind w:left="3518" w:hanging="420"/>
      </w:pPr>
    </w:lvl>
    <w:lvl w:ilvl="6" w:tplc="0409000F" w:tentative="1">
      <w:start w:val="1"/>
      <w:numFmt w:val="decimal"/>
      <w:lvlText w:val="%7."/>
      <w:lvlJc w:val="left"/>
      <w:pPr>
        <w:tabs>
          <w:tab w:val="num" w:pos="3938"/>
        </w:tabs>
        <w:ind w:left="3938" w:hanging="420"/>
      </w:pPr>
    </w:lvl>
    <w:lvl w:ilvl="7" w:tplc="04090019" w:tentative="1">
      <w:start w:val="1"/>
      <w:numFmt w:val="lowerLetter"/>
      <w:lvlText w:val="%8)"/>
      <w:lvlJc w:val="left"/>
      <w:pPr>
        <w:tabs>
          <w:tab w:val="num" w:pos="4358"/>
        </w:tabs>
        <w:ind w:left="4358" w:hanging="420"/>
      </w:pPr>
    </w:lvl>
    <w:lvl w:ilvl="8" w:tplc="0409001B" w:tentative="1">
      <w:start w:val="1"/>
      <w:numFmt w:val="lowerRoman"/>
      <w:lvlText w:val="%9."/>
      <w:lvlJc w:val="right"/>
      <w:pPr>
        <w:tabs>
          <w:tab w:val="num" w:pos="4778"/>
        </w:tabs>
        <w:ind w:left="4778" w:hanging="420"/>
      </w:pPr>
    </w:lvl>
  </w:abstractNum>
  <w:abstractNum w:abstractNumId="1" w15:restartNumberingAfterBreak="0">
    <w:nsid w:val="040A15CD"/>
    <w:multiLevelType w:val="multilevel"/>
    <w:tmpl w:val="70340748"/>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 w15:restartNumberingAfterBreak="0">
    <w:nsid w:val="079102AD"/>
    <w:multiLevelType w:val="multilevel"/>
    <w:tmpl w:val="BD5AD220"/>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num" w:pos="0"/>
        </w:tabs>
        <w:ind w:left="992" w:hanging="629"/>
      </w:pPr>
      <w:rPr>
        <w:rFonts w:hint="eastAsia"/>
      </w:rPr>
    </w:lvl>
    <w:lvl w:ilvl="2">
      <w:start w:val="1"/>
      <w:numFmt w:val="lowerRoman"/>
      <w:lvlText w:val="%3."/>
      <w:lvlJc w:val="right"/>
      <w:pPr>
        <w:tabs>
          <w:tab w:val="num" w:pos="0"/>
        </w:tabs>
        <w:ind w:left="992" w:hanging="629"/>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3" w15:restartNumberingAfterBreak="0">
    <w:nsid w:val="07ED3FEA"/>
    <w:multiLevelType w:val="multilevel"/>
    <w:tmpl w:val="B484DA86"/>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B270FBA6"/>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num" w:pos="363"/>
        </w:tabs>
        <w:ind w:left="0" w:firstLine="363"/>
      </w:pPr>
      <w:rPr>
        <w:rFonts w:hint="eastAsia"/>
      </w:rPr>
    </w:lvl>
    <w:lvl w:ilvl="2">
      <w:start w:val="1"/>
      <w:numFmt w:val="lowerRoman"/>
      <w:lvlText w:val="%3."/>
      <w:lvlJc w:val="right"/>
      <w:pPr>
        <w:tabs>
          <w:tab w:val="num" w:pos="363"/>
        </w:tabs>
        <w:ind w:left="0" w:firstLine="363"/>
      </w:pPr>
      <w:rPr>
        <w:rFonts w:hint="eastAsia"/>
      </w:rPr>
    </w:lvl>
    <w:lvl w:ilvl="3">
      <w:start w:val="1"/>
      <w:numFmt w:val="decimal"/>
      <w:lvlText w:val="%4."/>
      <w:lvlJc w:val="left"/>
      <w:pPr>
        <w:tabs>
          <w:tab w:val="num" w:pos="363"/>
        </w:tabs>
        <w:ind w:left="0" w:firstLine="363"/>
      </w:pPr>
      <w:rPr>
        <w:rFonts w:hint="eastAsia"/>
      </w:rPr>
    </w:lvl>
    <w:lvl w:ilvl="4">
      <w:start w:val="1"/>
      <w:numFmt w:val="lowerLetter"/>
      <w:lvlText w:val="%5)"/>
      <w:lvlJc w:val="left"/>
      <w:pPr>
        <w:tabs>
          <w:tab w:val="num" w:pos="363"/>
        </w:tabs>
        <w:ind w:left="0" w:firstLine="363"/>
      </w:pPr>
      <w:rPr>
        <w:rFonts w:hint="eastAsia"/>
      </w:rPr>
    </w:lvl>
    <w:lvl w:ilvl="5">
      <w:start w:val="1"/>
      <w:numFmt w:val="lowerRoman"/>
      <w:lvlText w:val="%6."/>
      <w:lvlJc w:val="right"/>
      <w:pPr>
        <w:tabs>
          <w:tab w:val="num" w:pos="363"/>
        </w:tabs>
        <w:ind w:left="0" w:firstLine="363"/>
      </w:pPr>
      <w:rPr>
        <w:rFonts w:hint="eastAsia"/>
      </w:rPr>
    </w:lvl>
    <w:lvl w:ilvl="6">
      <w:start w:val="1"/>
      <w:numFmt w:val="decimal"/>
      <w:lvlText w:val="%7."/>
      <w:lvlJc w:val="left"/>
      <w:pPr>
        <w:tabs>
          <w:tab w:val="num" w:pos="363"/>
        </w:tabs>
        <w:ind w:left="0" w:firstLine="363"/>
      </w:pPr>
      <w:rPr>
        <w:rFonts w:hint="eastAsia"/>
      </w:rPr>
    </w:lvl>
    <w:lvl w:ilvl="7">
      <w:start w:val="1"/>
      <w:numFmt w:val="lowerLetter"/>
      <w:lvlText w:val="%8)"/>
      <w:lvlJc w:val="left"/>
      <w:pPr>
        <w:tabs>
          <w:tab w:val="num" w:pos="363"/>
        </w:tabs>
        <w:ind w:left="0" w:firstLine="363"/>
      </w:pPr>
      <w:rPr>
        <w:rFonts w:hint="eastAsia"/>
      </w:rPr>
    </w:lvl>
    <w:lvl w:ilvl="8">
      <w:start w:val="1"/>
      <w:numFmt w:val="lowerRoman"/>
      <w:lvlText w:val="%9."/>
      <w:lvlJc w:val="right"/>
      <w:pPr>
        <w:tabs>
          <w:tab w:val="num" w:pos="363"/>
        </w:tabs>
        <w:ind w:left="0" w:firstLine="363"/>
      </w:pPr>
      <w:rPr>
        <w:rFonts w:hint="eastAsia"/>
      </w:rPr>
    </w:lvl>
  </w:abstractNum>
  <w:abstractNum w:abstractNumId="5" w15:restartNumberingAfterBreak="0">
    <w:nsid w:val="0BDC1670"/>
    <w:multiLevelType w:val="hybridMultilevel"/>
    <w:tmpl w:val="872E543A"/>
    <w:lvl w:ilvl="0" w:tplc="AFA24982">
      <w:start w:val="1"/>
      <w:numFmt w:val="decimal"/>
      <w:pStyle w:val="ad"/>
      <w:lvlText w:val="[%1]"/>
      <w:lvlJc w:val="left"/>
      <w:pPr>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6" w15:restartNumberingAfterBreak="0">
    <w:nsid w:val="0D051F45"/>
    <w:multiLevelType w:val="multilevel"/>
    <w:tmpl w:val="EF0AF26A"/>
    <w:lvl w:ilvl="0">
      <w:start w:val="1"/>
      <w:numFmt w:val="lowerRoman"/>
      <w:pStyle w:val="ae"/>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543"/>
        </w:tabs>
        <w:ind w:left="1543" w:hanging="420"/>
      </w:pPr>
      <w:rPr>
        <w:rFonts w:hint="eastAsia"/>
      </w:rPr>
    </w:lvl>
    <w:lvl w:ilvl="2">
      <w:start w:val="1"/>
      <w:numFmt w:val="lowerRoman"/>
      <w:lvlText w:val="%3."/>
      <w:lvlJc w:val="right"/>
      <w:pPr>
        <w:tabs>
          <w:tab w:val="num" w:pos="1963"/>
        </w:tabs>
        <w:ind w:left="1963" w:hanging="420"/>
      </w:pPr>
      <w:rPr>
        <w:rFonts w:hint="eastAsia"/>
      </w:rPr>
    </w:lvl>
    <w:lvl w:ilvl="3">
      <w:start w:val="1"/>
      <w:numFmt w:val="decimal"/>
      <w:lvlText w:val="%4."/>
      <w:lvlJc w:val="left"/>
      <w:pPr>
        <w:tabs>
          <w:tab w:val="num" w:pos="2383"/>
        </w:tabs>
        <w:ind w:left="2383" w:hanging="420"/>
      </w:pPr>
      <w:rPr>
        <w:rFonts w:hint="eastAsia"/>
      </w:rPr>
    </w:lvl>
    <w:lvl w:ilvl="4">
      <w:start w:val="1"/>
      <w:numFmt w:val="lowerLetter"/>
      <w:lvlText w:val="%5)"/>
      <w:lvlJc w:val="left"/>
      <w:pPr>
        <w:tabs>
          <w:tab w:val="num" w:pos="2803"/>
        </w:tabs>
        <w:ind w:left="2803" w:hanging="420"/>
      </w:pPr>
      <w:rPr>
        <w:rFonts w:hint="eastAsia"/>
      </w:rPr>
    </w:lvl>
    <w:lvl w:ilvl="5">
      <w:start w:val="1"/>
      <w:numFmt w:val="lowerRoman"/>
      <w:lvlText w:val="%6."/>
      <w:lvlJc w:val="right"/>
      <w:pPr>
        <w:tabs>
          <w:tab w:val="num" w:pos="3223"/>
        </w:tabs>
        <w:ind w:left="3223" w:hanging="420"/>
      </w:pPr>
      <w:rPr>
        <w:rFonts w:hint="eastAsia"/>
      </w:rPr>
    </w:lvl>
    <w:lvl w:ilvl="6">
      <w:start w:val="1"/>
      <w:numFmt w:val="decimal"/>
      <w:lvlText w:val="%7."/>
      <w:lvlJc w:val="left"/>
      <w:pPr>
        <w:tabs>
          <w:tab w:val="num" w:pos="3643"/>
        </w:tabs>
        <w:ind w:left="3643" w:hanging="420"/>
      </w:pPr>
      <w:rPr>
        <w:rFonts w:hint="eastAsia"/>
      </w:rPr>
    </w:lvl>
    <w:lvl w:ilvl="7">
      <w:start w:val="1"/>
      <w:numFmt w:val="lowerLetter"/>
      <w:lvlText w:val="%8)"/>
      <w:lvlJc w:val="left"/>
      <w:pPr>
        <w:tabs>
          <w:tab w:val="num" w:pos="4063"/>
        </w:tabs>
        <w:ind w:left="4063" w:hanging="420"/>
      </w:pPr>
      <w:rPr>
        <w:rFonts w:hint="eastAsia"/>
      </w:rPr>
    </w:lvl>
    <w:lvl w:ilvl="8">
      <w:start w:val="1"/>
      <w:numFmt w:val="lowerRoman"/>
      <w:lvlText w:val="%9."/>
      <w:lvlJc w:val="right"/>
      <w:pPr>
        <w:tabs>
          <w:tab w:val="num" w:pos="4483"/>
        </w:tabs>
        <w:ind w:left="4483" w:hanging="420"/>
      </w:pPr>
      <w:rPr>
        <w:rFonts w:hint="eastAsia"/>
      </w:rPr>
    </w:lvl>
  </w:abstractNum>
  <w:abstractNum w:abstractNumId="7" w15:restartNumberingAfterBreak="0">
    <w:nsid w:val="1AD20F90"/>
    <w:multiLevelType w:val="hybridMultilevel"/>
    <w:tmpl w:val="7FAEA648"/>
    <w:lvl w:ilvl="0" w:tplc="2DF45D80">
      <w:start w:val="1"/>
      <w:numFmt w:val="none"/>
      <w:lvlRestart w:val="0"/>
      <w:pStyle w:val="af"/>
      <w:lvlText w:val="%1注："/>
      <w:lvlJc w:val="left"/>
      <w:pPr>
        <w:tabs>
          <w:tab w:val="num" w:pos="845"/>
        </w:tabs>
        <w:ind w:left="-102" w:firstLine="419"/>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8" w15:restartNumberingAfterBreak="0">
    <w:nsid w:val="1AF15012"/>
    <w:multiLevelType w:val="multilevel"/>
    <w:tmpl w:val="AB5C8B82"/>
    <w:lvl w:ilvl="0">
      <w:start w:val="1"/>
      <w:numFmt w:val="upperLetter"/>
      <w:lvlRestart w:val="0"/>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9" w15:restartNumberingAfterBreak="0">
    <w:nsid w:val="1EAA1992"/>
    <w:multiLevelType w:val="multilevel"/>
    <w:tmpl w:val="57C69A80"/>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num" w:pos="4791"/>
        </w:tabs>
        <w:ind w:left="4791" w:hanging="1418"/>
      </w:pPr>
    </w:lvl>
    <w:lvl w:ilvl="8">
      <w:start w:val="1"/>
      <w:numFmt w:val="decimal"/>
      <w:lvlText w:val="%1.%2.%3.%4.%5.%6.%7.%8.%9"/>
      <w:lvlJc w:val="left"/>
      <w:pPr>
        <w:tabs>
          <w:tab w:val="num" w:pos="5499"/>
        </w:tabs>
        <w:ind w:left="5499" w:hanging="1700"/>
      </w:pPr>
    </w:lvl>
  </w:abstractNum>
  <w:abstractNum w:abstractNumId="10" w15:restartNumberingAfterBreak="0">
    <w:nsid w:val="2C5917C3"/>
    <w:multiLevelType w:val="multilevel"/>
    <w:tmpl w:val="631EF14E"/>
    <w:lvl w:ilvl="0">
      <w:start w:val="1"/>
      <w:numFmt w:val="none"/>
      <w:pStyle w:val="af2"/>
      <w:lvlText w:val="%1——"/>
      <w:lvlJc w:val="left"/>
      <w:pPr>
        <w:tabs>
          <w:tab w:val="num"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num" w:pos="2071"/>
        </w:tabs>
        <w:ind w:left="1884" w:hanging="528"/>
      </w:pPr>
      <w:rPr>
        <w:rFonts w:hint="eastAsia"/>
      </w:rPr>
    </w:lvl>
    <w:lvl w:ilvl="4">
      <w:start w:val="1"/>
      <w:numFmt w:val="lowerLetter"/>
      <w:lvlText w:val="%5)"/>
      <w:lvlJc w:val="left"/>
      <w:pPr>
        <w:tabs>
          <w:tab w:val="num" w:pos="2383"/>
        </w:tabs>
        <w:ind w:left="2196" w:hanging="528"/>
      </w:pPr>
      <w:rPr>
        <w:rFonts w:hint="eastAsia"/>
      </w:rPr>
    </w:lvl>
    <w:lvl w:ilvl="5">
      <w:start w:val="1"/>
      <w:numFmt w:val="lowerRoman"/>
      <w:lvlText w:val="%6."/>
      <w:lvlJc w:val="right"/>
      <w:pPr>
        <w:tabs>
          <w:tab w:val="num" w:pos="2695"/>
        </w:tabs>
        <w:ind w:left="2508" w:hanging="528"/>
      </w:pPr>
      <w:rPr>
        <w:rFonts w:hint="eastAsia"/>
      </w:rPr>
    </w:lvl>
    <w:lvl w:ilvl="6">
      <w:start w:val="1"/>
      <w:numFmt w:val="decimal"/>
      <w:lvlText w:val="%7."/>
      <w:lvlJc w:val="left"/>
      <w:pPr>
        <w:tabs>
          <w:tab w:val="num" w:pos="3007"/>
        </w:tabs>
        <w:ind w:left="2820" w:hanging="528"/>
      </w:pPr>
      <w:rPr>
        <w:rFonts w:hint="eastAsia"/>
      </w:rPr>
    </w:lvl>
    <w:lvl w:ilvl="7">
      <w:start w:val="1"/>
      <w:numFmt w:val="lowerLetter"/>
      <w:lvlText w:val="%8)"/>
      <w:lvlJc w:val="left"/>
      <w:pPr>
        <w:tabs>
          <w:tab w:val="num" w:pos="3319"/>
        </w:tabs>
        <w:ind w:left="3132" w:hanging="528"/>
      </w:pPr>
      <w:rPr>
        <w:rFonts w:hint="eastAsia"/>
      </w:rPr>
    </w:lvl>
    <w:lvl w:ilvl="8">
      <w:start w:val="1"/>
      <w:numFmt w:val="lowerRoman"/>
      <w:lvlText w:val="%9."/>
      <w:lvlJc w:val="right"/>
      <w:pPr>
        <w:tabs>
          <w:tab w:val="num" w:pos="3631"/>
        </w:tabs>
        <w:ind w:left="3444" w:hanging="528"/>
      </w:pPr>
      <w:rPr>
        <w:rFonts w:hint="eastAsia"/>
      </w:rPr>
    </w:lvl>
  </w:abstractNum>
  <w:abstractNum w:abstractNumId="11" w15:restartNumberingAfterBreak="0">
    <w:nsid w:val="32F04FB2"/>
    <w:multiLevelType w:val="multilevel"/>
    <w:tmpl w:val="06B0E59A"/>
    <w:lvl w:ilvl="0">
      <w:start w:val="1"/>
      <w:numFmt w:val="lowerLetter"/>
      <w:pStyle w:val="af4"/>
      <w:lvlText w:val="%1"/>
      <w:lvlJc w:val="left"/>
      <w:pPr>
        <w:tabs>
          <w:tab w:val="num"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44C50F90"/>
    <w:multiLevelType w:val="multilevel"/>
    <w:tmpl w:val="C5D62106"/>
    <w:lvl w:ilvl="0">
      <w:start w:val="1"/>
      <w:numFmt w:val="lowerLetter"/>
      <w:pStyle w:val="af5"/>
      <w:lvlText w:val="%1)"/>
      <w:lvlJc w:val="left"/>
      <w:pPr>
        <w:tabs>
          <w:tab w:val="num" w:pos="851"/>
        </w:tabs>
        <w:ind w:left="851" w:hanging="426"/>
      </w:pPr>
      <w:rPr>
        <w:rFonts w:ascii="宋体" w:eastAsia="宋体" w:hAnsi="Times New Roman" w:hint="eastAsia"/>
        <w:sz w:val="21"/>
      </w:rPr>
    </w:lvl>
    <w:lvl w:ilvl="1">
      <w:start w:val="1"/>
      <w:numFmt w:val="decimal"/>
      <w:pStyle w:val="af6"/>
      <w:lvlText w:val="%2)"/>
      <w:lvlJc w:val="left"/>
      <w:pPr>
        <w:tabs>
          <w:tab w:val="num"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3" w15:restartNumberingAfterBreak="0">
    <w:nsid w:val="48802D1C"/>
    <w:multiLevelType w:val="multilevel"/>
    <w:tmpl w:val="FF46E0AA"/>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15:restartNumberingAfterBreak="0">
    <w:nsid w:val="4B733A5F"/>
    <w:multiLevelType w:val="multilevel"/>
    <w:tmpl w:val="A688470E"/>
    <w:lvl w:ilvl="0">
      <w:start w:val="1"/>
      <w:numFmt w:val="decimal"/>
      <w:lvlRestart w:val="0"/>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num" w:pos="0"/>
        </w:tabs>
        <w:ind w:left="992" w:hanging="629"/>
      </w:pPr>
      <w:rPr>
        <w:rFonts w:hint="eastAsia"/>
      </w:rPr>
    </w:lvl>
    <w:lvl w:ilvl="4">
      <w:start w:val="1"/>
      <w:numFmt w:val="lowerLetter"/>
      <w:lvlText w:val="%5)"/>
      <w:lvlJc w:val="left"/>
      <w:pPr>
        <w:tabs>
          <w:tab w:val="num" w:pos="0"/>
        </w:tabs>
        <w:ind w:left="992" w:hanging="629"/>
      </w:pPr>
      <w:rPr>
        <w:rFonts w:hint="eastAsia"/>
      </w:rPr>
    </w:lvl>
    <w:lvl w:ilvl="5">
      <w:start w:val="1"/>
      <w:numFmt w:val="lowerRoman"/>
      <w:lvlText w:val="%6."/>
      <w:lvlJc w:val="right"/>
      <w:pPr>
        <w:tabs>
          <w:tab w:val="num" w:pos="0"/>
        </w:tabs>
        <w:ind w:left="992" w:hanging="629"/>
      </w:pPr>
      <w:rPr>
        <w:rFonts w:hint="eastAsia"/>
      </w:rPr>
    </w:lvl>
    <w:lvl w:ilvl="6">
      <w:start w:val="1"/>
      <w:numFmt w:val="decimal"/>
      <w:lvlText w:val="%7."/>
      <w:lvlJc w:val="left"/>
      <w:pPr>
        <w:tabs>
          <w:tab w:val="num" w:pos="0"/>
        </w:tabs>
        <w:ind w:left="992" w:hanging="629"/>
      </w:pPr>
      <w:rPr>
        <w:rFonts w:hint="eastAsia"/>
      </w:rPr>
    </w:lvl>
    <w:lvl w:ilvl="7">
      <w:start w:val="1"/>
      <w:numFmt w:val="lowerLetter"/>
      <w:lvlText w:val="%8)"/>
      <w:lvlJc w:val="left"/>
      <w:pPr>
        <w:tabs>
          <w:tab w:val="num" w:pos="0"/>
        </w:tabs>
        <w:ind w:left="992" w:hanging="629"/>
      </w:pPr>
      <w:rPr>
        <w:rFonts w:hint="eastAsia"/>
      </w:rPr>
    </w:lvl>
    <w:lvl w:ilvl="8">
      <w:start w:val="1"/>
      <w:numFmt w:val="lowerRoman"/>
      <w:lvlText w:val="%9."/>
      <w:lvlJc w:val="right"/>
      <w:pPr>
        <w:tabs>
          <w:tab w:val="num" w:pos="0"/>
        </w:tabs>
        <w:ind w:left="992" w:hanging="629"/>
      </w:pPr>
      <w:rPr>
        <w:rFonts w:hint="eastAsia"/>
      </w:rPr>
    </w:lvl>
  </w:abstractNum>
  <w:abstractNum w:abstractNumId="15" w15:restartNumberingAfterBreak="0">
    <w:nsid w:val="4E5D0534"/>
    <w:multiLevelType w:val="multilevel"/>
    <w:tmpl w:val="4DA4F3AE"/>
    <w:lvl w:ilvl="0">
      <w:start w:val="1"/>
      <w:numFmt w:val="decimal"/>
      <w:lvlRestart w:val="0"/>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6" w15:restartNumberingAfterBreak="0">
    <w:nsid w:val="54632751"/>
    <w:multiLevelType w:val="multilevel"/>
    <w:tmpl w:val="ACF81318"/>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num" w:pos="5982"/>
        </w:tabs>
        <w:ind w:left="5982" w:hanging="1418"/>
      </w:pPr>
    </w:lvl>
    <w:lvl w:ilvl="8">
      <w:start w:val="1"/>
      <w:numFmt w:val="decimal"/>
      <w:lvlText w:val="%1.%2.%3.%4.%5.%6.%7.%8.%9"/>
      <w:lvlJc w:val="left"/>
      <w:pPr>
        <w:tabs>
          <w:tab w:val="num" w:pos="6690"/>
        </w:tabs>
        <w:ind w:left="6690" w:hanging="1700"/>
      </w:pPr>
    </w:lvl>
  </w:abstractNum>
  <w:abstractNum w:abstractNumId="17" w15:restartNumberingAfterBreak="0">
    <w:nsid w:val="557C2AF5"/>
    <w:multiLevelType w:val="multilevel"/>
    <w:tmpl w:val="97425156"/>
    <w:lvl w:ilvl="0">
      <w:start w:val="1"/>
      <w:numFmt w:val="decimal"/>
      <w:lvlRestart w:val="0"/>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18" w15:restartNumberingAfterBreak="0">
    <w:nsid w:val="5603797C"/>
    <w:multiLevelType w:val="multilevel"/>
    <w:tmpl w:val="C3483E82"/>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64D2089"/>
    <w:multiLevelType w:val="hybridMultilevel"/>
    <w:tmpl w:val="8E2A6724"/>
    <w:lvl w:ilvl="0" w:tplc="9878D09C">
      <w:start w:val="1"/>
      <w:numFmt w:val="none"/>
      <w:lvlRestart w:val="0"/>
      <w:pStyle w:val="aff0"/>
      <w:lvlText w:val="%1注"/>
      <w:lvlJc w:val="left"/>
      <w:pPr>
        <w:tabs>
          <w:tab w:val="num" w:pos="760"/>
        </w:tabs>
        <w:ind w:left="760" w:hanging="284"/>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0" w15:restartNumberingAfterBreak="0">
    <w:nsid w:val="644622F9"/>
    <w:multiLevelType w:val="multilevel"/>
    <w:tmpl w:val="958ED3D8"/>
    <w:lvl w:ilvl="0">
      <w:start w:val="1"/>
      <w:numFmt w:val="upperRoman"/>
      <w:pStyle w:val="aff1"/>
      <w:lvlText w:val="%1)"/>
      <w:lvlJc w:val="left"/>
      <w:pPr>
        <w:tabs>
          <w:tab w:val="num" w:pos="851"/>
        </w:tabs>
        <w:ind w:left="851" w:hanging="426"/>
      </w:pPr>
      <w:rPr>
        <w:rFonts w:ascii="宋体" w:eastAsia="宋体" w:hAnsi="Times New Roman" w:hint="eastAsia"/>
        <w:sz w:val="21"/>
      </w:rPr>
    </w:lvl>
    <w:lvl w:ilvl="1">
      <w:start w:val="1"/>
      <w:numFmt w:val="lowerLetter"/>
      <w:lvlText w:val="%2)"/>
      <w:lvlJc w:val="left"/>
      <w:pPr>
        <w:tabs>
          <w:tab w:val="num" w:pos="1310"/>
        </w:tabs>
        <w:ind w:left="1310" w:hanging="420"/>
      </w:pPr>
      <w:rPr>
        <w:rFonts w:hint="eastAsia"/>
      </w:rPr>
    </w:lvl>
    <w:lvl w:ilvl="2">
      <w:start w:val="1"/>
      <w:numFmt w:val="lowerRoman"/>
      <w:lvlText w:val="%3."/>
      <w:lvlJc w:val="right"/>
      <w:pPr>
        <w:tabs>
          <w:tab w:val="num" w:pos="1730"/>
        </w:tabs>
        <w:ind w:left="1730" w:hanging="420"/>
      </w:pPr>
      <w:rPr>
        <w:rFonts w:hint="eastAsia"/>
      </w:rPr>
    </w:lvl>
    <w:lvl w:ilvl="3">
      <w:start w:val="1"/>
      <w:numFmt w:val="decimal"/>
      <w:lvlText w:val="%4."/>
      <w:lvlJc w:val="left"/>
      <w:pPr>
        <w:tabs>
          <w:tab w:val="num" w:pos="2150"/>
        </w:tabs>
        <w:ind w:left="2150" w:hanging="420"/>
      </w:pPr>
      <w:rPr>
        <w:rFonts w:hint="eastAsia"/>
      </w:rPr>
    </w:lvl>
    <w:lvl w:ilvl="4">
      <w:start w:val="1"/>
      <w:numFmt w:val="lowerLetter"/>
      <w:lvlText w:val="%5)"/>
      <w:lvlJc w:val="left"/>
      <w:pPr>
        <w:tabs>
          <w:tab w:val="num" w:pos="2570"/>
        </w:tabs>
        <w:ind w:left="2570" w:hanging="420"/>
      </w:pPr>
      <w:rPr>
        <w:rFonts w:hint="eastAsia"/>
      </w:rPr>
    </w:lvl>
    <w:lvl w:ilvl="5">
      <w:start w:val="1"/>
      <w:numFmt w:val="lowerRoman"/>
      <w:lvlText w:val="%6."/>
      <w:lvlJc w:val="right"/>
      <w:pPr>
        <w:tabs>
          <w:tab w:val="num" w:pos="2990"/>
        </w:tabs>
        <w:ind w:left="2990" w:hanging="420"/>
      </w:pPr>
      <w:rPr>
        <w:rFonts w:hint="eastAsia"/>
      </w:rPr>
    </w:lvl>
    <w:lvl w:ilvl="6">
      <w:start w:val="1"/>
      <w:numFmt w:val="decimal"/>
      <w:lvlText w:val="%7."/>
      <w:lvlJc w:val="left"/>
      <w:pPr>
        <w:tabs>
          <w:tab w:val="num" w:pos="3410"/>
        </w:tabs>
        <w:ind w:left="3410" w:hanging="420"/>
      </w:pPr>
      <w:rPr>
        <w:rFonts w:hint="eastAsia"/>
      </w:rPr>
    </w:lvl>
    <w:lvl w:ilvl="7">
      <w:start w:val="1"/>
      <w:numFmt w:val="lowerLetter"/>
      <w:lvlText w:val="%8)"/>
      <w:lvlJc w:val="left"/>
      <w:pPr>
        <w:tabs>
          <w:tab w:val="num" w:pos="3830"/>
        </w:tabs>
        <w:ind w:left="3830" w:hanging="420"/>
      </w:pPr>
      <w:rPr>
        <w:rFonts w:hint="eastAsia"/>
      </w:rPr>
    </w:lvl>
    <w:lvl w:ilvl="8">
      <w:start w:val="1"/>
      <w:numFmt w:val="lowerRoman"/>
      <w:lvlText w:val="%9."/>
      <w:lvlJc w:val="right"/>
      <w:pPr>
        <w:tabs>
          <w:tab w:val="num" w:pos="4250"/>
        </w:tabs>
        <w:ind w:left="4250" w:hanging="420"/>
      </w:pPr>
      <w:rPr>
        <w:rFonts w:hint="eastAsia"/>
      </w:rPr>
    </w:lvl>
  </w:abstractNum>
  <w:abstractNum w:abstractNumId="21" w15:restartNumberingAfterBreak="0">
    <w:nsid w:val="646260FA"/>
    <w:multiLevelType w:val="multilevel"/>
    <w:tmpl w:val="307C51EE"/>
    <w:lvl w:ilvl="0">
      <w:start w:val="1"/>
      <w:numFmt w:val="decimal"/>
      <w:lvlRestart w:val="0"/>
      <w:pStyle w:val="aff2"/>
      <w:suff w:val="nothing"/>
      <w:lvlText w:val="表%1　"/>
      <w:lvlJc w:val="left"/>
      <w:pPr>
        <w:ind w:left="0" w:firstLine="0"/>
      </w:pPr>
    </w:lvl>
    <w:lvl w:ilvl="1">
      <w:start w:val="1"/>
      <w:numFmt w:val="decimal"/>
      <w:lvlText w:val="%1.%2"/>
      <w:lvlJc w:val="left"/>
      <w:pPr>
        <w:tabs>
          <w:tab w:val="num" w:pos="992"/>
        </w:tabs>
        <w:ind w:left="992" w:hanging="567"/>
      </w:pPr>
    </w:lvl>
    <w:lvl w:ilvl="2">
      <w:start w:val="1"/>
      <w:numFmt w:val="decimal"/>
      <w:lvlText w:val="%1.%2.%3"/>
      <w:lvlJc w:val="left"/>
      <w:pPr>
        <w:tabs>
          <w:tab w:val="num" w:pos="1417"/>
        </w:tabs>
        <w:ind w:left="1417" w:hanging="567"/>
      </w:pPr>
    </w:lvl>
    <w:lvl w:ilvl="3">
      <w:start w:val="1"/>
      <w:numFmt w:val="decimal"/>
      <w:lvlText w:val="%1.%2.%3.%4"/>
      <w:lvlJc w:val="left"/>
      <w:pPr>
        <w:tabs>
          <w:tab w:val="num" w:pos="1984"/>
        </w:tabs>
        <w:ind w:left="1984" w:hanging="708"/>
      </w:pPr>
    </w:lvl>
    <w:lvl w:ilvl="4">
      <w:start w:val="1"/>
      <w:numFmt w:val="decimal"/>
      <w:lvlText w:val="%1.%2.%3.%4.%5"/>
      <w:lvlJc w:val="left"/>
      <w:pPr>
        <w:tabs>
          <w:tab w:val="num" w:pos="2551"/>
        </w:tabs>
        <w:ind w:left="2551" w:hanging="850"/>
      </w:pPr>
    </w:lvl>
    <w:lvl w:ilvl="5">
      <w:start w:val="1"/>
      <w:numFmt w:val="decimal"/>
      <w:lvlText w:val="%1.%2.%3.%4.%5.%6"/>
      <w:lvlJc w:val="left"/>
      <w:pPr>
        <w:tabs>
          <w:tab w:val="num" w:pos="3260"/>
        </w:tabs>
        <w:ind w:left="3260" w:hanging="1134"/>
      </w:pPr>
    </w:lvl>
    <w:lvl w:ilvl="6">
      <w:start w:val="1"/>
      <w:numFmt w:val="decimal"/>
      <w:lvlText w:val="%1.%2.%3.%4.%5.%6.%7"/>
      <w:lvlJc w:val="left"/>
      <w:pPr>
        <w:tabs>
          <w:tab w:val="num" w:pos="3827"/>
        </w:tabs>
        <w:ind w:left="3827" w:hanging="1276"/>
      </w:pPr>
    </w:lvl>
    <w:lvl w:ilvl="7">
      <w:start w:val="1"/>
      <w:numFmt w:val="decimal"/>
      <w:lvlText w:val="%1.%2.%3.%4.%5.%6.%7.%8"/>
      <w:lvlJc w:val="left"/>
      <w:pPr>
        <w:tabs>
          <w:tab w:val="num" w:pos="4394"/>
        </w:tabs>
        <w:ind w:left="4394" w:hanging="1418"/>
      </w:pPr>
    </w:lvl>
    <w:lvl w:ilvl="8">
      <w:start w:val="1"/>
      <w:numFmt w:val="decimal"/>
      <w:lvlText w:val="%1.%2.%3.%4.%5.%6.%7.%8.%9"/>
      <w:lvlJc w:val="left"/>
      <w:pPr>
        <w:tabs>
          <w:tab w:val="num" w:pos="5102"/>
        </w:tabs>
        <w:ind w:left="5102" w:hanging="1700"/>
      </w:pPr>
    </w:lvl>
  </w:abstractNum>
  <w:abstractNum w:abstractNumId="22" w15:restartNumberingAfterBreak="0">
    <w:nsid w:val="654A26C9"/>
    <w:multiLevelType w:val="multilevel"/>
    <w:tmpl w:val="D9C4B782"/>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15:restartNumberingAfterBreak="0">
    <w:nsid w:val="657D3FBC"/>
    <w:multiLevelType w:val="multilevel"/>
    <w:tmpl w:val="D78CB1D2"/>
    <w:lvl w:ilvl="0">
      <w:start w:val="1"/>
      <w:numFmt w:val="upperLetter"/>
      <w:lvlRestart w:val="0"/>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num" w:pos="4394"/>
        </w:tabs>
        <w:ind w:left="4394" w:hanging="1418"/>
      </w:pPr>
      <w:rPr>
        <w:rFonts w:hint="eastAsia"/>
      </w:rPr>
    </w:lvl>
    <w:lvl w:ilvl="8">
      <w:start w:val="1"/>
      <w:numFmt w:val="decimal"/>
      <w:lvlText w:val="%1.%2.%3.%4.%5.%6.%7.%8.%9"/>
      <w:lvlJc w:val="left"/>
      <w:pPr>
        <w:tabs>
          <w:tab w:val="num" w:pos="5102"/>
        </w:tabs>
        <w:ind w:left="5102" w:hanging="1700"/>
      </w:pPr>
      <w:rPr>
        <w:rFonts w:hint="eastAsia"/>
      </w:rPr>
    </w:lvl>
  </w:abstractNum>
  <w:abstractNum w:abstractNumId="24" w15:restartNumberingAfterBreak="0">
    <w:nsid w:val="69506ABF"/>
    <w:multiLevelType w:val="multilevel"/>
    <w:tmpl w:val="6E96CAAC"/>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15:restartNumberingAfterBreak="0">
    <w:nsid w:val="6CA41985"/>
    <w:multiLevelType w:val="hybridMultilevel"/>
    <w:tmpl w:val="13589896"/>
    <w:lvl w:ilvl="0" w:tplc="621C3562">
      <w:start w:val="1"/>
      <w:numFmt w:val="decimal"/>
      <w:pStyle w:val="aff9"/>
      <w:lvlText w:val="%1)"/>
      <w:lvlJc w:val="left"/>
      <w:pPr>
        <w:tabs>
          <w:tab w:val="num" w:pos="823"/>
        </w:tabs>
        <w:ind w:left="823" w:hanging="420"/>
      </w:p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26" w15:restartNumberingAfterBreak="0">
    <w:nsid w:val="6CE42AC1"/>
    <w:multiLevelType w:val="hybridMultilevel"/>
    <w:tmpl w:val="BB3CA4BE"/>
    <w:lvl w:ilvl="0" w:tplc="C0B8CA6E">
      <w:start w:val="1"/>
      <w:numFmt w:val="lowerLetter"/>
      <w:pStyle w:val="affa"/>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7" w15:restartNumberingAfterBreak="0">
    <w:nsid w:val="6CEA2025"/>
    <w:multiLevelType w:val="multilevel"/>
    <w:tmpl w:val="C622B8BE"/>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num" w:pos="4351"/>
        </w:tabs>
        <w:ind w:left="3969" w:hanging="1418"/>
      </w:pPr>
      <w:rPr>
        <w:rFonts w:hint="eastAsia"/>
      </w:rPr>
    </w:lvl>
    <w:lvl w:ilvl="8">
      <w:start w:val="1"/>
      <w:numFmt w:val="decimal"/>
      <w:lvlText w:val="%1.%2.%3.%4.%5.%6.%7.%8.%9"/>
      <w:lvlJc w:val="left"/>
      <w:pPr>
        <w:tabs>
          <w:tab w:val="num" w:pos="4777"/>
        </w:tabs>
        <w:ind w:left="4677" w:hanging="1700"/>
      </w:pPr>
      <w:rPr>
        <w:rFonts w:hint="eastAsia"/>
      </w:rPr>
    </w:lvl>
  </w:abstractNum>
  <w:abstractNum w:abstractNumId="28" w15:restartNumberingAfterBreak="0">
    <w:nsid w:val="6DBF04F4"/>
    <w:multiLevelType w:val="multilevel"/>
    <w:tmpl w:val="1258F946"/>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num" w:pos="1140"/>
        </w:tabs>
        <w:ind w:left="726" w:hanging="363"/>
      </w:pPr>
      <w:rPr>
        <w:rFonts w:hint="eastAsia"/>
      </w:rPr>
    </w:lvl>
    <w:lvl w:ilvl="2">
      <w:start w:val="1"/>
      <w:numFmt w:val="lowerRoman"/>
      <w:lvlText w:val="%3."/>
      <w:lvlJc w:val="right"/>
      <w:pPr>
        <w:tabs>
          <w:tab w:val="num" w:pos="1140"/>
        </w:tabs>
        <w:ind w:left="726" w:hanging="363"/>
      </w:pPr>
      <w:rPr>
        <w:rFonts w:hint="eastAsia"/>
      </w:rPr>
    </w:lvl>
    <w:lvl w:ilvl="3">
      <w:start w:val="1"/>
      <w:numFmt w:val="decimal"/>
      <w:lvlText w:val="%4."/>
      <w:lvlJc w:val="left"/>
      <w:pPr>
        <w:tabs>
          <w:tab w:val="num" w:pos="1140"/>
        </w:tabs>
        <w:ind w:left="726" w:hanging="363"/>
      </w:pPr>
      <w:rPr>
        <w:rFonts w:hint="eastAsia"/>
      </w:rPr>
    </w:lvl>
    <w:lvl w:ilvl="4">
      <w:start w:val="1"/>
      <w:numFmt w:val="lowerLetter"/>
      <w:lvlText w:val="%5)"/>
      <w:lvlJc w:val="left"/>
      <w:pPr>
        <w:tabs>
          <w:tab w:val="num" w:pos="1140"/>
        </w:tabs>
        <w:ind w:left="726" w:hanging="363"/>
      </w:pPr>
      <w:rPr>
        <w:rFonts w:hint="eastAsia"/>
      </w:rPr>
    </w:lvl>
    <w:lvl w:ilvl="5">
      <w:start w:val="1"/>
      <w:numFmt w:val="lowerRoman"/>
      <w:lvlText w:val="%6."/>
      <w:lvlJc w:val="right"/>
      <w:pPr>
        <w:tabs>
          <w:tab w:val="num" w:pos="1140"/>
        </w:tabs>
        <w:ind w:left="726" w:hanging="363"/>
      </w:pPr>
      <w:rPr>
        <w:rFonts w:hint="eastAsia"/>
      </w:rPr>
    </w:lvl>
    <w:lvl w:ilvl="6">
      <w:start w:val="1"/>
      <w:numFmt w:val="decimal"/>
      <w:lvlText w:val="%7."/>
      <w:lvlJc w:val="left"/>
      <w:pPr>
        <w:tabs>
          <w:tab w:val="num" w:pos="1140"/>
        </w:tabs>
        <w:ind w:left="726" w:hanging="363"/>
      </w:pPr>
      <w:rPr>
        <w:rFonts w:hint="eastAsia"/>
      </w:rPr>
    </w:lvl>
    <w:lvl w:ilvl="7">
      <w:start w:val="1"/>
      <w:numFmt w:val="lowerLetter"/>
      <w:lvlText w:val="%8)"/>
      <w:lvlJc w:val="left"/>
      <w:pPr>
        <w:tabs>
          <w:tab w:val="num" w:pos="1140"/>
        </w:tabs>
        <w:ind w:left="726" w:hanging="363"/>
      </w:pPr>
      <w:rPr>
        <w:rFonts w:hint="eastAsia"/>
      </w:rPr>
    </w:lvl>
    <w:lvl w:ilvl="8">
      <w:start w:val="1"/>
      <w:numFmt w:val="lowerRoman"/>
      <w:lvlText w:val="%9."/>
      <w:lvlJc w:val="right"/>
      <w:pPr>
        <w:tabs>
          <w:tab w:val="num" w:pos="1140"/>
        </w:tabs>
        <w:ind w:left="726" w:hanging="363"/>
      </w:pPr>
      <w:rPr>
        <w:rFonts w:hint="eastAsia"/>
      </w:rPr>
    </w:lvl>
  </w:abstractNum>
  <w:abstractNum w:abstractNumId="29" w15:restartNumberingAfterBreak="0">
    <w:nsid w:val="6DF35F19"/>
    <w:multiLevelType w:val="multilevel"/>
    <w:tmpl w:val="DA9E83D6"/>
    <w:lvl w:ilvl="0">
      <w:start w:val="1"/>
      <w:numFmt w:val="decimal"/>
      <w:lvlRestart w:val="0"/>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num" w:pos="4348"/>
        </w:tabs>
        <w:ind w:left="3969" w:hanging="1418"/>
      </w:pPr>
    </w:lvl>
    <w:lvl w:ilvl="8">
      <w:start w:val="1"/>
      <w:numFmt w:val="decimal"/>
      <w:lvlText w:val="%1.%2.%3.%4.%5.%6.%7.%8.%9"/>
      <w:lvlJc w:val="left"/>
      <w:pPr>
        <w:tabs>
          <w:tab w:val="num" w:pos="4774"/>
        </w:tabs>
        <w:ind w:left="4677" w:hanging="1701"/>
      </w:pPr>
    </w:lvl>
  </w:abstractNum>
  <w:abstractNum w:abstractNumId="30" w15:restartNumberingAfterBreak="0">
    <w:nsid w:val="76933334"/>
    <w:multiLevelType w:val="hybridMultilevel"/>
    <w:tmpl w:val="2ECA7228"/>
    <w:lvl w:ilvl="0" w:tplc="11600844">
      <w:start w:val="1"/>
      <w:numFmt w:val="none"/>
      <w:lvlRestart w:val="0"/>
      <w:pStyle w:val="afff4"/>
      <w:lvlText w:val="%1——"/>
      <w:lvlJc w:val="left"/>
      <w:pPr>
        <w:tabs>
          <w:tab w:val="num" w:pos="330"/>
        </w:tabs>
        <w:ind w:left="948" w:hanging="420"/>
      </w:pPr>
    </w:lvl>
    <w:lvl w:ilvl="1" w:tplc="4F444476" w:tentative="1">
      <w:start w:val="1"/>
      <w:numFmt w:val="lowerLetter"/>
      <w:lvlText w:val="%2)"/>
      <w:lvlJc w:val="left"/>
      <w:pPr>
        <w:tabs>
          <w:tab w:val="num" w:pos="840"/>
        </w:tabs>
        <w:ind w:left="840" w:hanging="420"/>
      </w:pPr>
    </w:lvl>
    <w:lvl w:ilvl="2" w:tplc="D6C24CA6" w:tentative="1">
      <w:start w:val="1"/>
      <w:numFmt w:val="lowerRoman"/>
      <w:lvlText w:val="%3."/>
      <w:lvlJc w:val="right"/>
      <w:pPr>
        <w:tabs>
          <w:tab w:val="num" w:pos="1260"/>
        </w:tabs>
        <w:ind w:left="1260" w:hanging="420"/>
      </w:pPr>
    </w:lvl>
    <w:lvl w:ilvl="3" w:tplc="F6A6C12C" w:tentative="1">
      <w:start w:val="1"/>
      <w:numFmt w:val="decimal"/>
      <w:lvlText w:val="%4."/>
      <w:lvlJc w:val="left"/>
      <w:pPr>
        <w:tabs>
          <w:tab w:val="num" w:pos="1680"/>
        </w:tabs>
        <w:ind w:left="1680" w:hanging="420"/>
      </w:pPr>
    </w:lvl>
    <w:lvl w:ilvl="4" w:tplc="29C01676" w:tentative="1">
      <w:start w:val="1"/>
      <w:numFmt w:val="lowerLetter"/>
      <w:lvlText w:val="%5)"/>
      <w:lvlJc w:val="left"/>
      <w:pPr>
        <w:tabs>
          <w:tab w:val="num" w:pos="2100"/>
        </w:tabs>
        <w:ind w:left="2100" w:hanging="420"/>
      </w:pPr>
    </w:lvl>
    <w:lvl w:ilvl="5" w:tplc="F230A71E" w:tentative="1">
      <w:start w:val="1"/>
      <w:numFmt w:val="lowerRoman"/>
      <w:lvlText w:val="%6."/>
      <w:lvlJc w:val="right"/>
      <w:pPr>
        <w:tabs>
          <w:tab w:val="num" w:pos="2520"/>
        </w:tabs>
        <w:ind w:left="2520" w:hanging="420"/>
      </w:pPr>
    </w:lvl>
    <w:lvl w:ilvl="6" w:tplc="BBF66B4A" w:tentative="1">
      <w:start w:val="1"/>
      <w:numFmt w:val="decimal"/>
      <w:lvlText w:val="%7."/>
      <w:lvlJc w:val="left"/>
      <w:pPr>
        <w:tabs>
          <w:tab w:val="num" w:pos="2940"/>
        </w:tabs>
        <w:ind w:left="2940" w:hanging="420"/>
      </w:pPr>
    </w:lvl>
    <w:lvl w:ilvl="7" w:tplc="7D9A10D8" w:tentative="1">
      <w:start w:val="1"/>
      <w:numFmt w:val="lowerLetter"/>
      <w:lvlText w:val="%8)"/>
      <w:lvlJc w:val="left"/>
      <w:pPr>
        <w:tabs>
          <w:tab w:val="num" w:pos="3360"/>
        </w:tabs>
        <w:ind w:left="3360" w:hanging="420"/>
      </w:pPr>
    </w:lvl>
    <w:lvl w:ilvl="8" w:tplc="7A08F11C" w:tentative="1">
      <w:start w:val="1"/>
      <w:numFmt w:val="lowerRoman"/>
      <w:lvlText w:val="%9."/>
      <w:lvlJc w:val="right"/>
      <w:pPr>
        <w:tabs>
          <w:tab w:val="num" w:pos="3780"/>
        </w:tabs>
        <w:ind w:left="3780" w:hanging="420"/>
      </w:pPr>
    </w:lvl>
  </w:abstractNum>
  <w:num w:numId="1">
    <w:abstractNumId w:val="0"/>
  </w:num>
  <w:num w:numId="2">
    <w:abstractNumId w:val="20"/>
  </w:num>
  <w:num w:numId="3">
    <w:abstractNumId w:val="5"/>
  </w:num>
  <w:num w:numId="4">
    <w:abstractNumId w:val="18"/>
  </w:num>
  <w:num w:numId="5">
    <w:abstractNumId w:val="13"/>
  </w:num>
  <w:num w:numId="6">
    <w:abstractNumId w:val="23"/>
  </w:num>
  <w:num w:numId="7">
    <w:abstractNumId w:val="8"/>
  </w:num>
  <w:num w:numId="8">
    <w:abstractNumId w:val="9"/>
  </w:num>
  <w:num w:numId="9">
    <w:abstractNumId w:val="16"/>
  </w:num>
  <w:num w:numId="10">
    <w:abstractNumId w:val="24"/>
  </w:num>
  <w:num w:numId="11">
    <w:abstractNumId w:val="4"/>
  </w:num>
  <w:num w:numId="12">
    <w:abstractNumId w:val="14"/>
  </w:num>
  <w:num w:numId="13">
    <w:abstractNumId w:val="25"/>
  </w:num>
  <w:num w:numId="14">
    <w:abstractNumId w:val="11"/>
  </w:num>
  <w:num w:numId="15">
    <w:abstractNumId w:val="6"/>
  </w:num>
  <w:num w:numId="16">
    <w:abstractNumId w:val="10"/>
  </w:num>
  <w:num w:numId="17">
    <w:abstractNumId w:val="22"/>
  </w:num>
  <w:num w:numId="18">
    <w:abstractNumId w:val="3"/>
  </w:num>
  <w:num w:numId="19">
    <w:abstractNumId w:val="7"/>
  </w:num>
  <w:num w:numId="20">
    <w:abstractNumId w:val="19"/>
  </w:num>
  <w:num w:numId="21">
    <w:abstractNumId w:val="21"/>
  </w:num>
  <w:num w:numId="22">
    <w:abstractNumId w:val="17"/>
  </w:num>
  <w:num w:numId="23">
    <w:abstractNumId w:val="29"/>
  </w:num>
  <w:num w:numId="24">
    <w:abstractNumId w:val="15"/>
  </w:num>
  <w:num w:numId="25">
    <w:abstractNumId w:val="28"/>
  </w:num>
  <w:num w:numId="26">
    <w:abstractNumId w:val="2"/>
  </w:num>
  <w:num w:numId="27">
    <w:abstractNumId w:val="12"/>
  </w:num>
  <w:num w:numId="28">
    <w:abstractNumId w:val="30"/>
  </w:num>
  <w:num w:numId="29">
    <w:abstractNumId w:val="27"/>
  </w:num>
  <w:num w:numId="30">
    <w:abstractNumId w:val="26"/>
  </w:num>
  <w:num w:numId="31">
    <w:abstractNumId w:val="1"/>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ttachedTemplate r:id="rId1"/>
  <w:stylePaneSortMethod w:val="0000"/>
  <w:documentProtection w:edit="forms" w:enforcement="1" w:cryptProviderType="rsaAES" w:cryptAlgorithmClass="hash" w:cryptAlgorithmType="typeAny" w:cryptAlgorithmSid="14" w:cryptSpinCount="100000" w:hash="dJ8tmSxTONnrPEUVdCem9q17Rf9QEfAesoNtXCmGCrcRp/ST1jjBIW0PK4zXYrkQj9f80Lv0wBu8A0Cn10OL2Q==" w:salt="qdjit3gQfujFTQs8hNDSoA=="/>
  <w:defaultTabStop w:val="420"/>
  <w:evenAndOddHeaders/>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7139"/>
    <w:rsid w:val="00000208"/>
    <w:rsid w:val="0000040A"/>
    <w:rsid w:val="00000A94"/>
    <w:rsid w:val="00001972"/>
    <w:rsid w:val="00001D9A"/>
    <w:rsid w:val="00007B3A"/>
    <w:rsid w:val="000107E0"/>
    <w:rsid w:val="00011FD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4914"/>
    <w:rsid w:val="00067F1E"/>
    <w:rsid w:val="0007061F"/>
    <w:rsid w:val="00071CC0"/>
    <w:rsid w:val="00071CFC"/>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4C9E"/>
    <w:rsid w:val="000E6FD7"/>
    <w:rsid w:val="000E7144"/>
    <w:rsid w:val="000F06E1"/>
    <w:rsid w:val="000F0E3C"/>
    <w:rsid w:val="000F19D5"/>
    <w:rsid w:val="000F4050"/>
    <w:rsid w:val="000F4AEA"/>
    <w:rsid w:val="000F67E9"/>
    <w:rsid w:val="00104926"/>
    <w:rsid w:val="00113B1E"/>
    <w:rsid w:val="0011711C"/>
    <w:rsid w:val="00124E4F"/>
    <w:rsid w:val="001260B7"/>
    <w:rsid w:val="001265CB"/>
    <w:rsid w:val="001321C6"/>
    <w:rsid w:val="001325C4"/>
    <w:rsid w:val="00133010"/>
    <w:rsid w:val="001338EE"/>
    <w:rsid w:val="00133AAE"/>
    <w:rsid w:val="00135323"/>
    <w:rsid w:val="001356C4"/>
    <w:rsid w:val="00137565"/>
    <w:rsid w:val="00141114"/>
    <w:rsid w:val="00142969"/>
    <w:rsid w:val="001446C2"/>
    <w:rsid w:val="001457E7"/>
    <w:rsid w:val="00145D9D"/>
    <w:rsid w:val="00146388"/>
    <w:rsid w:val="001529E5"/>
    <w:rsid w:val="00152FB3"/>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87A0B"/>
    <w:rsid w:val="00190087"/>
    <w:rsid w:val="001913C4"/>
    <w:rsid w:val="0019348F"/>
    <w:rsid w:val="00193A07"/>
    <w:rsid w:val="00194C95"/>
    <w:rsid w:val="00195C34"/>
    <w:rsid w:val="00196EF5"/>
    <w:rsid w:val="001A1A53"/>
    <w:rsid w:val="001A234A"/>
    <w:rsid w:val="001A4CF3"/>
    <w:rsid w:val="001A6696"/>
    <w:rsid w:val="001B06E8"/>
    <w:rsid w:val="001B5842"/>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4816"/>
    <w:rsid w:val="001F69B4"/>
    <w:rsid w:val="001F77C7"/>
    <w:rsid w:val="00200183"/>
    <w:rsid w:val="00200333"/>
    <w:rsid w:val="0020107D"/>
    <w:rsid w:val="00202AA4"/>
    <w:rsid w:val="002031F7"/>
    <w:rsid w:val="002040E6"/>
    <w:rsid w:val="0020527B"/>
    <w:rsid w:val="00205F2C"/>
    <w:rsid w:val="00210B15"/>
    <w:rsid w:val="002142EA"/>
    <w:rsid w:val="00215ADD"/>
    <w:rsid w:val="002204BB"/>
    <w:rsid w:val="00221B79"/>
    <w:rsid w:val="00221C6B"/>
    <w:rsid w:val="002253A1"/>
    <w:rsid w:val="00225CF8"/>
    <w:rsid w:val="0022794E"/>
    <w:rsid w:val="00233D64"/>
    <w:rsid w:val="0023482A"/>
    <w:rsid w:val="002359CB"/>
    <w:rsid w:val="00243540"/>
    <w:rsid w:val="0024497B"/>
    <w:rsid w:val="0024515B"/>
    <w:rsid w:val="00246021"/>
    <w:rsid w:val="0024666E"/>
    <w:rsid w:val="00247F52"/>
    <w:rsid w:val="00250B25"/>
    <w:rsid w:val="00250BBE"/>
    <w:rsid w:val="002515C2"/>
    <w:rsid w:val="0025194F"/>
    <w:rsid w:val="0026148A"/>
    <w:rsid w:val="00262696"/>
    <w:rsid w:val="00263D25"/>
    <w:rsid w:val="002643C3"/>
    <w:rsid w:val="00264A0C"/>
    <w:rsid w:val="00266EEB"/>
    <w:rsid w:val="00267EF4"/>
    <w:rsid w:val="00270CB8"/>
    <w:rsid w:val="00272B08"/>
    <w:rsid w:val="00281BB8"/>
    <w:rsid w:val="00281E9E"/>
    <w:rsid w:val="00282405"/>
    <w:rsid w:val="00285170"/>
    <w:rsid w:val="00285361"/>
    <w:rsid w:val="00292D60"/>
    <w:rsid w:val="00293B30"/>
    <w:rsid w:val="00294D34"/>
    <w:rsid w:val="00294E3B"/>
    <w:rsid w:val="00296193"/>
    <w:rsid w:val="00296C66"/>
    <w:rsid w:val="00296EBE"/>
    <w:rsid w:val="002974E3"/>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3F07"/>
    <w:rsid w:val="002C5278"/>
    <w:rsid w:val="002C7EBB"/>
    <w:rsid w:val="002D06C1"/>
    <w:rsid w:val="002D42B5"/>
    <w:rsid w:val="002D4F1A"/>
    <w:rsid w:val="002D6EC6"/>
    <w:rsid w:val="002D79AC"/>
    <w:rsid w:val="002E039D"/>
    <w:rsid w:val="002E4D5A"/>
    <w:rsid w:val="002E5F43"/>
    <w:rsid w:val="002E6326"/>
    <w:rsid w:val="002F30E0"/>
    <w:rsid w:val="002F35E4"/>
    <w:rsid w:val="002F3730"/>
    <w:rsid w:val="002F38E1"/>
    <w:rsid w:val="002F7AF6"/>
    <w:rsid w:val="00300E63"/>
    <w:rsid w:val="00302F5F"/>
    <w:rsid w:val="0030441D"/>
    <w:rsid w:val="00306063"/>
    <w:rsid w:val="00313B85"/>
    <w:rsid w:val="00317988"/>
    <w:rsid w:val="003221B4"/>
    <w:rsid w:val="0032258D"/>
    <w:rsid w:val="00322E62"/>
    <w:rsid w:val="00324D13"/>
    <w:rsid w:val="00324EDD"/>
    <w:rsid w:val="00327139"/>
    <w:rsid w:val="00330F48"/>
    <w:rsid w:val="003331E4"/>
    <w:rsid w:val="00336C64"/>
    <w:rsid w:val="00337162"/>
    <w:rsid w:val="0034194F"/>
    <w:rsid w:val="00344605"/>
    <w:rsid w:val="003474AA"/>
    <w:rsid w:val="00350D1D"/>
    <w:rsid w:val="00352C83"/>
    <w:rsid w:val="00352F1A"/>
    <w:rsid w:val="0036107C"/>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7229"/>
    <w:rsid w:val="003974EB"/>
    <w:rsid w:val="00397CC5"/>
    <w:rsid w:val="003A11D1"/>
    <w:rsid w:val="003A1582"/>
    <w:rsid w:val="003A3D9C"/>
    <w:rsid w:val="003A4077"/>
    <w:rsid w:val="003A4AA7"/>
    <w:rsid w:val="003B09AD"/>
    <w:rsid w:val="003B1F18"/>
    <w:rsid w:val="003B34BB"/>
    <w:rsid w:val="003B5BF0"/>
    <w:rsid w:val="003B60BF"/>
    <w:rsid w:val="003B6BE3"/>
    <w:rsid w:val="003C010C"/>
    <w:rsid w:val="003C0A6C"/>
    <w:rsid w:val="003C14F8"/>
    <w:rsid w:val="003C5A43"/>
    <w:rsid w:val="003D0519"/>
    <w:rsid w:val="003D0FF6"/>
    <w:rsid w:val="003D262C"/>
    <w:rsid w:val="003D6D61"/>
    <w:rsid w:val="003E019F"/>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7D39"/>
    <w:rsid w:val="0041477A"/>
    <w:rsid w:val="004167A3"/>
    <w:rsid w:val="004268B8"/>
    <w:rsid w:val="00432DAA"/>
    <w:rsid w:val="00434305"/>
    <w:rsid w:val="00435DF7"/>
    <w:rsid w:val="0043741A"/>
    <w:rsid w:val="0044083F"/>
    <w:rsid w:val="00441AE7"/>
    <w:rsid w:val="00445574"/>
    <w:rsid w:val="004467FB"/>
    <w:rsid w:val="00452D6B"/>
    <w:rsid w:val="00454484"/>
    <w:rsid w:val="0045517B"/>
    <w:rsid w:val="00463B77"/>
    <w:rsid w:val="00463C7B"/>
    <w:rsid w:val="004644A6"/>
    <w:rsid w:val="004659BD"/>
    <w:rsid w:val="00470775"/>
    <w:rsid w:val="004746B1"/>
    <w:rsid w:val="0047583F"/>
    <w:rsid w:val="00475DE8"/>
    <w:rsid w:val="00476B06"/>
    <w:rsid w:val="00481C44"/>
    <w:rsid w:val="00484936"/>
    <w:rsid w:val="00485C89"/>
    <w:rsid w:val="00486BE3"/>
    <w:rsid w:val="004905E4"/>
    <w:rsid w:val="00490A89"/>
    <w:rsid w:val="00490AB4"/>
    <w:rsid w:val="00492F02"/>
    <w:rsid w:val="004939AE"/>
    <w:rsid w:val="004A12DF"/>
    <w:rsid w:val="004A1BA8"/>
    <w:rsid w:val="004A4B57"/>
    <w:rsid w:val="004A63FA"/>
    <w:rsid w:val="004A6A3D"/>
    <w:rsid w:val="004B0272"/>
    <w:rsid w:val="004B2701"/>
    <w:rsid w:val="004B2E1B"/>
    <w:rsid w:val="004B3AA8"/>
    <w:rsid w:val="004B3E93"/>
    <w:rsid w:val="004C0004"/>
    <w:rsid w:val="004C1FBC"/>
    <w:rsid w:val="004C25A2"/>
    <w:rsid w:val="004C3F1D"/>
    <w:rsid w:val="004C458D"/>
    <w:rsid w:val="004C7556"/>
    <w:rsid w:val="004C789F"/>
    <w:rsid w:val="004C7E8B"/>
    <w:rsid w:val="004C7E9D"/>
    <w:rsid w:val="004C7F67"/>
    <w:rsid w:val="004D076D"/>
    <w:rsid w:val="004D0EF1"/>
    <w:rsid w:val="004D2253"/>
    <w:rsid w:val="004D4406"/>
    <w:rsid w:val="004D7C42"/>
    <w:rsid w:val="004E0465"/>
    <w:rsid w:val="004E127B"/>
    <w:rsid w:val="004E1C0A"/>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767"/>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36DF"/>
    <w:rsid w:val="00555044"/>
    <w:rsid w:val="0055592A"/>
    <w:rsid w:val="00561475"/>
    <w:rsid w:val="00562308"/>
    <w:rsid w:val="0056487B"/>
    <w:rsid w:val="00564FB9"/>
    <w:rsid w:val="0057119E"/>
    <w:rsid w:val="00573D9E"/>
    <w:rsid w:val="005801E3"/>
    <w:rsid w:val="00581802"/>
    <w:rsid w:val="005836A8"/>
    <w:rsid w:val="0058409C"/>
    <w:rsid w:val="00584262"/>
    <w:rsid w:val="00585F76"/>
    <w:rsid w:val="00586630"/>
    <w:rsid w:val="00587ADD"/>
    <w:rsid w:val="00593A49"/>
    <w:rsid w:val="00596160"/>
    <w:rsid w:val="005966E2"/>
    <w:rsid w:val="00597007"/>
    <w:rsid w:val="005A0966"/>
    <w:rsid w:val="005A11B7"/>
    <w:rsid w:val="005A260B"/>
    <w:rsid w:val="005A4A1B"/>
    <w:rsid w:val="005A7830"/>
    <w:rsid w:val="005A7FCE"/>
    <w:rsid w:val="005B0F3F"/>
    <w:rsid w:val="005B191C"/>
    <w:rsid w:val="005B4903"/>
    <w:rsid w:val="005B51CE"/>
    <w:rsid w:val="005B5885"/>
    <w:rsid w:val="005B5CD7"/>
    <w:rsid w:val="005B6CF6"/>
    <w:rsid w:val="005B7422"/>
    <w:rsid w:val="005C29B8"/>
    <w:rsid w:val="005C2FB1"/>
    <w:rsid w:val="005C5F21"/>
    <w:rsid w:val="005C7156"/>
    <w:rsid w:val="005D0C75"/>
    <w:rsid w:val="005D4171"/>
    <w:rsid w:val="005D6A95"/>
    <w:rsid w:val="005D6B2C"/>
    <w:rsid w:val="005D6D9C"/>
    <w:rsid w:val="005E2335"/>
    <w:rsid w:val="005E34CA"/>
    <w:rsid w:val="005E3C18"/>
    <w:rsid w:val="005E4250"/>
    <w:rsid w:val="005E6812"/>
    <w:rsid w:val="005E7881"/>
    <w:rsid w:val="005E78E0"/>
    <w:rsid w:val="005F0D9C"/>
    <w:rsid w:val="005F284E"/>
    <w:rsid w:val="006015CE"/>
    <w:rsid w:val="00604784"/>
    <w:rsid w:val="00606419"/>
    <w:rsid w:val="00607D29"/>
    <w:rsid w:val="00612952"/>
    <w:rsid w:val="00614CC1"/>
    <w:rsid w:val="00615A9D"/>
    <w:rsid w:val="00617387"/>
    <w:rsid w:val="006205D6"/>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93962"/>
    <w:rsid w:val="006979EB"/>
    <w:rsid w:val="006A07AA"/>
    <w:rsid w:val="006A25E5"/>
    <w:rsid w:val="006A2B46"/>
    <w:rsid w:val="006A336D"/>
    <w:rsid w:val="006A37B9"/>
    <w:rsid w:val="006B2672"/>
    <w:rsid w:val="006B4FF7"/>
    <w:rsid w:val="006B54BF"/>
    <w:rsid w:val="006B5F44"/>
    <w:rsid w:val="006B5F90"/>
    <w:rsid w:val="006B62E4"/>
    <w:rsid w:val="006C0B3F"/>
    <w:rsid w:val="006C1BBA"/>
    <w:rsid w:val="006C2079"/>
    <w:rsid w:val="006C5A62"/>
    <w:rsid w:val="006C5D68"/>
    <w:rsid w:val="006C6976"/>
    <w:rsid w:val="006C6DD0"/>
    <w:rsid w:val="006D04EA"/>
    <w:rsid w:val="006D16C4"/>
    <w:rsid w:val="006D3E96"/>
    <w:rsid w:val="006D4515"/>
    <w:rsid w:val="006D4BB1"/>
    <w:rsid w:val="006D6593"/>
    <w:rsid w:val="006F03A8"/>
    <w:rsid w:val="006F2ACA"/>
    <w:rsid w:val="006F2ADC"/>
    <w:rsid w:val="006F2BFE"/>
    <w:rsid w:val="006F31E9"/>
    <w:rsid w:val="006F6284"/>
    <w:rsid w:val="007002C5"/>
    <w:rsid w:val="00704387"/>
    <w:rsid w:val="00707669"/>
    <w:rsid w:val="00711CBA"/>
    <w:rsid w:val="00711FB5"/>
    <w:rsid w:val="00712A01"/>
    <w:rsid w:val="00714F58"/>
    <w:rsid w:val="00722FBF"/>
    <w:rsid w:val="00722FC2"/>
    <w:rsid w:val="00724E1B"/>
    <w:rsid w:val="00725949"/>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5C43"/>
    <w:rsid w:val="00765EFB"/>
    <w:rsid w:val="007671CA"/>
    <w:rsid w:val="00767C61"/>
    <w:rsid w:val="0077008A"/>
    <w:rsid w:val="0077137D"/>
    <w:rsid w:val="00773C1F"/>
    <w:rsid w:val="00774DA4"/>
    <w:rsid w:val="00776599"/>
    <w:rsid w:val="0078114B"/>
    <w:rsid w:val="00781DD2"/>
    <w:rsid w:val="00783ECF"/>
    <w:rsid w:val="0078413A"/>
    <w:rsid w:val="007959E8"/>
    <w:rsid w:val="00795E9C"/>
    <w:rsid w:val="007A0521"/>
    <w:rsid w:val="007A2E12"/>
    <w:rsid w:val="007A3475"/>
    <w:rsid w:val="007A41C8"/>
    <w:rsid w:val="007A54CE"/>
    <w:rsid w:val="007A5D3A"/>
    <w:rsid w:val="007A6FD9"/>
    <w:rsid w:val="007A7FFA"/>
    <w:rsid w:val="007B04EB"/>
    <w:rsid w:val="007B0D4F"/>
    <w:rsid w:val="007B5A3D"/>
    <w:rsid w:val="007B5B95"/>
    <w:rsid w:val="007B6032"/>
    <w:rsid w:val="007B68EA"/>
    <w:rsid w:val="007B7453"/>
    <w:rsid w:val="007C2D89"/>
    <w:rsid w:val="007C4593"/>
    <w:rsid w:val="007C5309"/>
    <w:rsid w:val="007C6069"/>
    <w:rsid w:val="007D06C4"/>
    <w:rsid w:val="007D1352"/>
    <w:rsid w:val="007D2508"/>
    <w:rsid w:val="007D346A"/>
    <w:rsid w:val="007D6518"/>
    <w:rsid w:val="007D76BD"/>
    <w:rsid w:val="007E0BF1"/>
    <w:rsid w:val="007F0ED8"/>
    <w:rsid w:val="007F0F63"/>
    <w:rsid w:val="007F75CE"/>
    <w:rsid w:val="008013A4"/>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1D19"/>
    <w:rsid w:val="00823303"/>
    <w:rsid w:val="008233B2"/>
    <w:rsid w:val="00823A9F"/>
    <w:rsid w:val="00823C85"/>
    <w:rsid w:val="00825138"/>
    <w:rsid w:val="008269DD"/>
    <w:rsid w:val="00830621"/>
    <w:rsid w:val="0083348C"/>
    <w:rsid w:val="008373D3"/>
    <w:rsid w:val="00840617"/>
    <w:rsid w:val="00840F84"/>
    <w:rsid w:val="00842A47"/>
    <w:rsid w:val="00843C13"/>
    <w:rsid w:val="00843DEF"/>
    <w:rsid w:val="008454F8"/>
    <w:rsid w:val="0085173A"/>
    <w:rsid w:val="008603CE"/>
    <w:rsid w:val="008620FC"/>
    <w:rsid w:val="008627A5"/>
    <w:rsid w:val="00863E05"/>
    <w:rsid w:val="00865ACA"/>
    <w:rsid w:val="00865D28"/>
    <w:rsid w:val="00865F85"/>
    <w:rsid w:val="00867C10"/>
    <w:rsid w:val="00870439"/>
    <w:rsid w:val="00870DA1"/>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A173B"/>
    <w:rsid w:val="008A1893"/>
    <w:rsid w:val="008A57E6"/>
    <w:rsid w:val="008A6F81"/>
    <w:rsid w:val="008A769A"/>
    <w:rsid w:val="008B0C9C"/>
    <w:rsid w:val="008B166D"/>
    <w:rsid w:val="008B17F4"/>
    <w:rsid w:val="008B3615"/>
    <w:rsid w:val="008B4AC4"/>
    <w:rsid w:val="008B50C8"/>
    <w:rsid w:val="008B5281"/>
    <w:rsid w:val="008B7E05"/>
    <w:rsid w:val="008C1797"/>
    <w:rsid w:val="008C219C"/>
    <w:rsid w:val="008C475E"/>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4C29"/>
    <w:rsid w:val="008F70BD"/>
    <w:rsid w:val="008F788F"/>
    <w:rsid w:val="008F7EA2"/>
    <w:rsid w:val="00902722"/>
    <w:rsid w:val="009027BC"/>
    <w:rsid w:val="009062E6"/>
    <w:rsid w:val="00911BE5"/>
    <w:rsid w:val="00913CA9"/>
    <w:rsid w:val="009145AE"/>
    <w:rsid w:val="009146CE"/>
    <w:rsid w:val="00914CA7"/>
    <w:rsid w:val="00915C3E"/>
    <w:rsid w:val="009161A8"/>
    <w:rsid w:val="0091668D"/>
    <w:rsid w:val="00923DBB"/>
    <w:rsid w:val="009245AE"/>
    <w:rsid w:val="009245F5"/>
    <w:rsid w:val="009249EC"/>
    <w:rsid w:val="009273B3"/>
    <w:rsid w:val="009305B5"/>
    <w:rsid w:val="009378DD"/>
    <w:rsid w:val="009429D5"/>
    <w:rsid w:val="00942BF1"/>
    <w:rsid w:val="00945180"/>
    <w:rsid w:val="00945428"/>
    <w:rsid w:val="0094607B"/>
    <w:rsid w:val="00953604"/>
    <w:rsid w:val="0095496B"/>
    <w:rsid w:val="00960F1E"/>
    <w:rsid w:val="009610DC"/>
    <w:rsid w:val="00961490"/>
    <w:rsid w:val="0096381A"/>
    <w:rsid w:val="00965E04"/>
    <w:rsid w:val="009674AD"/>
    <w:rsid w:val="00970CDC"/>
    <w:rsid w:val="00975727"/>
    <w:rsid w:val="00977010"/>
    <w:rsid w:val="00977D02"/>
    <w:rsid w:val="00977FF9"/>
    <w:rsid w:val="009809BB"/>
    <w:rsid w:val="0098364B"/>
    <w:rsid w:val="009908A3"/>
    <w:rsid w:val="009911AF"/>
    <w:rsid w:val="00991875"/>
    <w:rsid w:val="00991F92"/>
    <w:rsid w:val="00992978"/>
    <w:rsid w:val="00992985"/>
    <w:rsid w:val="00993889"/>
    <w:rsid w:val="0099551B"/>
    <w:rsid w:val="00996BD2"/>
    <w:rsid w:val="00997BF1"/>
    <w:rsid w:val="009A089C"/>
    <w:rsid w:val="009A118E"/>
    <w:rsid w:val="009A21CD"/>
    <w:rsid w:val="009A278C"/>
    <w:rsid w:val="009A2BC2"/>
    <w:rsid w:val="009A42C1"/>
    <w:rsid w:val="009A5429"/>
    <w:rsid w:val="009A72AD"/>
    <w:rsid w:val="009B09E0"/>
    <w:rsid w:val="009B0BC5"/>
    <w:rsid w:val="009B1247"/>
    <w:rsid w:val="009B6029"/>
    <w:rsid w:val="009B6971"/>
    <w:rsid w:val="009C27F1"/>
    <w:rsid w:val="009C3152"/>
    <w:rsid w:val="009C3257"/>
    <w:rsid w:val="009C4CFA"/>
    <w:rsid w:val="009C5070"/>
    <w:rsid w:val="009D112C"/>
    <w:rsid w:val="009D1385"/>
    <w:rsid w:val="009D47FA"/>
    <w:rsid w:val="009D4C5B"/>
    <w:rsid w:val="009D50D2"/>
    <w:rsid w:val="009D6BCA"/>
    <w:rsid w:val="009E0F62"/>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3C67"/>
    <w:rsid w:val="00A3597D"/>
    <w:rsid w:val="00A36DD1"/>
    <w:rsid w:val="00A4006C"/>
    <w:rsid w:val="00A40091"/>
    <w:rsid w:val="00A4030F"/>
    <w:rsid w:val="00A41C79"/>
    <w:rsid w:val="00A41CB5"/>
    <w:rsid w:val="00A42CDF"/>
    <w:rsid w:val="00A4452E"/>
    <w:rsid w:val="00A4472C"/>
    <w:rsid w:val="00A44E69"/>
    <w:rsid w:val="00A4661E"/>
    <w:rsid w:val="00A508BF"/>
    <w:rsid w:val="00A55BD6"/>
    <w:rsid w:val="00A55D50"/>
    <w:rsid w:val="00A57142"/>
    <w:rsid w:val="00A648CD"/>
    <w:rsid w:val="00A6537A"/>
    <w:rsid w:val="00A67866"/>
    <w:rsid w:val="00A70B07"/>
    <w:rsid w:val="00A723F8"/>
    <w:rsid w:val="00A742B8"/>
    <w:rsid w:val="00A77CCB"/>
    <w:rsid w:val="00A83D8D"/>
    <w:rsid w:val="00A8446B"/>
    <w:rsid w:val="00A8473F"/>
    <w:rsid w:val="00A862D6"/>
    <w:rsid w:val="00A8715E"/>
    <w:rsid w:val="00A9295B"/>
    <w:rsid w:val="00A93B09"/>
    <w:rsid w:val="00A952D7"/>
    <w:rsid w:val="00A963F7"/>
    <w:rsid w:val="00A96AD8"/>
    <w:rsid w:val="00AA052C"/>
    <w:rsid w:val="00AA1E45"/>
    <w:rsid w:val="00AA4286"/>
    <w:rsid w:val="00AA456B"/>
    <w:rsid w:val="00AA57F5"/>
    <w:rsid w:val="00AA672E"/>
    <w:rsid w:val="00AA6EC9"/>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2A69"/>
    <w:rsid w:val="00AE37E5"/>
    <w:rsid w:val="00AE5EB4"/>
    <w:rsid w:val="00AF0C18"/>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346D"/>
    <w:rsid w:val="00B440F4"/>
    <w:rsid w:val="00B447A5"/>
    <w:rsid w:val="00B4654C"/>
    <w:rsid w:val="00B47293"/>
    <w:rsid w:val="00B50E50"/>
    <w:rsid w:val="00B52120"/>
    <w:rsid w:val="00B54ABC"/>
    <w:rsid w:val="00B56FBE"/>
    <w:rsid w:val="00B60ACF"/>
    <w:rsid w:val="00B62B58"/>
    <w:rsid w:val="00B65149"/>
    <w:rsid w:val="00B66567"/>
    <w:rsid w:val="00B66F52"/>
    <w:rsid w:val="00B66FE5"/>
    <w:rsid w:val="00B71E22"/>
    <w:rsid w:val="00B72880"/>
    <w:rsid w:val="00B758BF"/>
    <w:rsid w:val="00B77EC8"/>
    <w:rsid w:val="00B827A6"/>
    <w:rsid w:val="00B831CE"/>
    <w:rsid w:val="00B86677"/>
    <w:rsid w:val="00B87131"/>
    <w:rsid w:val="00B939B1"/>
    <w:rsid w:val="00B96D40"/>
    <w:rsid w:val="00B97386"/>
    <w:rsid w:val="00BA263B"/>
    <w:rsid w:val="00BA42B2"/>
    <w:rsid w:val="00BA4F49"/>
    <w:rsid w:val="00BA58D4"/>
    <w:rsid w:val="00BA5B9E"/>
    <w:rsid w:val="00BA7C9A"/>
    <w:rsid w:val="00BB3C3E"/>
    <w:rsid w:val="00BB5F8F"/>
    <w:rsid w:val="00BB657A"/>
    <w:rsid w:val="00BC1A4E"/>
    <w:rsid w:val="00BC5DC7"/>
    <w:rsid w:val="00BC6B8B"/>
    <w:rsid w:val="00BC73D8"/>
    <w:rsid w:val="00BD52D7"/>
    <w:rsid w:val="00BD5AD2"/>
    <w:rsid w:val="00BE22F3"/>
    <w:rsid w:val="00BE5B52"/>
    <w:rsid w:val="00BE7B8D"/>
    <w:rsid w:val="00BF0993"/>
    <w:rsid w:val="00BF10A9"/>
    <w:rsid w:val="00BF1703"/>
    <w:rsid w:val="00BF231C"/>
    <w:rsid w:val="00BF51E5"/>
    <w:rsid w:val="00BF74A6"/>
    <w:rsid w:val="00C013AD"/>
    <w:rsid w:val="00C04904"/>
    <w:rsid w:val="00C056B3"/>
    <w:rsid w:val="00C103E5"/>
    <w:rsid w:val="00C13319"/>
    <w:rsid w:val="00C13EE9"/>
    <w:rsid w:val="00C21540"/>
    <w:rsid w:val="00C21906"/>
    <w:rsid w:val="00C21BFA"/>
    <w:rsid w:val="00C24C8D"/>
    <w:rsid w:val="00C25FE2"/>
    <w:rsid w:val="00C26B53"/>
    <w:rsid w:val="00C279B2"/>
    <w:rsid w:val="00C33E50"/>
    <w:rsid w:val="00C34C20"/>
    <w:rsid w:val="00C35A3E"/>
    <w:rsid w:val="00C42130"/>
    <w:rsid w:val="00C423A4"/>
    <w:rsid w:val="00C423E3"/>
    <w:rsid w:val="00C44BF5"/>
    <w:rsid w:val="00C46E2C"/>
    <w:rsid w:val="00C521D6"/>
    <w:rsid w:val="00C55232"/>
    <w:rsid w:val="00C553A4"/>
    <w:rsid w:val="00C55A06"/>
    <w:rsid w:val="00C55D03"/>
    <w:rsid w:val="00C601BC"/>
    <w:rsid w:val="00C6329F"/>
    <w:rsid w:val="00C63340"/>
    <w:rsid w:val="00C643F9"/>
    <w:rsid w:val="00C64E95"/>
    <w:rsid w:val="00C71372"/>
    <w:rsid w:val="00C72410"/>
    <w:rsid w:val="00C7287F"/>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E0C4F"/>
    <w:rsid w:val="00CE1F3F"/>
    <w:rsid w:val="00CE30EA"/>
    <w:rsid w:val="00CF048A"/>
    <w:rsid w:val="00CF155A"/>
    <w:rsid w:val="00CF2947"/>
    <w:rsid w:val="00CF5438"/>
    <w:rsid w:val="00CF686F"/>
    <w:rsid w:val="00CF6E60"/>
    <w:rsid w:val="00CF7BCA"/>
    <w:rsid w:val="00D008FD"/>
    <w:rsid w:val="00D0321C"/>
    <w:rsid w:val="00D035EC"/>
    <w:rsid w:val="00D06AB1"/>
    <w:rsid w:val="00D06FC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52A2"/>
    <w:rsid w:val="00D4162B"/>
    <w:rsid w:val="00D4514F"/>
    <w:rsid w:val="00D451E2"/>
    <w:rsid w:val="00D45E89"/>
    <w:rsid w:val="00D45E8D"/>
    <w:rsid w:val="00D466AE"/>
    <w:rsid w:val="00D4734F"/>
    <w:rsid w:val="00D51BF3"/>
    <w:rsid w:val="00D66846"/>
    <w:rsid w:val="00D675FB"/>
    <w:rsid w:val="00D71F25"/>
    <w:rsid w:val="00D72A9C"/>
    <w:rsid w:val="00D77031"/>
    <w:rsid w:val="00D84941"/>
    <w:rsid w:val="00D84FA1"/>
    <w:rsid w:val="00D851F0"/>
    <w:rsid w:val="00D86DB7"/>
    <w:rsid w:val="00D87BF5"/>
    <w:rsid w:val="00D90721"/>
    <w:rsid w:val="00D926D0"/>
    <w:rsid w:val="00D93030"/>
    <w:rsid w:val="00D950E1"/>
    <w:rsid w:val="00D952A6"/>
    <w:rsid w:val="00D97F99"/>
    <w:rsid w:val="00DA1E08"/>
    <w:rsid w:val="00DA24F8"/>
    <w:rsid w:val="00DA28E8"/>
    <w:rsid w:val="00DA38D3"/>
    <w:rsid w:val="00DA3932"/>
    <w:rsid w:val="00DA3AFC"/>
    <w:rsid w:val="00DA64F8"/>
    <w:rsid w:val="00DA6C15"/>
    <w:rsid w:val="00DB0258"/>
    <w:rsid w:val="00DB38EE"/>
    <w:rsid w:val="00DB498B"/>
    <w:rsid w:val="00DB66CA"/>
    <w:rsid w:val="00DB6BCA"/>
    <w:rsid w:val="00DB6F54"/>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44DE"/>
    <w:rsid w:val="00DF4E30"/>
    <w:rsid w:val="00E01138"/>
    <w:rsid w:val="00E02DFB"/>
    <w:rsid w:val="00E030F9"/>
    <w:rsid w:val="00E0311A"/>
    <w:rsid w:val="00E03138"/>
    <w:rsid w:val="00E06404"/>
    <w:rsid w:val="00E11A85"/>
    <w:rsid w:val="00E12495"/>
    <w:rsid w:val="00E15CCD"/>
    <w:rsid w:val="00E202EF"/>
    <w:rsid w:val="00E210B5"/>
    <w:rsid w:val="00E2552F"/>
    <w:rsid w:val="00E3137A"/>
    <w:rsid w:val="00E32CCF"/>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FF9"/>
    <w:rsid w:val="00E635D6"/>
    <w:rsid w:val="00E639BC"/>
    <w:rsid w:val="00E65700"/>
    <w:rsid w:val="00E664CC"/>
    <w:rsid w:val="00E70388"/>
    <w:rsid w:val="00E70F92"/>
    <w:rsid w:val="00E74313"/>
    <w:rsid w:val="00E74C54"/>
    <w:rsid w:val="00E77A03"/>
    <w:rsid w:val="00E822E8"/>
    <w:rsid w:val="00E82554"/>
    <w:rsid w:val="00E82606"/>
    <w:rsid w:val="00E831C1"/>
    <w:rsid w:val="00E846C8"/>
    <w:rsid w:val="00E84957"/>
    <w:rsid w:val="00E84A55"/>
    <w:rsid w:val="00E85BFF"/>
    <w:rsid w:val="00E90391"/>
    <w:rsid w:val="00E906C2"/>
    <w:rsid w:val="00E9311F"/>
    <w:rsid w:val="00E934D1"/>
    <w:rsid w:val="00E94AF0"/>
    <w:rsid w:val="00E95D13"/>
    <w:rsid w:val="00E95DD3"/>
    <w:rsid w:val="00E969D5"/>
    <w:rsid w:val="00EA58D1"/>
    <w:rsid w:val="00EA61BC"/>
    <w:rsid w:val="00EA681A"/>
    <w:rsid w:val="00EA735B"/>
    <w:rsid w:val="00EB1E69"/>
    <w:rsid w:val="00EB2086"/>
    <w:rsid w:val="00EB31ED"/>
    <w:rsid w:val="00EB5EDF"/>
    <w:rsid w:val="00EB60FE"/>
    <w:rsid w:val="00EB74DB"/>
    <w:rsid w:val="00EC5359"/>
    <w:rsid w:val="00EC562A"/>
    <w:rsid w:val="00ED067A"/>
    <w:rsid w:val="00ED2B50"/>
    <w:rsid w:val="00EE0350"/>
    <w:rsid w:val="00EE0719"/>
    <w:rsid w:val="00EE0E80"/>
    <w:rsid w:val="00EE613F"/>
    <w:rsid w:val="00EE7295"/>
    <w:rsid w:val="00EE7869"/>
    <w:rsid w:val="00EF054A"/>
    <w:rsid w:val="00EF3235"/>
    <w:rsid w:val="00EF7E72"/>
    <w:rsid w:val="00F06D37"/>
    <w:rsid w:val="00F07B9D"/>
    <w:rsid w:val="00F11586"/>
    <w:rsid w:val="00F1183B"/>
    <w:rsid w:val="00F11C9F"/>
    <w:rsid w:val="00F12263"/>
    <w:rsid w:val="00F1241E"/>
    <w:rsid w:val="00F1409D"/>
    <w:rsid w:val="00F14214"/>
    <w:rsid w:val="00F157A9"/>
    <w:rsid w:val="00F16F00"/>
    <w:rsid w:val="00F25BB6"/>
    <w:rsid w:val="00F26B7E"/>
    <w:rsid w:val="00F27A3B"/>
    <w:rsid w:val="00F32780"/>
    <w:rsid w:val="00F33817"/>
    <w:rsid w:val="00F41AE3"/>
    <w:rsid w:val="00F420D5"/>
    <w:rsid w:val="00F451EA"/>
    <w:rsid w:val="00F45447"/>
    <w:rsid w:val="00F456C6"/>
    <w:rsid w:val="00F4577B"/>
    <w:rsid w:val="00F46496"/>
    <w:rsid w:val="00F474D0"/>
    <w:rsid w:val="00F50179"/>
    <w:rsid w:val="00F515EE"/>
    <w:rsid w:val="00F56511"/>
    <w:rsid w:val="00F6194E"/>
    <w:rsid w:val="00F623AC"/>
    <w:rsid w:val="00F6412A"/>
    <w:rsid w:val="00F65893"/>
    <w:rsid w:val="00F66A4A"/>
    <w:rsid w:val="00F71E22"/>
    <w:rsid w:val="00F72142"/>
    <w:rsid w:val="00F72AE7"/>
    <w:rsid w:val="00F833BA"/>
    <w:rsid w:val="00F84FD0"/>
    <w:rsid w:val="00F859A8"/>
    <w:rsid w:val="00F86D87"/>
    <w:rsid w:val="00F9108B"/>
    <w:rsid w:val="00F91349"/>
    <w:rsid w:val="00F93A8A"/>
    <w:rsid w:val="00F95248"/>
    <w:rsid w:val="00F956A9"/>
    <w:rsid w:val="00F963ED"/>
    <w:rsid w:val="00F966CF"/>
    <w:rsid w:val="00F96CAE"/>
    <w:rsid w:val="00F97C99"/>
    <w:rsid w:val="00FA662D"/>
    <w:rsid w:val="00FA73B1"/>
    <w:rsid w:val="00FB0CB9"/>
    <w:rsid w:val="00FB231D"/>
    <w:rsid w:val="00FB45F1"/>
    <w:rsid w:val="00FB4A72"/>
    <w:rsid w:val="00FB54E8"/>
    <w:rsid w:val="00FB5CD2"/>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04FEAA7-2193-4F85-8119-C2C2A34091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ff5">
    <w:name w:val="Normal"/>
    <w:qFormat/>
    <w:rsid w:val="00F32780"/>
    <w:pPr>
      <w:widowControl w:val="0"/>
      <w:adjustRightInd w:val="0"/>
      <w:spacing w:line="400" w:lineRule="exact"/>
      <w:jc w:val="both"/>
    </w:pPr>
    <w:rPr>
      <w:kern w:val="2"/>
      <w:sz w:val="21"/>
      <w:szCs w:val="21"/>
    </w:rPr>
  </w:style>
  <w:style w:type="paragraph" w:styleId="1">
    <w:name w:val="heading 1"/>
    <w:basedOn w:val="afff5"/>
    <w:next w:val="afff5"/>
    <w:link w:val="10"/>
    <w:qFormat/>
    <w:rsid w:val="00F32780"/>
    <w:pPr>
      <w:keepNext/>
      <w:keepLines/>
      <w:spacing w:before="340" w:after="330" w:line="578" w:lineRule="auto"/>
      <w:outlineLvl w:val="0"/>
    </w:pPr>
    <w:rPr>
      <w:b/>
      <w:bCs/>
      <w:kern w:val="44"/>
      <w:sz w:val="44"/>
      <w:szCs w:val="44"/>
    </w:rPr>
  </w:style>
  <w:style w:type="paragraph" w:styleId="22">
    <w:name w:val="heading 2"/>
    <w:basedOn w:val="afff5"/>
    <w:next w:val="afff5"/>
    <w:link w:val="23"/>
    <w:qFormat/>
    <w:rsid w:val="00F32780"/>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qFormat/>
    <w:rsid w:val="00F32780"/>
    <w:pPr>
      <w:keepNext/>
      <w:keepLines/>
      <w:spacing w:before="260" w:after="260" w:line="416" w:lineRule="auto"/>
      <w:outlineLvl w:val="2"/>
    </w:pPr>
    <w:rPr>
      <w:b/>
      <w:bCs/>
      <w:sz w:val="32"/>
      <w:szCs w:val="32"/>
    </w:rPr>
  </w:style>
  <w:style w:type="paragraph" w:styleId="4">
    <w:name w:val="heading 4"/>
    <w:basedOn w:val="afff5"/>
    <w:next w:val="afff5"/>
    <w:link w:val="40"/>
    <w:qFormat/>
    <w:rsid w:val="00F32780"/>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rsid w:val="00F32780"/>
    <w:pPr>
      <w:keepNext/>
      <w:keepLines/>
      <w:adjustRightInd/>
      <w:spacing w:before="280" w:after="290" w:line="376" w:lineRule="auto"/>
      <w:outlineLvl w:val="4"/>
    </w:pPr>
    <w:rPr>
      <w:b/>
      <w:bCs/>
      <w:sz w:val="28"/>
      <w:szCs w:val="28"/>
    </w:rPr>
  </w:style>
  <w:style w:type="paragraph" w:styleId="6">
    <w:name w:val="heading 6"/>
    <w:basedOn w:val="afff5"/>
    <w:next w:val="afff5"/>
    <w:link w:val="60"/>
    <w:qFormat/>
    <w:rsid w:val="00F32780"/>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rsid w:val="00F32780"/>
    <w:pPr>
      <w:keepNext/>
      <w:keepLines/>
      <w:adjustRightInd/>
      <w:spacing w:before="240" w:after="64" w:line="320" w:lineRule="auto"/>
      <w:outlineLvl w:val="6"/>
    </w:pPr>
    <w:rPr>
      <w:b/>
      <w:bCs/>
      <w:sz w:val="24"/>
      <w:szCs w:val="24"/>
    </w:rPr>
  </w:style>
  <w:style w:type="paragraph" w:styleId="8">
    <w:name w:val="heading 8"/>
    <w:basedOn w:val="afff5"/>
    <w:next w:val="afff5"/>
    <w:link w:val="80"/>
    <w:qFormat/>
    <w:rsid w:val="00F32780"/>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rsid w:val="00F32780"/>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character" w:customStyle="1" w:styleId="10">
    <w:name w:val="标题 1 字符"/>
    <w:link w:val="1"/>
    <w:rsid w:val="00F32780"/>
    <w:rPr>
      <w:b/>
      <w:bCs/>
      <w:kern w:val="44"/>
      <w:sz w:val="44"/>
      <w:szCs w:val="44"/>
    </w:rPr>
  </w:style>
  <w:style w:type="character" w:customStyle="1" w:styleId="23">
    <w:name w:val="标题 2 字符"/>
    <w:link w:val="22"/>
    <w:rsid w:val="00F32780"/>
    <w:rPr>
      <w:rFonts w:ascii="Arial" w:eastAsia="黑体" w:hAnsi="Arial"/>
      <w:b/>
      <w:bCs/>
      <w:kern w:val="2"/>
      <w:sz w:val="32"/>
      <w:szCs w:val="32"/>
    </w:rPr>
  </w:style>
  <w:style w:type="character" w:customStyle="1" w:styleId="30">
    <w:name w:val="标题 3 字符"/>
    <w:link w:val="3"/>
    <w:rsid w:val="00F32780"/>
    <w:rPr>
      <w:b/>
      <w:bCs/>
      <w:kern w:val="2"/>
      <w:sz w:val="32"/>
      <w:szCs w:val="32"/>
    </w:rPr>
  </w:style>
  <w:style w:type="character" w:customStyle="1" w:styleId="40">
    <w:name w:val="标题 4 字符"/>
    <w:link w:val="4"/>
    <w:rsid w:val="00F32780"/>
    <w:rPr>
      <w:rFonts w:ascii="Arial" w:eastAsia="黑体" w:hAnsi="Arial"/>
      <w:b/>
      <w:bCs/>
      <w:kern w:val="2"/>
      <w:sz w:val="28"/>
      <w:szCs w:val="28"/>
    </w:rPr>
  </w:style>
  <w:style w:type="character" w:customStyle="1" w:styleId="50">
    <w:name w:val="标题 5 字符"/>
    <w:link w:val="5"/>
    <w:rsid w:val="00F32780"/>
    <w:rPr>
      <w:b/>
      <w:bCs/>
      <w:kern w:val="2"/>
      <w:sz w:val="28"/>
      <w:szCs w:val="28"/>
    </w:rPr>
  </w:style>
  <w:style w:type="character" w:customStyle="1" w:styleId="60">
    <w:name w:val="标题 6 字符"/>
    <w:link w:val="6"/>
    <w:rsid w:val="00F32780"/>
    <w:rPr>
      <w:rFonts w:ascii="Arial" w:eastAsia="黑体" w:hAnsi="Arial"/>
      <w:b/>
      <w:bCs/>
      <w:kern w:val="2"/>
      <w:sz w:val="24"/>
      <w:szCs w:val="24"/>
    </w:rPr>
  </w:style>
  <w:style w:type="character" w:customStyle="1" w:styleId="70">
    <w:name w:val="标题 7 字符"/>
    <w:link w:val="7"/>
    <w:rsid w:val="00F32780"/>
    <w:rPr>
      <w:b/>
      <w:bCs/>
      <w:kern w:val="2"/>
      <w:sz w:val="24"/>
      <w:szCs w:val="24"/>
    </w:rPr>
  </w:style>
  <w:style w:type="character" w:customStyle="1" w:styleId="80">
    <w:name w:val="标题 8 字符"/>
    <w:link w:val="8"/>
    <w:rsid w:val="00F32780"/>
    <w:rPr>
      <w:rFonts w:ascii="Arial" w:eastAsia="黑体" w:hAnsi="Arial"/>
      <w:kern w:val="2"/>
      <w:sz w:val="24"/>
      <w:szCs w:val="24"/>
    </w:rPr>
  </w:style>
  <w:style w:type="character" w:customStyle="1" w:styleId="90">
    <w:name w:val="标题 9 字符"/>
    <w:link w:val="9"/>
    <w:rsid w:val="00F32780"/>
    <w:rPr>
      <w:rFonts w:ascii="Arial" w:eastAsia="黑体" w:hAnsi="Arial"/>
      <w:kern w:val="2"/>
      <w:sz w:val="21"/>
      <w:szCs w:val="21"/>
    </w:rPr>
  </w:style>
  <w:style w:type="paragraph" w:styleId="afff9">
    <w:name w:val="header"/>
    <w:basedOn w:val="afff5"/>
    <w:link w:val="afffa"/>
    <w:uiPriority w:val="99"/>
    <w:rsid w:val="00F32780"/>
    <w:pPr>
      <w:tabs>
        <w:tab w:val="center" w:pos="4153"/>
        <w:tab w:val="right" w:pos="8306"/>
      </w:tabs>
      <w:adjustRightInd/>
      <w:snapToGrid w:val="0"/>
      <w:jc w:val="center"/>
    </w:pPr>
    <w:rPr>
      <w:sz w:val="18"/>
      <w:szCs w:val="18"/>
    </w:rPr>
  </w:style>
  <w:style w:type="character" w:customStyle="1" w:styleId="afffa">
    <w:name w:val="页眉 字符"/>
    <w:link w:val="afff9"/>
    <w:uiPriority w:val="99"/>
    <w:rsid w:val="00F32780"/>
    <w:rPr>
      <w:kern w:val="2"/>
      <w:sz w:val="18"/>
      <w:szCs w:val="18"/>
    </w:rPr>
  </w:style>
  <w:style w:type="paragraph" w:styleId="afffb">
    <w:name w:val="footer"/>
    <w:basedOn w:val="afff5"/>
    <w:link w:val="afffc"/>
    <w:uiPriority w:val="99"/>
    <w:rsid w:val="00F32780"/>
    <w:pPr>
      <w:tabs>
        <w:tab w:val="center" w:pos="4153"/>
        <w:tab w:val="right" w:pos="8306"/>
      </w:tabs>
      <w:adjustRightInd/>
      <w:snapToGrid w:val="0"/>
      <w:spacing w:line="240" w:lineRule="auto"/>
      <w:jc w:val="right"/>
    </w:pPr>
    <w:rPr>
      <w:rFonts w:ascii="宋体"/>
      <w:sz w:val="18"/>
      <w:szCs w:val="18"/>
    </w:rPr>
  </w:style>
  <w:style w:type="character" w:customStyle="1" w:styleId="afffc">
    <w:name w:val="页脚 字符"/>
    <w:link w:val="afffb"/>
    <w:uiPriority w:val="99"/>
    <w:rsid w:val="00F32780"/>
    <w:rPr>
      <w:rFonts w:ascii="宋体"/>
      <w:kern w:val="2"/>
      <w:sz w:val="18"/>
      <w:szCs w:val="18"/>
    </w:rPr>
  </w:style>
  <w:style w:type="paragraph" w:styleId="afffd">
    <w:name w:val="Balloon Text"/>
    <w:basedOn w:val="afff5"/>
    <w:link w:val="afffe"/>
    <w:uiPriority w:val="99"/>
    <w:semiHidden/>
    <w:unhideWhenUsed/>
    <w:rsid w:val="00F32780"/>
    <w:rPr>
      <w:sz w:val="18"/>
      <w:szCs w:val="18"/>
    </w:rPr>
  </w:style>
  <w:style w:type="character" w:customStyle="1" w:styleId="afffe">
    <w:name w:val="批注框文本 字符"/>
    <w:link w:val="afffd"/>
    <w:uiPriority w:val="99"/>
    <w:semiHidden/>
    <w:rsid w:val="00F32780"/>
    <w:rPr>
      <w:kern w:val="2"/>
      <w:sz w:val="18"/>
      <w:szCs w:val="18"/>
    </w:rPr>
  </w:style>
  <w:style w:type="paragraph" w:styleId="affff">
    <w:name w:val="Quote"/>
    <w:basedOn w:val="afff5"/>
    <w:next w:val="afff5"/>
    <w:link w:val="affff0"/>
    <w:uiPriority w:val="29"/>
    <w:qFormat/>
    <w:rsid w:val="00F32780"/>
    <w:rPr>
      <w:i/>
      <w:iCs/>
      <w:color w:val="000000"/>
    </w:rPr>
  </w:style>
  <w:style w:type="character" w:customStyle="1" w:styleId="affff0">
    <w:name w:val="引用 字符"/>
    <w:link w:val="affff"/>
    <w:uiPriority w:val="29"/>
    <w:rsid w:val="00F32780"/>
    <w:rPr>
      <w:i/>
      <w:iCs/>
      <w:color w:val="000000"/>
      <w:kern w:val="2"/>
      <w:sz w:val="21"/>
      <w:szCs w:val="21"/>
    </w:rPr>
  </w:style>
  <w:style w:type="character" w:styleId="affff1">
    <w:name w:val="Strong"/>
    <w:uiPriority w:val="22"/>
    <w:qFormat/>
    <w:rsid w:val="00F32780"/>
    <w:rPr>
      <w:b/>
      <w:bCs/>
    </w:rPr>
  </w:style>
  <w:style w:type="character" w:styleId="affff2">
    <w:name w:val="Emphasis"/>
    <w:uiPriority w:val="20"/>
    <w:qFormat/>
    <w:rsid w:val="00F32780"/>
    <w:rPr>
      <w:i/>
      <w:iCs/>
    </w:rPr>
  </w:style>
  <w:style w:type="paragraph" w:styleId="affff3">
    <w:name w:val="Title"/>
    <w:basedOn w:val="afff5"/>
    <w:link w:val="affff4"/>
    <w:qFormat/>
    <w:rsid w:val="00F32780"/>
    <w:pPr>
      <w:spacing w:before="240" w:after="60"/>
      <w:jc w:val="center"/>
      <w:outlineLvl w:val="0"/>
    </w:pPr>
    <w:rPr>
      <w:rFonts w:ascii="Arial" w:hAnsi="Arial" w:cs="Arial"/>
      <w:b/>
      <w:bCs/>
      <w:sz w:val="32"/>
      <w:szCs w:val="32"/>
    </w:rPr>
  </w:style>
  <w:style w:type="character" w:customStyle="1" w:styleId="affff4">
    <w:name w:val="标题 字符"/>
    <w:link w:val="affff3"/>
    <w:rsid w:val="00F32780"/>
    <w:rPr>
      <w:rFonts w:ascii="Arial" w:hAnsi="Arial" w:cs="Arial"/>
      <w:b/>
      <w:bCs/>
      <w:kern w:val="2"/>
      <w:sz w:val="32"/>
      <w:szCs w:val="32"/>
    </w:rPr>
  </w:style>
  <w:style w:type="paragraph" w:customStyle="1" w:styleId="affff5">
    <w:name w:val="标准标志"/>
    <w:next w:val="afff5"/>
    <w:rsid w:val="00F32780"/>
    <w:pPr>
      <w:framePr w:w="2268" w:h="1392" w:hRule="exact" w:wrap="around" w:hAnchor="margin" w:x="6748" w:y="171" w:anchorLock="1"/>
      <w:shd w:val="solid" w:color="FFFFFF" w:fill="FFFFFF"/>
      <w:spacing w:line="0" w:lineRule="atLeast"/>
      <w:jc w:val="right"/>
    </w:pPr>
    <w:rPr>
      <w:rFonts w:ascii="Times New Roman" w:hAnsi="Times New Roman"/>
      <w:b/>
      <w:w w:val="130"/>
      <w:sz w:val="96"/>
    </w:rPr>
  </w:style>
  <w:style w:type="paragraph" w:customStyle="1" w:styleId="affff6">
    <w:name w:val="标准称谓"/>
    <w:next w:val="afff5"/>
    <w:rsid w:val="00F3278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b/>
      <w:bCs/>
      <w:w w:val="148"/>
      <w:sz w:val="52"/>
    </w:rPr>
  </w:style>
  <w:style w:type="paragraph" w:customStyle="1" w:styleId="affff7">
    <w:name w:val="标准文件_页脚偶数页"/>
    <w:rsid w:val="00F32780"/>
    <w:pPr>
      <w:ind w:left="198"/>
    </w:pPr>
    <w:rPr>
      <w:rFonts w:ascii="宋体" w:hAnsi="Times New Roman"/>
      <w:sz w:val="18"/>
    </w:rPr>
  </w:style>
  <w:style w:type="paragraph" w:customStyle="1" w:styleId="affff8">
    <w:name w:val="标准文件_页脚奇数页"/>
    <w:rsid w:val="00F32780"/>
    <w:pPr>
      <w:ind w:right="227"/>
      <w:jc w:val="right"/>
    </w:pPr>
    <w:rPr>
      <w:rFonts w:ascii="宋体" w:hAnsi="Times New Roman"/>
      <w:sz w:val="18"/>
    </w:rPr>
  </w:style>
  <w:style w:type="paragraph" w:customStyle="1" w:styleId="affff9">
    <w:name w:val="标准书眉一"/>
    <w:rsid w:val="00F32780"/>
    <w:pPr>
      <w:jc w:val="both"/>
    </w:pPr>
    <w:rPr>
      <w:rFonts w:ascii="Times New Roman" w:hAnsi="Times New Roman"/>
    </w:rPr>
  </w:style>
  <w:style w:type="paragraph" w:customStyle="1" w:styleId="ICS">
    <w:name w:val="标准文件_ICS"/>
    <w:basedOn w:val="afff5"/>
    <w:rsid w:val="00F32780"/>
    <w:pPr>
      <w:spacing w:line="0" w:lineRule="atLeast"/>
    </w:pPr>
    <w:rPr>
      <w:rFonts w:ascii="黑体" w:eastAsia="黑体" w:hAnsi="宋体"/>
    </w:rPr>
  </w:style>
  <w:style w:type="paragraph" w:customStyle="1" w:styleId="affffa">
    <w:name w:val="标准文件_标准正文"/>
    <w:basedOn w:val="afff5"/>
    <w:next w:val="affffb"/>
    <w:rsid w:val="00F32780"/>
    <w:pPr>
      <w:snapToGrid w:val="0"/>
      <w:ind w:firstLineChars="200" w:firstLine="200"/>
    </w:pPr>
    <w:rPr>
      <w:kern w:val="0"/>
    </w:rPr>
  </w:style>
  <w:style w:type="paragraph" w:customStyle="1" w:styleId="affffc">
    <w:name w:val="标准文件_版本"/>
    <w:basedOn w:val="affffa"/>
    <w:rsid w:val="00F32780"/>
    <w:pPr>
      <w:adjustRightInd/>
      <w:snapToGrid/>
      <w:ind w:firstLineChars="0" w:firstLine="0"/>
    </w:pPr>
    <w:rPr>
      <w:rFonts w:ascii="宋体" w:hAnsi="宋体"/>
      <w:kern w:val="2"/>
    </w:rPr>
  </w:style>
  <w:style w:type="paragraph" w:customStyle="1" w:styleId="affffd">
    <w:name w:val="标准文件_标准部门"/>
    <w:basedOn w:val="afff5"/>
    <w:rsid w:val="00F32780"/>
    <w:pPr>
      <w:jc w:val="center"/>
    </w:pPr>
    <w:rPr>
      <w:rFonts w:ascii="黑体" w:eastAsia="黑体"/>
      <w:kern w:val="0"/>
      <w:sz w:val="44"/>
    </w:rPr>
  </w:style>
  <w:style w:type="paragraph" w:customStyle="1" w:styleId="affffe">
    <w:name w:val="标准文件_标准代替"/>
    <w:basedOn w:val="afff5"/>
    <w:next w:val="afff5"/>
    <w:rsid w:val="00F32780"/>
    <w:pPr>
      <w:spacing w:line="310" w:lineRule="exact"/>
      <w:jc w:val="right"/>
    </w:pPr>
    <w:rPr>
      <w:rFonts w:ascii="宋体" w:hAnsi="宋体"/>
      <w:kern w:val="0"/>
    </w:rPr>
  </w:style>
  <w:style w:type="paragraph" w:customStyle="1" w:styleId="afffff">
    <w:name w:val="标准文件_标准名称标题"/>
    <w:basedOn w:val="afff5"/>
    <w:next w:val="afff5"/>
    <w:rsid w:val="00F32780"/>
    <w:pPr>
      <w:widowControl/>
      <w:shd w:val="clear" w:color="FFFFFF" w:fill="FFFFFF"/>
      <w:adjustRightInd/>
      <w:spacing w:before="640" w:after="100"/>
      <w:jc w:val="center"/>
    </w:pPr>
    <w:rPr>
      <w:rFonts w:ascii="黑体" w:eastAsia="黑体"/>
      <w:kern w:val="0"/>
      <w:sz w:val="32"/>
    </w:rPr>
  </w:style>
  <w:style w:type="paragraph" w:customStyle="1" w:styleId="afffff0">
    <w:name w:val="标准文件_页眉奇数页"/>
    <w:next w:val="afff5"/>
    <w:rsid w:val="00F32780"/>
    <w:pPr>
      <w:tabs>
        <w:tab w:val="center" w:pos="4154"/>
        <w:tab w:val="right" w:pos="8306"/>
      </w:tabs>
      <w:spacing w:after="120"/>
      <w:jc w:val="right"/>
    </w:pPr>
    <w:rPr>
      <w:rFonts w:ascii="黑体" w:eastAsia="黑体" w:hAnsi="宋体"/>
      <w:noProof/>
      <w:sz w:val="21"/>
    </w:rPr>
  </w:style>
  <w:style w:type="paragraph" w:customStyle="1" w:styleId="afffff1">
    <w:name w:val="标准文件_页眉偶数页"/>
    <w:basedOn w:val="afffff0"/>
    <w:next w:val="afff5"/>
    <w:rsid w:val="00F32780"/>
    <w:pPr>
      <w:jc w:val="left"/>
    </w:pPr>
  </w:style>
  <w:style w:type="paragraph" w:customStyle="1" w:styleId="afffff2">
    <w:name w:val="标准文件_参考文献标题"/>
    <w:basedOn w:val="afff5"/>
    <w:next w:val="afff5"/>
    <w:rsid w:val="00F32780"/>
    <w:pPr>
      <w:widowControl/>
      <w:shd w:val="clear" w:color="FFFFFF" w:fill="FFFFFF"/>
      <w:adjustRightInd/>
      <w:spacing w:before="560" w:afterLines="50" w:after="50" w:line="240" w:lineRule="auto"/>
      <w:jc w:val="center"/>
      <w:outlineLvl w:val="0"/>
    </w:pPr>
    <w:rPr>
      <w:rFonts w:ascii="黑体" w:eastAsia="黑体"/>
      <w:kern w:val="0"/>
    </w:rPr>
  </w:style>
  <w:style w:type="paragraph" w:customStyle="1" w:styleId="a">
    <w:name w:val="标准文件_参考文献条目"/>
    <w:rsid w:val="00F32780"/>
    <w:pPr>
      <w:numPr>
        <w:numId w:val="1"/>
      </w:numPr>
    </w:pPr>
    <w:rPr>
      <w:rFonts w:ascii="宋体" w:hAnsi="Times New Roman"/>
    </w:rPr>
  </w:style>
  <w:style w:type="paragraph" w:customStyle="1" w:styleId="affffb">
    <w:name w:val="标准文件_段"/>
    <w:link w:val="Char"/>
    <w:rsid w:val="00F32780"/>
    <w:pPr>
      <w:autoSpaceDE w:val="0"/>
      <w:autoSpaceDN w:val="0"/>
      <w:ind w:firstLineChars="200" w:firstLine="200"/>
      <w:jc w:val="both"/>
    </w:pPr>
    <w:rPr>
      <w:rFonts w:ascii="宋体" w:hAnsi="Times New Roman"/>
      <w:noProof/>
      <w:sz w:val="21"/>
    </w:rPr>
  </w:style>
  <w:style w:type="paragraph" w:customStyle="1" w:styleId="affe">
    <w:name w:val="标准文件_二级条标题"/>
    <w:next w:val="affffb"/>
    <w:rsid w:val="00F32780"/>
    <w:pPr>
      <w:widowControl w:val="0"/>
      <w:numPr>
        <w:ilvl w:val="3"/>
        <w:numId w:val="29"/>
      </w:numPr>
      <w:spacing w:beforeLines="50" w:before="50" w:afterLines="50" w:after="50"/>
      <w:jc w:val="both"/>
      <w:outlineLvl w:val="2"/>
    </w:pPr>
    <w:rPr>
      <w:rFonts w:ascii="黑体" w:eastAsia="黑体" w:hAnsi="Times New Roman"/>
      <w:sz w:val="21"/>
    </w:rPr>
  </w:style>
  <w:style w:type="character" w:customStyle="1" w:styleId="afffff3">
    <w:name w:val="标准文件_发布"/>
    <w:rsid w:val="00F32780"/>
    <w:rPr>
      <w:rFonts w:ascii="黑体" w:eastAsia="黑体"/>
      <w:spacing w:val="0"/>
      <w:w w:val="100"/>
      <w:position w:val="3"/>
      <w:sz w:val="28"/>
    </w:rPr>
  </w:style>
  <w:style w:type="paragraph" w:customStyle="1" w:styleId="ad">
    <w:name w:val="标准文件_方框数字列项"/>
    <w:basedOn w:val="affffb"/>
    <w:rsid w:val="00F32780"/>
    <w:pPr>
      <w:numPr>
        <w:numId w:val="3"/>
      </w:numPr>
      <w:ind w:firstLineChars="0" w:firstLine="0"/>
    </w:pPr>
  </w:style>
  <w:style w:type="paragraph" w:customStyle="1" w:styleId="afffff4">
    <w:name w:val="标准文件_封面标准编号"/>
    <w:basedOn w:val="afff5"/>
    <w:next w:val="affffe"/>
    <w:rsid w:val="00F32780"/>
    <w:pPr>
      <w:spacing w:line="310" w:lineRule="exact"/>
      <w:jc w:val="right"/>
    </w:pPr>
    <w:rPr>
      <w:rFonts w:ascii="黑体" w:eastAsia="黑体"/>
      <w:kern w:val="0"/>
      <w:sz w:val="28"/>
    </w:rPr>
  </w:style>
  <w:style w:type="paragraph" w:customStyle="1" w:styleId="afffff5">
    <w:name w:val="标准文件_封面标准分类号"/>
    <w:basedOn w:val="afff5"/>
    <w:rsid w:val="00F32780"/>
    <w:rPr>
      <w:rFonts w:ascii="黑体" w:eastAsia="黑体"/>
      <w:b/>
      <w:kern w:val="0"/>
      <w:sz w:val="28"/>
    </w:rPr>
  </w:style>
  <w:style w:type="paragraph" w:customStyle="1" w:styleId="afffff6">
    <w:name w:val="标准文件_封面标准名称"/>
    <w:basedOn w:val="afff5"/>
    <w:rsid w:val="00F32780"/>
    <w:pPr>
      <w:spacing w:line="240" w:lineRule="auto"/>
      <w:jc w:val="center"/>
    </w:pPr>
    <w:rPr>
      <w:rFonts w:ascii="黑体" w:eastAsia="黑体"/>
      <w:kern w:val="0"/>
      <w:sz w:val="52"/>
    </w:rPr>
  </w:style>
  <w:style w:type="paragraph" w:customStyle="1" w:styleId="afffff7">
    <w:name w:val="标准文件_封面标准英文名称"/>
    <w:basedOn w:val="afff5"/>
    <w:rsid w:val="00F32780"/>
    <w:pPr>
      <w:spacing w:line="240" w:lineRule="auto"/>
      <w:jc w:val="center"/>
    </w:pPr>
    <w:rPr>
      <w:rFonts w:ascii="黑体" w:eastAsia="黑体"/>
      <w:b/>
      <w:sz w:val="28"/>
    </w:rPr>
  </w:style>
  <w:style w:type="paragraph" w:customStyle="1" w:styleId="afffff8">
    <w:name w:val="标准文件_封面发布日期"/>
    <w:basedOn w:val="afff5"/>
    <w:rsid w:val="00F32780"/>
    <w:pPr>
      <w:spacing w:line="310" w:lineRule="exact"/>
    </w:pPr>
    <w:rPr>
      <w:rFonts w:ascii="黑体" w:eastAsia="黑体"/>
      <w:kern w:val="0"/>
      <w:sz w:val="28"/>
    </w:rPr>
  </w:style>
  <w:style w:type="paragraph" w:customStyle="1" w:styleId="afffff9">
    <w:name w:val="标准文件_封面密级"/>
    <w:basedOn w:val="afff5"/>
    <w:rsid w:val="00F32780"/>
    <w:rPr>
      <w:rFonts w:eastAsia="黑体"/>
      <w:sz w:val="32"/>
    </w:rPr>
  </w:style>
  <w:style w:type="paragraph" w:customStyle="1" w:styleId="afffffa">
    <w:name w:val="标准文件_封面实施日期"/>
    <w:basedOn w:val="afff5"/>
    <w:rsid w:val="00F32780"/>
    <w:pPr>
      <w:spacing w:line="310" w:lineRule="exact"/>
      <w:jc w:val="right"/>
    </w:pPr>
    <w:rPr>
      <w:rFonts w:ascii="黑体" w:eastAsia="黑体"/>
      <w:sz w:val="28"/>
    </w:rPr>
  </w:style>
  <w:style w:type="paragraph" w:customStyle="1" w:styleId="afffffb">
    <w:name w:val="标准文件_封面抬头"/>
    <w:basedOn w:val="affffb"/>
    <w:rsid w:val="00F32780"/>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b"/>
    <w:rsid w:val="00F32780"/>
    <w:pPr>
      <w:numPr>
        <w:numId w:val="6"/>
      </w:numPr>
      <w:shd w:val="clear" w:color="FFFFFF" w:fill="FFFFFF"/>
      <w:tabs>
        <w:tab w:val="left" w:pos="6406"/>
      </w:tabs>
      <w:spacing w:before="560" w:afterLines="50" w:after="50"/>
      <w:jc w:val="center"/>
      <w:outlineLvl w:val="0"/>
    </w:pPr>
    <w:rPr>
      <w:rFonts w:ascii="黑体" w:eastAsia="黑体" w:hAnsi="Times New Roman"/>
      <w:noProof/>
      <w:sz w:val="21"/>
    </w:rPr>
  </w:style>
  <w:style w:type="paragraph" w:customStyle="1" w:styleId="aff">
    <w:name w:val="标准文件_附录表标题"/>
    <w:next w:val="affffb"/>
    <w:rsid w:val="00F32780"/>
    <w:pPr>
      <w:numPr>
        <w:ilvl w:val="1"/>
        <w:numId w:val="4"/>
      </w:numPr>
      <w:adjustRightInd w:val="0"/>
      <w:snapToGrid w:val="0"/>
      <w:spacing w:beforeLines="50" w:before="50" w:afterLines="50" w:after="50"/>
      <w:jc w:val="center"/>
      <w:textAlignment w:val="baseline"/>
    </w:pPr>
    <w:rPr>
      <w:rFonts w:ascii="黑体" w:eastAsia="黑体" w:hAnsi="Times New Roman"/>
      <w:kern w:val="21"/>
      <w:sz w:val="21"/>
    </w:rPr>
  </w:style>
  <w:style w:type="paragraph" w:customStyle="1" w:styleId="aff4">
    <w:name w:val="标准文件_附录一级条标题"/>
    <w:next w:val="affffb"/>
    <w:rsid w:val="00F32780"/>
    <w:pPr>
      <w:widowControl w:val="0"/>
      <w:numPr>
        <w:ilvl w:val="1"/>
        <w:numId w:val="6"/>
      </w:numPr>
      <w:spacing w:beforeLines="50" w:before="50" w:afterLines="50" w:after="50"/>
      <w:jc w:val="both"/>
      <w:outlineLvl w:val="2"/>
    </w:pPr>
    <w:rPr>
      <w:rFonts w:ascii="黑体" w:eastAsia="黑体" w:hAnsi="Times New Roman"/>
      <w:kern w:val="21"/>
      <w:sz w:val="21"/>
    </w:rPr>
  </w:style>
  <w:style w:type="paragraph" w:customStyle="1" w:styleId="aff5">
    <w:name w:val="标准文件_附录二级条标题"/>
    <w:basedOn w:val="aff4"/>
    <w:next w:val="affffb"/>
    <w:rsid w:val="00F32780"/>
    <w:pPr>
      <w:widowControl/>
      <w:numPr>
        <w:ilvl w:val="2"/>
      </w:numPr>
      <w:wordWrap w:val="0"/>
      <w:overflowPunct w:val="0"/>
      <w:autoSpaceDE w:val="0"/>
      <w:autoSpaceDN w:val="0"/>
      <w:textAlignment w:val="baseline"/>
      <w:outlineLvl w:val="3"/>
    </w:pPr>
  </w:style>
  <w:style w:type="paragraph" w:customStyle="1" w:styleId="afffffc">
    <w:name w:val="标准文件_附录公式"/>
    <w:basedOn w:val="affffa"/>
    <w:next w:val="affffa"/>
    <w:rsid w:val="00F32780"/>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b"/>
    <w:rsid w:val="00F32780"/>
    <w:pPr>
      <w:widowControl w:val="0"/>
      <w:numPr>
        <w:ilvl w:val="3"/>
        <w:numId w:val="6"/>
      </w:numPr>
      <w:spacing w:beforeLines="50" w:before="50" w:afterLines="50" w:after="50"/>
      <w:jc w:val="both"/>
      <w:outlineLvl w:val="4"/>
    </w:pPr>
    <w:rPr>
      <w:rFonts w:ascii="黑体" w:eastAsia="黑体" w:hAnsi="Times New Roman"/>
      <w:kern w:val="21"/>
      <w:sz w:val="21"/>
    </w:rPr>
  </w:style>
  <w:style w:type="paragraph" w:customStyle="1" w:styleId="aff7">
    <w:name w:val="标准文件_附录四级条标题"/>
    <w:next w:val="affffb"/>
    <w:rsid w:val="00F32780"/>
    <w:pPr>
      <w:widowControl w:val="0"/>
      <w:numPr>
        <w:ilvl w:val="4"/>
        <w:numId w:val="6"/>
      </w:numPr>
      <w:spacing w:beforeLines="50" w:before="50" w:afterLines="50" w:after="50"/>
      <w:jc w:val="both"/>
      <w:outlineLvl w:val="5"/>
    </w:pPr>
    <w:rPr>
      <w:rFonts w:ascii="黑体" w:eastAsia="黑体" w:hAnsi="Times New Roman"/>
      <w:kern w:val="21"/>
      <w:sz w:val="21"/>
    </w:rPr>
  </w:style>
  <w:style w:type="paragraph" w:customStyle="1" w:styleId="af9">
    <w:name w:val="标准文件_附录图标题"/>
    <w:next w:val="affffb"/>
    <w:rsid w:val="00F32780"/>
    <w:pPr>
      <w:numPr>
        <w:ilvl w:val="1"/>
        <w:numId w:val="5"/>
      </w:numPr>
      <w:adjustRightInd w:val="0"/>
      <w:snapToGrid w:val="0"/>
      <w:spacing w:beforeLines="50" w:before="50" w:afterLines="50" w:after="50"/>
      <w:jc w:val="center"/>
    </w:pPr>
    <w:rPr>
      <w:rFonts w:ascii="黑体" w:eastAsia="黑体" w:hAnsi="Times New Roman"/>
      <w:sz w:val="21"/>
    </w:rPr>
  </w:style>
  <w:style w:type="paragraph" w:customStyle="1" w:styleId="aff8">
    <w:name w:val="标准文件_附录五级条标题"/>
    <w:next w:val="affffb"/>
    <w:rsid w:val="00F32780"/>
    <w:pPr>
      <w:widowControl w:val="0"/>
      <w:numPr>
        <w:ilvl w:val="5"/>
        <w:numId w:val="6"/>
      </w:numPr>
      <w:spacing w:beforeLines="50" w:before="50" w:afterLines="50" w:after="50"/>
      <w:jc w:val="both"/>
      <w:outlineLvl w:val="6"/>
    </w:pPr>
    <w:rPr>
      <w:rFonts w:ascii="黑体" w:eastAsia="黑体" w:hAnsi="Times New Roman"/>
      <w:kern w:val="21"/>
      <w:sz w:val="21"/>
    </w:rPr>
  </w:style>
  <w:style w:type="paragraph" w:customStyle="1" w:styleId="af0">
    <w:name w:val="标准文件_附录英文标识"/>
    <w:next w:val="afffffd"/>
    <w:rsid w:val="00F32780"/>
    <w:pPr>
      <w:numPr>
        <w:numId w:val="7"/>
      </w:numPr>
      <w:tabs>
        <w:tab w:val="left" w:pos="6406"/>
      </w:tabs>
      <w:spacing w:before="220" w:after="320"/>
      <w:jc w:val="center"/>
      <w:outlineLvl w:val="0"/>
    </w:pPr>
    <w:rPr>
      <w:rFonts w:ascii="黑体" w:eastAsia="黑体" w:hAnsi="Times New Roman"/>
      <w:sz w:val="21"/>
    </w:rPr>
  </w:style>
  <w:style w:type="paragraph" w:styleId="afffffd">
    <w:name w:val="Body Text"/>
    <w:basedOn w:val="afff5"/>
    <w:link w:val="afffffe"/>
    <w:rsid w:val="00F32780"/>
    <w:pPr>
      <w:spacing w:after="120"/>
    </w:pPr>
  </w:style>
  <w:style w:type="character" w:customStyle="1" w:styleId="afffffe">
    <w:name w:val="正文文本 字符"/>
    <w:link w:val="afffffd"/>
    <w:rsid w:val="00F32780"/>
    <w:rPr>
      <w:kern w:val="2"/>
      <w:sz w:val="21"/>
      <w:szCs w:val="21"/>
    </w:rPr>
  </w:style>
  <w:style w:type="paragraph" w:customStyle="1" w:styleId="affffff">
    <w:name w:val="标准文件_附录章标题"/>
    <w:next w:val="affffb"/>
    <w:rsid w:val="00F32780"/>
    <w:pPr>
      <w:wordWrap w:val="0"/>
      <w:overflowPunct w:val="0"/>
      <w:autoSpaceDE w:val="0"/>
      <w:spacing w:beforeLines="50" w:afterLines="50"/>
      <w:jc w:val="both"/>
      <w:textAlignment w:val="baseline"/>
      <w:outlineLvl w:val="1"/>
    </w:pPr>
    <w:rPr>
      <w:rFonts w:ascii="黑体" w:eastAsia="黑体" w:hAnsi="Times New Roman"/>
      <w:kern w:val="21"/>
      <w:sz w:val="21"/>
    </w:rPr>
  </w:style>
  <w:style w:type="paragraph" w:customStyle="1" w:styleId="affffff0">
    <w:name w:val="标准文件_公式后的破折号"/>
    <w:basedOn w:val="affffb"/>
    <w:next w:val="affffb"/>
    <w:rsid w:val="00F32780"/>
    <w:pPr>
      <w:ind w:leftChars="200" w:left="488" w:hangingChars="290" w:hanging="289"/>
    </w:pPr>
  </w:style>
  <w:style w:type="paragraph" w:customStyle="1" w:styleId="a6">
    <w:name w:val="标准文件_前言、引言标题"/>
    <w:next w:val="afff5"/>
    <w:rsid w:val="00A33C67"/>
    <w:pPr>
      <w:numPr>
        <w:numId w:val="18"/>
      </w:numPr>
      <w:shd w:val="clear" w:color="FFFFFF" w:fill="FFFFFF"/>
      <w:spacing w:before="480" w:afterLines="150" w:after="150"/>
      <w:jc w:val="center"/>
      <w:outlineLvl w:val="0"/>
    </w:pPr>
    <w:rPr>
      <w:rFonts w:ascii="黑体" w:eastAsia="黑体" w:hAnsi="Times New Roman"/>
      <w:sz w:val="32"/>
    </w:rPr>
  </w:style>
  <w:style w:type="paragraph" w:customStyle="1" w:styleId="affffff1">
    <w:name w:val="标准文件_目次、标准名称标题"/>
    <w:basedOn w:val="a6"/>
    <w:next w:val="affffb"/>
    <w:rsid w:val="00F32780"/>
    <w:pPr>
      <w:spacing w:line="460" w:lineRule="exact"/>
      <w:ind w:left="0" w:firstLine="0"/>
    </w:pPr>
  </w:style>
  <w:style w:type="paragraph" w:customStyle="1" w:styleId="affffff2">
    <w:name w:val="标准文件_目录标题"/>
    <w:basedOn w:val="afff5"/>
    <w:rsid w:val="003E019F"/>
    <w:pPr>
      <w:spacing w:before="480" w:afterLines="150" w:after="150" w:line="240" w:lineRule="auto"/>
      <w:jc w:val="center"/>
    </w:pPr>
    <w:rPr>
      <w:rFonts w:ascii="黑体" w:eastAsia="黑体"/>
      <w:sz w:val="32"/>
    </w:rPr>
  </w:style>
  <w:style w:type="paragraph" w:customStyle="1" w:styleId="af1">
    <w:name w:val="标准文件_破折号列项"/>
    <w:rsid w:val="00F32780"/>
    <w:pPr>
      <w:numPr>
        <w:numId w:val="8"/>
      </w:numPr>
      <w:adjustRightInd w:val="0"/>
      <w:snapToGrid w:val="0"/>
      <w:ind w:firstLineChars="200" w:firstLine="200"/>
    </w:pPr>
    <w:rPr>
      <w:rFonts w:ascii="Times New Roman" w:hAnsi="Times New Roman"/>
      <w:sz w:val="21"/>
    </w:rPr>
  </w:style>
  <w:style w:type="paragraph" w:customStyle="1" w:styleId="afc">
    <w:name w:val="标准文件_破折号列项（二级）"/>
    <w:basedOn w:val="af1"/>
    <w:rsid w:val="00F32780"/>
    <w:pPr>
      <w:numPr>
        <w:numId w:val="9"/>
      </w:numPr>
    </w:pPr>
  </w:style>
  <w:style w:type="paragraph" w:customStyle="1" w:styleId="afff">
    <w:name w:val="标准文件_三级条标题"/>
    <w:basedOn w:val="affe"/>
    <w:next w:val="affffb"/>
    <w:rsid w:val="00F32780"/>
    <w:pPr>
      <w:widowControl/>
      <w:numPr>
        <w:ilvl w:val="4"/>
      </w:numPr>
      <w:outlineLvl w:val="3"/>
    </w:pPr>
  </w:style>
  <w:style w:type="character" w:styleId="affffff3">
    <w:name w:val="Subtle Reference"/>
    <w:uiPriority w:val="31"/>
    <w:qFormat/>
    <w:rsid w:val="00F32780"/>
    <w:rPr>
      <w:smallCaps/>
      <w:color w:val="C0504D"/>
      <w:u w:val="single"/>
    </w:rPr>
  </w:style>
  <w:style w:type="paragraph" w:customStyle="1" w:styleId="affffff4">
    <w:name w:val="标准文件_示例后续"/>
    <w:basedOn w:val="afff5"/>
    <w:rsid w:val="00F32780"/>
    <w:pPr>
      <w:adjustRightInd/>
      <w:spacing w:line="240" w:lineRule="auto"/>
      <w:ind w:firstLineChars="200" w:firstLine="200"/>
    </w:pPr>
    <w:rPr>
      <w:sz w:val="18"/>
      <w:szCs w:val="24"/>
    </w:rPr>
  </w:style>
  <w:style w:type="paragraph" w:customStyle="1" w:styleId="aff9">
    <w:name w:val="标准文件_数字编号列项"/>
    <w:rsid w:val="00F32780"/>
    <w:pPr>
      <w:numPr>
        <w:numId w:val="13"/>
      </w:numPr>
      <w:jc w:val="both"/>
    </w:pPr>
    <w:rPr>
      <w:rFonts w:ascii="宋体" w:hAnsi="宋体"/>
      <w:sz w:val="21"/>
    </w:rPr>
  </w:style>
  <w:style w:type="paragraph" w:customStyle="1" w:styleId="afff0">
    <w:name w:val="标准文件_四级条标题"/>
    <w:next w:val="affffb"/>
    <w:rsid w:val="00F32780"/>
    <w:pPr>
      <w:widowControl w:val="0"/>
      <w:numPr>
        <w:ilvl w:val="5"/>
        <w:numId w:val="29"/>
      </w:numPr>
      <w:spacing w:beforeLines="50" w:before="50" w:afterLines="50" w:after="50"/>
      <w:jc w:val="both"/>
      <w:outlineLvl w:val="4"/>
    </w:pPr>
    <w:rPr>
      <w:rFonts w:ascii="黑体" w:eastAsia="黑体" w:hAnsi="Times New Roman"/>
      <w:sz w:val="21"/>
    </w:rPr>
  </w:style>
  <w:style w:type="paragraph" w:styleId="affffff5">
    <w:name w:val="footnote text"/>
    <w:basedOn w:val="afff5"/>
    <w:next w:val="afff5"/>
    <w:link w:val="affffff6"/>
    <w:semiHidden/>
    <w:rsid w:val="00F32780"/>
    <w:pPr>
      <w:adjustRightInd/>
      <w:snapToGrid w:val="0"/>
      <w:spacing w:line="300" w:lineRule="exact"/>
      <w:ind w:leftChars="200" w:left="400" w:hangingChars="200" w:hanging="200"/>
      <w:jc w:val="left"/>
    </w:pPr>
    <w:rPr>
      <w:rFonts w:ascii="宋体"/>
      <w:sz w:val="18"/>
      <w:szCs w:val="18"/>
    </w:rPr>
  </w:style>
  <w:style w:type="character" w:customStyle="1" w:styleId="affffff6">
    <w:name w:val="脚注文本 字符"/>
    <w:link w:val="affffff5"/>
    <w:semiHidden/>
    <w:rsid w:val="00F32780"/>
    <w:rPr>
      <w:rFonts w:ascii="宋体"/>
      <w:kern w:val="2"/>
      <w:sz w:val="18"/>
      <w:szCs w:val="18"/>
    </w:rPr>
  </w:style>
  <w:style w:type="paragraph" w:customStyle="1" w:styleId="affffff7">
    <w:name w:val="标准文件_条文脚注"/>
    <w:basedOn w:val="affffff5"/>
    <w:rsid w:val="00F32780"/>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b"/>
    <w:rsid w:val="00F32780"/>
    <w:pPr>
      <w:numPr>
        <w:numId w:val="14"/>
      </w:numPr>
      <w:spacing w:line="240" w:lineRule="auto"/>
      <w:jc w:val="left"/>
    </w:pPr>
    <w:rPr>
      <w:rFonts w:ascii="宋体" w:hAnsi="宋体"/>
      <w:sz w:val="18"/>
    </w:rPr>
  </w:style>
  <w:style w:type="character" w:styleId="affffff8">
    <w:name w:val="footnote reference"/>
    <w:aliases w:val="标准文件_脚注引用"/>
    <w:semiHidden/>
    <w:rsid w:val="00F32780"/>
    <w:rPr>
      <w:rFonts w:ascii="宋体" w:eastAsia="宋体" w:hAnsi="宋体" w:cs="Times New Roman"/>
      <w:spacing w:val="0"/>
      <w:sz w:val="18"/>
      <w:vertAlign w:val="superscript"/>
    </w:rPr>
  </w:style>
  <w:style w:type="character" w:customStyle="1" w:styleId="affffff9">
    <w:name w:val="标准文件_图表脚注内容"/>
    <w:rsid w:val="00F32780"/>
    <w:rPr>
      <w:rFonts w:ascii="宋体" w:eastAsia="宋体" w:hAnsi="宋体" w:cs="Times New Roman"/>
      <w:spacing w:val="0"/>
      <w:sz w:val="18"/>
      <w:vertAlign w:val="superscript"/>
    </w:rPr>
  </w:style>
  <w:style w:type="paragraph" w:customStyle="1" w:styleId="afff1">
    <w:name w:val="标准文件_五级条标题"/>
    <w:next w:val="affffb"/>
    <w:rsid w:val="00F32780"/>
    <w:pPr>
      <w:widowControl w:val="0"/>
      <w:numPr>
        <w:ilvl w:val="6"/>
        <w:numId w:val="29"/>
      </w:numPr>
      <w:spacing w:beforeLines="50" w:before="50" w:afterLines="50" w:after="50"/>
      <w:jc w:val="both"/>
      <w:outlineLvl w:val="5"/>
    </w:pPr>
    <w:rPr>
      <w:rFonts w:ascii="黑体" w:eastAsia="黑体" w:hAnsi="Times New Roman"/>
      <w:sz w:val="21"/>
    </w:rPr>
  </w:style>
  <w:style w:type="paragraph" w:customStyle="1" w:styleId="affc">
    <w:name w:val="标准文件_章标题"/>
    <w:next w:val="affffb"/>
    <w:rsid w:val="00F32780"/>
    <w:pPr>
      <w:numPr>
        <w:ilvl w:val="1"/>
        <w:numId w:val="29"/>
      </w:numPr>
      <w:spacing w:beforeLines="100" w:before="100" w:afterLines="100" w:after="100"/>
      <w:jc w:val="both"/>
      <w:outlineLvl w:val="0"/>
    </w:pPr>
    <w:rPr>
      <w:rFonts w:ascii="黑体" w:eastAsia="黑体" w:hAnsi="Times New Roman"/>
      <w:sz w:val="21"/>
    </w:rPr>
  </w:style>
  <w:style w:type="paragraph" w:customStyle="1" w:styleId="affd">
    <w:name w:val="标准文件_一级条标题"/>
    <w:basedOn w:val="affc"/>
    <w:next w:val="affffb"/>
    <w:rsid w:val="00F32780"/>
    <w:pPr>
      <w:numPr>
        <w:ilvl w:val="2"/>
      </w:numPr>
      <w:spacing w:beforeLines="50" w:before="50" w:afterLines="50" w:after="50"/>
      <w:ind w:left="284"/>
      <w:outlineLvl w:val="1"/>
    </w:pPr>
  </w:style>
  <w:style w:type="paragraph" w:customStyle="1" w:styleId="affffffa">
    <w:name w:val="标准文件_一致程度"/>
    <w:basedOn w:val="afff5"/>
    <w:rsid w:val="00F32780"/>
    <w:pPr>
      <w:spacing w:line="440" w:lineRule="exact"/>
      <w:jc w:val="center"/>
    </w:pPr>
    <w:rPr>
      <w:sz w:val="28"/>
    </w:rPr>
  </w:style>
  <w:style w:type="paragraph" w:customStyle="1" w:styleId="affffffb">
    <w:name w:val="标准文件_引言标题"/>
    <w:next w:val="afff5"/>
    <w:rsid w:val="00F32780"/>
    <w:pPr>
      <w:shd w:val="clear" w:color="FFFFFF" w:fill="FFFFFF"/>
      <w:spacing w:before="540" w:after="600"/>
      <w:jc w:val="center"/>
      <w:outlineLvl w:val="0"/>
    </w:pPr>
    <w:rPr>
      <w:rFonts w:ascii="黑体" w:eastAsia="黑体" w:hAnsi="Times New Roman"/>
      <w:sz w:val="32"/>
    </w:rPr>
  </w:style>
  <w:style w:type="paragraph" w:customStyle="1" w:styleId="affffffc">
    <w:name w:val="标准文件_英文图表脚注"/>
    <w:basedOn w:val="affffa"/>
    <w:rsid w:val="00F32780"/>
    <w:pPr>
      <w:widowControl/>
      <w:adjustRightInd/>
      <w:snapToGrid/>
      <w:spacing w:line="240" w:lineRule="auto"/>
      <w:ind w:left="79" w:hangingChars="80" w:hanging="79"/>
    </w:pPr>
    <w:rPr>
      <w:rFonts w:ascii="宋体" w:hAnsi="宋体"/>
    </w:rPr>
  </w:style>
  <w:style w:type="paragraph" w:customStyle="1" w:styleId="af6">
    <w:name w:val="标准文件_数字编号列项（二级）"/>
    <w:rsid w:val="00F32780"/>
    <w:pPr>
      <w:numPr>
        <w:ilvl w:val="1"/>
        <w:numId w:val="27"/>
      </w:numPr>
      <w:jc w:val="both"/>
    </w:pPr>
    <w:rPr>
      <w:rFonts w:ascii="宋体" w:hAnsi="Times New Roman"/>
      <w:sz w:val="21"/>
    </w:rPr>
  </w:style>
  <w:style w:type="paragraph" w:customStyle="1" w:styleId="af">
    <w:name w:val="标准文件_英文注："/>
    <w:basedOn w:val="afff5"/>
    <w:next w:val="affffb"/>
    <w:rsid w:val="00F32780"/>
    <w:pPr>
      <w:numPr>
        <w:numId w:val="19"/>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rsid w:val="00F32780"/>
    <w:pPr>
      <w:numPr>
        <w:numId w:val="20"/>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b"/>
    <w:rsid w:val="00F32780"/>
    <w:pPr>
      <w:numPr>
        <w:numId w:val="21"/>
      </w:numPr>
      <w:tabs>
        <w:tab w:val="left" w:pos="0"/>
      </w:tabs>
      <w:spacing w:beforeLines="50" w:before="50" w:afterLines="50" w:after="50"/>
      <w:jc w:val="center"/>
    </w:pPr>
    <w:rPr>
      <w:rFonts w:ascii="黑体" w:eastAsia="黑体" w:hAnsi="Times New Roman"/>
      <w:sz w:val="21"/>
    </w:rPr>
  </w:style>
  <w:style w:type="paragraph" w:customStyle="1" w:styleId="affffffd">
    <w:name w:val="标准文件_正文公式"/>
    <w:basedOn w:val="afff5"/>
    <w:next w:val="affffa"/>
    <w:rsid w:val="00F32780"/>
    <w:pPr>
      <w:tabs>
        <w:tab w:val="center" w:pos="4678"/>
        <w:tab w:val="right" w:leader="middleDot" w:pos="9356"/>
      </w:tabs>
      <w:spacing w:line="240" w:lineRule="auto"/>
    </w:pPr>
    <w:rPr>
      <w:rFonts w:ascii="宋体" w:hAnsi="宋体"/>
    </w:rPr>
  </w:style>
  <w:style w:type="paragraph" w:customStyle="1" w:styleId="afd">
    <w:name w:val="标准文件_正文图标题"/>
    <w:next w:val="affffb"/>
    <w:rsid w:val="00F32780"/>
    <w:pPr>
      <w:numPr>
        <w:numId w:val="22"/>
      </w:numPr>
      <w:spacing w:beforeLines="50" w:before="50" w:afterLines="50" w:after="50"/>
      <w:jc w:val="center"/>
    </w:pPr>
    <w:rPr>
      <w:rFonts w:ascii="黑体" w:eastAsia="黑体" w:hAnsi="Times New Roman"/>
      <w:sz w:val="21"/>
    </w:rPr>
  </w:style>
  <w:style w:type="paragraph" w:customStyle="1" w:styleId="afff3">
    <w:name w:val="标准文件_正文英文表标题"/>
    <w:next w:val="affffb"/>
    <w:rsid w:val="00F32780"/>
    <w:pPr>
      <w:numPr>
        <w:numId w:val="23"/>
      </w:numPr>
      <w:jc w:val="center"/>
    </w:pPr>
    <w:rPr>
      <w:rFonts w:ascii="黑体" w:eastAsia="黑体" w:hAnsi="Times New Roman"/>
      <w:sz w:val="21"/>
    </w:rPr>
  </w:style>
  <w:style w:type="paragraph" w:customStyle="1" w:styleId="afb">
    <w:name w:val="标准文件_正文英文图标题"/>
    <w:next w:val="affffb"/>
    <w:rsid w:val="00F32780"/>
    <w:pPr>
      <w:numPr>
        <w:numId w:val="24"/>
      </w:numPr>
      <w:jc w:val="center"/>
    </w:pPr>
    <w:rPr>
      <w:rFonts w:ascii="黑体" w:eastAsia="黑体" w:hAnsi="Times New Roman"/>
      <w:sz w:val="21"/>
    </w:rPr>
  </w:style>
  <w:style w:type="paragraph" w:customStyle="1" w:styleId="af7">
    <w:name w:val="标准文件_编号列项（三级）"/>
    <w:rsid w:val="00F32780"/>
    <w:pPr>
      <w:numPr>
        <w:ilvl w:val="2"/>
        <w:numId w:val="27"/>
      </w:numPr>
    </w:pPr>
    <w:rPr>
      <w:rFonts w:ascii="宋体" w:hAnsi="Times New Roman"/>
      <w:sz w:val="21"/>
    </w:rPr>
  </w:style>
  <w:style w:type="character" w:styleId="affffffe">
    <w:name w:val="Hyperlink"/>
    <w:uiPriority w:val="99"/>
    <w:rsid w:val="00F32780"/>
    <w:rPr>
      <w:rFonts w:ascii="宋体" w:eastAsia="宋体" w:hAnsi="Times New Roman"/>
      <w:dstrike w:val="0"/>
      <w:color w:val="auto"/>
      <w:spacing w:val="0"/>
      <w:w w:val="100"/>
      <w:position w:val="0"/>
      <w:sz w:val="21"/>
      <w:u w:val="none"/>
      <w:vertAlign w:val="baseline"/>
    </w:rPr>
  </w:style>
  <w:style w:type="paragraph" w:customStyle="1" w:styleId="a1">
    <w:name w:val="二级无标题条"/>
    <w:basedOn w:val="afff5"/>
    <w:rsid w:val="00F32780"/>
    <w:pPr>
      <w:numPr>
        <w:ilvl w:val="3"/>
        <w:numId w:val="31"/>
      </w:numPr>
      <w:adjustRightInd/>
      <w:spacing w:line="240" w:lineRule="auto"/>
    </w:pPr>
    <w:rPr>
      <w:rFonts w:ascii="宋体" w:hAnsi="宋体"/>
      <w:szCs w:val="24"/>
    </w:rPr>
  </w:style>
  <w:style w:type="paragraph" w:customStyle="1" w:styleId="afffffff">
    <w:name w:val="发布部门"/>
    <w:next w:val="affffb"/>
    <w:rsid w:val="00F32780"/>
    <w:pPr>
      <w:framePr w:w="7433" w:h="585" w:hRule="exact" w:hSpace="180" w:vSpace="180" w:wrap="around" w:hAnchor="margin" w:xAlign="center" w:y="14401" w:anchorLock="1"/>
      <w:jc w:val="center"/>
    </w:pPr>
    <w:rPr>
      <w:rFonts w:ascii="宋体" w:hAnsi="Times New Roman"/>
      <w:b/>
      <w:w w:val="135"/>
      <w:sz w:val="36"/>
    </w:rPr>
  </w:style>
  <w:style w:type="paragraph" w:customStyle="1" w:styleId="afffffff0">
    <w:name w:val="发布日期"/>
    <w:rsid w:val="00F32780"/>
    <w:pPr>
      <w:framePr w:w="4000" w:h="473" w:hRule="exact" w:hSpace="180" w:vSpace="180" w:wrap="around" w:hAnchor="margin" w:y="13511" w:anchorLock="1"/>
    </w:pPr>
    <w:rPr>
      <w:rFonts w:ascii="Times New Roman" w:eastAsia="黑体" w:hAnsi="Times New Roman"/>
      <w:sz w:val="28"/>
    </w:rPr>
  </w:style>
  <w:style w:type="paragraph" w:customStyle="1" w:styleId="afffffff1">
    <w:name w:val="封面标准代替信息"/>
    <w:basedOn w:val="afff5"/>
    <w:rsid w:val="00F32780"/>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2">
    <w:name w:val="封面标准名称"/>
    <w:rsid w:val="00F32780"/>
    <w:pPr>
      <w:framePr w:w="9638" w:h="6917" w:hRule="exact" w:wrap="around" w:hAnchor="margin" w:xAlign="center" w:y="5955" w:anchorLock="1"/>
      <w:widowControl w:val="0"/>
      <w:spacing w:line="680" w:lineRule="exact"/>
      <w:jc w:val="center"/>
      <w:textAlignment w:val="center"/>
    </w:pPr>
    <w:rPr>
      <w:rFonts w:ascii="黑体" w:eastAsia="黑体" w:hAnsi="Times New Roman"/>
      <w:sz w:val="52"/>
    </w:rPr>
  </w:style>
  <w:style w:type="paragraph" w:customStyle="1" w:styleId="afffffff3">
    <w:name w:val="封面标准文稿编辑信息"/>
    <w:rsid w:val="00F32780"/>
    <w:pPr>
      <w:spacing w:before="180" w:line="180" w:lineRule="exact"/>
      <w:jc w:val="center"/>
    </w:pPr>
    <w:rPr>
      <w:rFonts w:ascii="宋体" w:hAnsi="Times New Roman"/>
      <w:sz w:val="21"/>
    </w:rPr>
  </w:style>
  <w:style w:type="paragraph" w:customStyle="1" w:styleId="afffffff4">
    <w:name w:val="封面标准文稿类别"/>
    <w:rsid w:val="00F32780"/>
    <w:pPr>
      <w:spacing w:before="440" w:line="400" w:lineRule="exact"/>
      <w:jc w:val="center"/>
    </w:pPr>
    <w:rPr>
      <w:rFonts w:ascii="宋体" w:hAnsi="Times New Roman"/>
      <w:sz w:val="24"/>
    </w:rPr>
  </w:style>
  <w:style w:type="paragraph" w:customStyle="1" w:styleId="afffffff5">
    <w:name w:val="封面标准英文名称"/>
    <w:rsid w:val="00F32780"/>
    <w:pPr>
      <w:widowControl w:val="0"/>
      <w:spacing w:line="360" w:lineRule="exact"/>
      <w:jc w:val="center"/>
    </w:pPr>
    <w:rPr>
      <w:rFonts w:ascii="Times New Roman" w:hAnsi="Times New Roman"/>
      <w:sz w:val="28"/>
    </w:rPr>
  </w:style>
  <w:style w:type="paragraph" w:customStyle="1" w:styleId="afffffff6">
    <w:name w:val="封面一致性程度标识"/>
    <w:rsid w:val="00F32780"/>
    <w:pPr>
      <w:spacing w:before="440" w:line="440" w:lineRule="exact"/>
      <w:jc w:val="center"/>
    </w:pPr>
    <w:rPr>
      <w:rFonts w:ascii="Times New Roman" w:hAnsi="Times New Roman"/>
      <w:sz w:val="28"/>
    </w:rPr>
  </w:style>
  <w:style w:type="paragraph" w:customStyle="1" w:styleId="afffffff7">
    <w:name w:val="封面正文"/>
    <w:rsid w:val="00F32780"/>
    <w:pPr>
      <w:jc w:val="both"/>
    </w:pPr>
    <w:rPr>
      <w:rFonts w:ascii="Times New Roman" w:hAnsi="Times New Roman"/>
    </w:rPr>
  </w:style>
  <w:style w:type="paragraph" w:customStyle="1" w:styleId="afffffff8">
    <w:name w:val="附录二级无标题条"/>
    <w:basedOn w:val="afff5"/>
    <w:next w:val="affffb"/>
    <w:rsid w:val="00F3278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9">
    <w:name w:val="附录三级无标题条"/>
    <w:basedOn w:val="afffffff8"/>
    <w:next w:val="affffb"/>
    <w:rsid w:val="00F32780"/>
    <w:pPr>
      <w:outlineLvl w:val="4"/>
    </w:pPr>
  </w:style>
  <w:style w:type="paragraph" w:customStyle="1" w:styleId="afffffffa">
    <w:name w:val="附录四级无标题条"/>
    <w:basedOn w:val="afffffff9"/>
    <w:next w:val="affffb"/>
    <w:rsid w:val="00F32780"/>
    <w:pPr>
      <w:outlineLvl w:val="5"/>
    </w:pPr>
  </w:style>
  <w:style w:type="paragraph" w:customStyle="1" w:styleId="afffffffb">
    <w:name w:val="附录图"/>
    <w:next w:val="affffb"/>
    <w:rsid w:val="00F32780"/>
    <w:pPr>
      <w:wordWrap w:val="0"/>
      <w:overflowPunct w:val="0"/>
      <w:autoSpaceDE w:val="0"/>
      <w:spacing w:beforeLines="50" w:before="50" w:afterLines="50" w:after="50"/>
      <w:jc w:val="center"/>
      <w:textAlignment w:val="baseline"/>
      <w:outlineLvl w:val="1"/>
    </w:pPr>
    <w:rPr>
      <w:rFonts w:ascii="黑体" w:eastAsia="黑体" w:hAnsi="Times New Roman"/>
      <w:kern w:val="21"/>
      <w:sz w:val="21"/>
    </w:rPr>
  </w:style>
  <w:style w:type="paragraph" w:customStyle="1" w:styleId="af2">
    <w:name w:val="标准文件_一级项"/>
    <w:rsid w:val="00F32780"/>
    <w:pPr>
      <w:numPr>
        <w:numId w:val="16"/>
      </w:numPr>
    </w:pPr>
    <w:rPr>
      <w:rFonts w:ascii="宋体" w:hAnsi="Times New Roman"/>
      <w:sz w:val="21"/>
    </w:rPr>
  </w:style>
  <w:style w:type="paragraph" w:customStyle="1" w:styleId="afffffffc">
    <w:name w:val="附录五级无标题条"/>
    <w:basedOn w:val="afffffffa"/>
    <w:next w:val="affffb"/>
    <w:rsid w:val="00F32780"/>
    <w:pPr>
      <w:outlineLvl w:val="6"/>
    </w:pPr>
  </w:style>
  <w:style w:type="paragraph" w:customStyle="1" w:styleId="afffffffd">
    <w:name w:val="附录性质"/>
    <w:basedOn w:val="afff5"/>
    <w:rsid w:val="00F32780"/>
    <w:pPr>
      <w:widowControl/>
      <w:adjustRightInd/>
      <w:jc w:val="center"/>
    </w:pPr>
    <w:rPr>
      <w:rFonts w:ascii="黑体" w:eastAsia="黑体"/>
    </w:rPr>
  </w:style>
  <w:style w:type="paragraph" w:customStyle="1" w:styleId="afffffffe">
    <w:name w:val="附录一级无标题条"/>
    <w:basedOn w:val="affffff"/>
    <w:next w:val="affffb"/>
    <w:rsid w:val="00F32780"/>
    <w:pPr>
      <w:autoSpaceDN w:val="0"/>
      <w:outlineLvl w:val="2"/>
    </w:pPr>
    <w:rPr>
      <w:rFonts w:ascii="宋体" w:eastAsia="宋体" w:hAnsi="宋体"/>
    </w:rPr>
  </w:style>
  <w:style w:type="character" w:customStyle="1" w:styleId="affffffff">
    <w:name w:val="个人答复风格"/>
    <w:rsid w:val="00F32780"/>
    <w:rPr>
      <w:rFonts w:ascii="Arial" w:eastAsia="宋体" w:hAnsi="Arial" w:cs="Arial"/>
      <w:color w:val="auto"/>
      <w:spacing w:val="0"/>
      <w:sz w:val="20"/>
    </w:rPr>
  </w:style>
  <w:style w:type="character" w:customStyle="1" w:styleId="affffffff0">
    <w:name w:val="个人撰写风格"/>
    <w:rsid w:val="00F32780"/>
    <w:rPr>
      <w:rFonts w:ascii="Arial" w:eastAsia="宋体" w:hAnsi="Arial" w:cs="Arial"/>
      <w:color w:val="auto"/>
      <w:spacing w:val="0"/>
      <w:sz w:val="20"/>
    </w:rPr>
  </w:style>
  <w:style w:type="paragraph" w:customStyle="1" w:styleId="affffffff1">
    <w:name w:val="脚注后续"/>
    <w:rsid w:val="00F32780"/>
    <w:pPr>
      <w:ind w:leftChars="350" w:left="350"/>
      <w:jc w:val="both"/>
    </w:pPr>
    <w:rPr>
      <w:rFonts w:ascii="宋体" w:hAnsi="Times New Roman"/>
      <w:sz w:val="18"/>
    </w:rPr>
  </w:style>
  <w:style w:type="paragraph" w:customStyle="1" w:styleId="afff4">
    <w:name w:val="列项——"/>
    <w:rsid w:val="00F32780"/>
    <w:pPr>
      <w:widowControl w:val="0"/>
      <w:numPr>
        <w:numId w:val="28"/>
      </w:numPr>
      <w:jc w:val="both"/>
    </w:pPr>
    <w:rPr>
      <w:rFonts w:ascii="宋体" w:hAnsi="宋体"/>
      <w:sz w:val="21"/>
    </w:rPr>
  </w:style>
  <w:style w:type="paragraph" w:customStyle="1" w:styleId="affffffff2">
    <w:name w:val="列项·"/>
    <w:basedOn w:val="affffb"/>
    <w:rsid w:val="00F32780"/>
    <w:pPr>
      <w:tabs>
        <w:tab w:val="left" w:pos="840"/>
      </w:tabs>
    </w:pPr>
  </w:style>
  <w:style w:type="paragraph" w:customStyle="1" w:styleId="affffffff3">
    <w:name w:val="目次、索引正文"/>
    <w:rsid w:val="00F32780"/>
    <w:pPr>
      <w:spacing w:line="320" w:lineRule="exact"/>
      <w:jc w:val="both"/>
    </w:pPr>
    <w:rPr>
      <w:rFonts w:ascii="宋体" w:hAnsi="Times New Roman"/>
      <w:sz w:val="21"/>
    </w:rPr>
  </w:style>
  <w:style w:type="paragraph" w:customStyle="1" w:styleId="210">
    <w:name w:val="目录 21"/>
    <w:basedOn w:val="afff5"/>
    <w:next w:val="afff5"/>
    <w:autoRedefine/>
    <w:semiHidden/>
    <w:rsid w:val="00F32780"/>
    <w:pPr>
      <w:adjustRightInd/>
      <w:spacing w:line="240" w:lineRule="auto"/>
      <w:jc w:val="left"/>
    </w:pPr>
    <w:rPr>
      <w:bCs/>
      <w:iCs/>
    </w:rPr>
  </w:style>
  <w:style w:type="paragraph" w:customStyle="1" w:styleId="31">
    <w:name w:val="目录 31"/>
    <w:basedOn w:val="afff5"/>
    <w:next w:val="afff5"/>
    <w:autoRedefine/>
    <w:semiHidden/>
    <w:rsid w:val="00F32780"/>
    <w:pPr>
      <w:spacing w:line="240" w:lineRule="auto"/>
    </w:pPr>
    <w:rPr>
      <w:rFonts w:ascii="宋体" w:hAnsi="宋体"/>
      <w:iCs/>
    </w:rPr>
  </w:style>
  <w:style w:type="paragraph" w:customStyle="1" w:styleId="41">
    <w:name w:val="目录 41"/>
    <w:basedOn w:val="afff5"/>
    <w:next w:val="afff5"/>
    <w:autoRedefine/>
    <w:semiHidden/>
    <w:rsid w:val="00F32780"/>
    <w:pPr>
      <w:adjustRightInd/>
      <w:spacing w:line="240" w:lineRule="auto"/>
      <w:jc w:val="left"/>
    </w:pPr>
  </w:style>
  <w:style w:type="paragraph" w:customStyle="1" w:styleId="51">
    <w:name w:val="目录 51"/>
    <w:basedOn w:val="afff5"/>
    <w:next w:val="afff5"/>
    <w:autoRedefine/>
    <w:semiHidden/>
    <w:rsid w:val="00F32780"/>
    <w:pPr>
      <w:spacing w:line="240" w:lineRule="auto"/>
    </w:pPr>
    <w:rPr>
      <w:rFonts w:ascii="宋体" w:hAnsi="宋体"/>
    </w:rPr>
  </w:style>
  <w:style w:type="paragraph" w:customStyle="1" w:styleId="61">
    <w:name w:val="目录 61"/>
    <w:basedOn w:val="afff5"/>
    <w:next w:val="afff5"/>
    <w:autoRedefine/>
    <w:semiHidden/>
    <w:rsid w:val="00F32780"/>
    <w:pPr>
      <w:adjustRightInd/>
      <w:spacing w:line="240" w:lineRule="auto"/>
      <w:jc w:val="left"/>
    </w:pPr>
  </w:style>
  <w:style w:type="paragraph" w:customStyle="1" w:styleId="71">
    <w:name w:val="目录 71"/>
    <w:basedOn w:val="61"/>
    <w:autoRedefine/>
    <w:semiHidden/>
    <w:rsid w:val="00F32780"/>
    <w:pPr>
      <w:ind w:left="1260"/>
    </w:pPr>
  </w:style>
  <w:style w:type="paragraph" w:customStyle="1" w:styleId="81">
    <w:name w:val="目录 81"/>
    <w:basedOn w:val="71"/>
    <w:autoRedefine/>
    <w:semiHidden/>
    <w:rsid w:val="00F32780"/>
    <w:pPr>
      <w:ind w:left="1470"/>
    </w:pPr>
  </w:style>
  <w:style w:type="paragraph" w:customStyle="1" w:styleId="91">
    <w:name w:val="目录 91"/>
    <w:basedOn w:val="81"/>
    <w:autoRedefine/>
    <w:semiHidden/>
    <w:rsid w:val="00F32780"/>
    <w:pPr>
      <w:ind w:left="1680"/>
    </w:pPr>
  </w:style>
  <w:style w:type="paragraph" w:customStyle="1" w:styleId="affffffff4">
    <w:name w:val="其他标准称谓"/>
    <w:rsid w:val="00F32780"/>
    <w:pPr>
      <w:spacing w:line="0" w:lineRule="atLeast"/>
      <w:jc w:val="distribute"/>
    </w:pPr>
    <w:rPr>
      <w:rFonts w:ascii="黑体" w:eastAsia="黑体" w:hAnsi="宋体"/>
      <w:sz w:val="52"/>
    </w:rPr>
  </w:style>
  <w:style w:type="paragraph" w:customStyle="1" w:styleId="affffffff5">
    <w:name w:val="其他发布部门"/>
    <w:basedOn w:val="afffffff"/>
    <w:rsid w:val="00F32780"/>
    <w:pPr>
      <w:framePr w:wrap="around"/>
      <w:spacing w:line="0" w:lineRule="atLeast"/>
    </w:pPr>
    <w:rPr>
      <w:rFonts w:ascii="黑体" w:eastAsia="黑体"/>
      <w:b w:val="0"/>
    </w:rPr>
  </w:style>
  <w:style w:type="paragraph" w:customStyle="1" w:styleId="affb">
    <w:name w:val="前言标题"/>
    <w:next w:val="afff5"/>
    <w:rsid w:val="00F32780"/>
    <w:pPr>
      <w:numPr>
        <w:numId w:val="29"/>
      </w:numPr>
      <w:shd w:val="clear" w:color="FFFFFF" w:fill="FFFFFF"/>
      <w:spacing w:before="540" w:after="600"/>
      <w:jc w:val="center"/>
      <w:outlineLvl w:val="0"/>
    </w:pPr>
    <w:rPr>
      <w:rFonts w:ascii="黑体" w:eastAsia="黑体" w:hAnsi="Times New Roman"/>
      <w:sz w:val="32"/>
    </w:rPr>
  </w:style>
  <w:style w:type="paragraph" w:customStyle="1" w:styleId="a2">
    <w:name w:val="三级无标题条"/>
    <w:basedOn w:val="afff5"/>
    <w:rsid w:val="00F32780"/>
    <w:pPr>
      <w:numPr>
        <w:ilvl w:val="4"/>
        <w:numId w:val="31"/>
      </w:numPr>
      <w:adjustRightInd/>
      <w:spacing w:line="240" w:lineRule="auto"/>
    </w:pPr>
    <w:rPr>
      <w:rFonts w:ascii="宋体" w:hAnsi="宋体"/>
      <w:szCs w:val="24"/>
    </w:rPr>
  </w:style>
  <w:style w:type="paragraph" w:customStyle="1" w:styleId="affffffff6">
    <w:name w:val="实施日期"/>
    <w:basedOn w:val="afffffff0"/>
    <w:rsid w:val="00F32780"/>
    <w:pPr>
      <w:framePr w:hSpace="0" w:wrap="around" w:xAlign="right"/>
      <w:jc w:val="right"/>
    </w:pPr>
  </w:style>
  <w:style w:type="paragraph" w:customStyle="1" w:styleId="a3">
    <w:name w:val="四级无标题条"/>
    <w:basedOn w:val="afff5"/>
    <w:rsid w:val="00F32780"/>
    <w:pPr>
      <w:numPr>
        <w:ilvl w:val="5"/>
        <w:numId w:val="31"/>
      </w:numPr>
      <w:adjustRightInd/>
      <w:spacing w:line="240" w:lineRule="auto"/>
    </w:pPr>
    <w:rPr>
      <w:rFonts w:ascii="宋体" w:hAnsi="宋体"/>
      <w:szCs w:val="24"/>
    </w:rPr>
  </w:style>
  <w:style w:type="paragraph" w:styleId="affffffff7">
    <w:name w:val="table of figures"/>
    <w:basedOn w:val="afff5"/>
    <w:next w:val="afff5"/>
    <w:semiHidden/>
    <w:rsid w:val="00F32780"/>
    <w:pPr>
      <w:adjustRightInd/>
      <w:spacing w:line="240" w:lineRule="auto"/>
      <w:jc w:val="left"/>
    </w:pPr>
    <w:rPr>
      <w:szCs w:val="24"/>
    </w:rPr>
  </w:style>
  <w:style w:type="paragraph" w:customStyle="1" w:styleId="affffffff8">
    <w:name w:val="文献分类号"/>
    <w:rsid w:val="00F32780"/>
    <w:pPr>
      <w:framePr w:hSpace="180" w:vSpace="180" w:wrap="around" w:hAnchor="margin" w:y="1" w:anchorLock="1"/>
      <w:widowControl w:val="0"/>
      <w:textAlignment w:val="center"/>
    </w:pPr>
    <w:rPr>
      <w:rFonts w:ascii="Times New Roman" w:eastAsia="黑体" w:hAnsi="Times New Roman"/>
      <w:sz w:val="21"/>
    </w:rPr>
  </w:style>
  <w:style w:type="paragraph" w:customStyle="1" w:styleId="affffffff9">
    <w:name w:val="无标题条"/>
    <w:next w:val="affffb"/>
    <w:rsid w:val="00F32780"/>
    <w:pPr>
      <w:jc w:val="both"/>
    </w:pPr>
    <w:rPr>
      <w:rFonts w:ascii="宋体" w:hAnsi="宋体"/>
      <w:sz w:val="21"/>
    </w:rPr>
  </w:style>
  <w:style w:type="paragraph" w:customStyle="1" w:styleId="a4">
    <w:name w:val="五级无标题条"/>
    <w:basedOn w:val="afff5"/>
    <w:rsid w:val="00F32780"/>
    <w:pPr>
      <w:numPr>
        <w:ilvl w:val="6"/>
        <w:numId w:val="31"/>
      </w:numPr>
      <w:adjustRightInd/>
    </w:pPr>
    <w:rPr>
      <w:szCs w:val="24"/>
    </w:rPr>
  </w:style>
  <w:style w:type="character" w:styleId="affffffffa">
    <w:name w:val="page number"/>
    <w:rsid w:val="00F32780"/>
    <w:rPr>
      <w:rFonts w:ascii="宋体" w:eastAsia="宋体" w:hAnsi="Times New Roman"/>
      <w:sz w:val="18"/>
    </w:rPr>
  </w:style>
  <w:style w:type="paragraph" w:customStyle="1" w:styleId="a0">
    <w:name w:val="一级无标题条"/>
    <w:basedOn w:val="afff5"/>
    <w:rsid w:val="00F32780"/>
    <w:pPr>
      <w:numPr>
        <w:ilvl w:val="2"/>
        <w:numId w:val="31"/>
      </w:numPr>
      <w:adjustRightInd/>
      <w:spacing w:before="10" w:after="10" w:line="240" w:lineRule="auto"/>
    </w:pPr>
    <w:rPr>
      <w:rFonts w:ascii="宋体" w:hAnsi="宋体"/>
      <w:szCs w:val="24"/>
    </w:rPr>
  </w:style>
  <w:style w:type="paragraph" w:styleId="affffffffb">
    <w:name w:val="Normal Indent"/>
    <w:basedOn w:val="afff5"/>
    <w:rsid w:val="00F32780"/>
    <w:pPr>
      <w:ind w:firstLine="420"/>
    </w:pPr>
  </w:style>
  <w:style w:type="paragraph" w:customStyle="1" w:styleId="affffffffc">
    <w:name w:val="注:后续"/>
    <w:rsid w:val="00F32780"/>
    <w:pPr>
      <w:spacing w:line="300" w:lineRule="exact"/>
      <w:ind w:leftChars="400" w:left="600" w:hangingChars="200" w:hanging="200"/>
      <w:jc w:val="both"/>
    </w:pPr>
    <w:rPr>
      <w:rFonts w:ascii="宋体" w:hAnsi="Times New Roman"/>
      <w:sz w:val="18"/>
    </w:rPr>
  </w:style>
  <w:style w:type="paragraph" w:customStyle="1" w:styleId="affffffffd">
    <w:name w:val="注×:后续"/>
    <w:basedOn w:val="affffffffc"/>
    <w:rsid w:val="00F32780"/>
    <w:pPr>
      <w:ind w:leftChars="0" w:left="1406" w:firstLineChars="0" w:hanging="499"/>
    </w:pPr>
  </w:style>
  <w:style w:type="paragraph" w:customStyle="1" w:styleId="affffffffe">
    <w:name w:val="标准文件_一级无标题"/>
    <w:basedOn w:val="affd"/>
    <w:qFormat/>
    <w:rsid w:val="00F32780"/>
    <w:pPr>
      <w:spacing w:beforeLines="0" w:before="0" w:afterLines="0" w:after="0"/>
      <w:outlineLvl w:val="9"/>
    </w:pPr>
    <w:rPr>
      <w:rFonts w:ascii="宋体" w:eastAsia="宋体"/>
    </w:rPr>
  </w:style>
  <w:style w:type="paragraph" w:customStyle="1" w:styleId="afffffffff">
    <w:name w:val="标准文件_五级无标题"/>
    <w:basedOn w:val="afff1"/>
    <w:qFormat/>
    <w:rsid w:val="00F32780"/>
    <w:pPr>
      <w:spacing w:beforeLines="0" w:before="0" w:afterLines="0" w:after="0"/>
      <w:outlineLvl w:val="9"/>
    </w:pPr>
    <w:rPr>
      <w:rFonts w:ascii="宋体" w:eastAsia="宋体"/>
    </w:rPr>
  </w:style>
  <w:style w:type="paragraph" w:customStyle="1" w:styleId="afffffffff0">
    <w:name w:val="标准文件_三级无标题"/>
    <w:basedOn w:val="afff"/>
    <w:qFormat/>
    <w:rsid w:val="00F32780"/>
    <w:pPr>
      <w:spacing w:beforeLines="0" w:before="0" w:afterLines="0" w:after="0"/>
      <w:outlineLvl w:val="9"/>
    </w:pPr>
    <w:rPr>
      <w:rFonts w:ascii="宋体" w:eastAsia="宋体"/>
    </w:rPr>
  </w:style>
  <w:style w:type="paragraph" w:customStyle="1" w:styleId="afffffffff1">
    <w:name w:val="标准文件_二级无标题"/>
    <w:basedOn w:val="affe"/>
    <w:qFormat/>
    <w:rsid w:val="00F32780"/>
    <w:pPr>
      <w:spacing w:beforeLines="0" w:before="0" w:afterLines="0" w:after="0"/>
      <w:outlineLvl w:val="9"/>
    </w:pPr>
    <w:rPr>
      <w:rFonts w:ascii="宋体" w:eastAsia="宋体"/>
    </w:rPr>
  </w:style>
  <w:style w:type="paragraph" w:customStyle="1" w:styleId="afffffffff2">
    <w:name w:val="标准_四级无标题"/>
    <w:basedOn w:val="afff0"/>
    <w:next w:val="affffb"/>
    <w:qFormat/>
    <w:rsid w:val="00F32780"/>
    <w:rPr>
      <w:rFonts w:eastAsia="宋体"/>
    </w:rPr>
  </w:style>
  <w:style w:type="paragraph" w:customStyle="1" w:styleId="afffffffff3">
    <w:name w:val="标准文件_四级无标题"/>
    <w:basedOn w:val="afff0"/>
    <w:qFormat/>
    <w:rsid w:val="00F32780"/>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b"/>
    <w:rsid w:val="00F32780"/>
    <w:pPr>
      <w:numPr>
        <w:numId w:val="2"/>
      </w:numPr>
      <w:ind w:firstLineChars="0" w:firstLine="0"/>
    </w:pPr>
    <w:rPr>
      <w:rFonts w:ascii="Times New Roman" w:cs="Arial"/>
      <w:szCs w:val="28"/>
    </w:rPr>
  </w:style>
  <w:style w:type="paragraph" w:customStyle="1" w:styleId="ae">
    <w:name w:val="标准文件_小写罗马数字编号列项"/>
    <w:basedOn w:val="affffb"/>
    <w:rsid w:val="00F32780"/>
    <w:pPr>
      <w:numPr>
        <w:numId w:val="15"/>
      </w:numPr>
      <w:ind w:firstLineChars="0" w:firstLine="0"/>
    </w:pPr>
    <w:rPr>
      <w:rFonts w:cs="Arial"/>
      <w:szCs w:val="28"/>
    </w:rPr>
  </w:style>
  <w:style w:type="paragraph" w:customStyle="1" w:styleId="afffffffff4">
    <w:name w:val="标准文件_附录标题"/>
    <w:basedOn w:val="aff3"/>
    <w:qFormat/>
    <w:rsid w:val="00F32780"/>
    <w:pPr>
      <w:numPr>
        <w:numId w:val="0"/>
      </w:numPr>
      <w:spacing w:after="280"/>
      <w:outlineLvl w:val="9"/>
    </w:pPr>
  </w:style>
  <w:style w:type="paragraph" w:customStyle="1" w:styleId="afffffffff5">
    <w:name w:val="标准文件_二级项"/>
    <w:rsid w:val="00F32780"/>
    <w:rPr>
      <w:rFonts w:ascii="宋体" w:hAnsi="Times New Roman"/>
      <w:sz w:val="21"/>
    </w:rPr>
  </w:style>
  <w:style w:type="paragraph" w:customStyle="1" w:styleId="af3">
    <w:name w:val="标准文件_三级项"/>
    <w:basedOn w:val="afff5"/>
    <w:rsid w:val="00F32780"/>
    <w:pPr>
      <w:numPr>
        <w:ilvl w:val="2"/>
        <w:numId w:val="16"/>
      </w:numPr>
      <w:spacing w:line="-300" w:lineRule="auto"/>
    </w:pPr>
    <w:rPr>
      <w:rFonts w:ascii="Times New Roman" w:hAnsi="Times New Roman"/>
    </w:rPr>
  </w:style>
  <w:style w:type="paragraph" w:customStyle="1" w:styleId="affa">
    <w:name w:val="图表脚注说明"/>
    <w:basedOn w:val="afff5"/>
    <w:next w:val="affffb"/>
    <w:rsid w:val="00F32780"/>
    <w:pPr>
      <w:numPr>
        <w:numId w:val="30"/>
      </w:numPr>
      <w:adjustRightInd/>
      <w:spacing w:line="240" w:lineRule="auto"/>
    </w:pPr>
    <w:rPr>
      <w:rFonts w:ascii="宋体" w:hAnsi="Times New Roman"/>
      <w:sz w:val="18"/>
      <w:szCs w:val="18"/>
    </w:rPr>
  </w:style>
  <w:style w:type="paragraph" w:customStyle="1" w:styleId="af5">
    <w:name w:val="标准文件_字母编号列项（一级）"/>
    <w:rsid w:val="00F32780"/>
    <w:pPr>
      <w:numPr>
        <w:numId w:val="27"/>
      </w:numPr>
      <w:jc w:val="both"/>
    </w:pPr>
    <w:rPr>
      <w:rFonts w:ascii="宋体" w:hAnsi="Times New Roman"/>
      <w:sz w:val="21"/>
    </w:rPr>
  </w:style>
  <w:style w:type="paragraph" w:customStyle="1" w:styleId="afffffffff6">
    <w:name w:val="标准文件_索引字母"/>
    <w:next w:val="affffb"/>
    <w:qFormat/>
    <w:rsid w:val="00F32780"/>
    <w:pPr>
      <w:jc w:val="center"/>
    </w:pPr>
    <w:rPr>
      <w:rFonts w:ascii="宋体" w:eastAsia="Times New Roman" w:hAnsi="宋体"/>
      <w:b/>
      <w:kern w:val="2"/>
      <w:sz w:val="21"/>
    </w:rPr>
  </w:style>
  <w:style w:type="paragraph" w:customStyle="1" w:styleId="afffffffff7">
    <w:name w:val="标准文件_附录前"/>
    <w:next w:val="affffb"/>
    <w:qFormat/>
    <w:rsid w:val="00F32780"/>
    <w:pPr>
      <w:spacing w:line="20" w:lineRule="atLeast"/>
      <w:ind w:firstLine="200"/>
    </w:pPr>
    <w:rPr>
      <w:rFonts w:ascii="宋体" w:hAnsi="宋体"/>
      <w:kern w:val="2"/>
      <w:sz w:val="10"/>
    </w:rPr>
  </w:style>
  <w:style w:type="paragraph" w:customStyle="1" w:styleId="afffffffff8">
    <w:name w:val="标准文件_正文标准名称"/>
    <w:qFormat/>
    <w:rsid w:val="00F32780"/>
    <w:pPr>
      <w:spacing w:before="560" w:after="640" w:line="400" w:lineRule="exact"/>
      <w:jc w:val="center"/>
    </w:pPr>
    <w:rPr>
      <w:rFonts w:ascii="黑体" w:eastAsia="黑体" w:hAnsi="黑体"/>
      <w:kern w:val="2"/>
      <w:sz w:val="32"/>
      <w:szCs w:val="32"/>
    </w:rPr>
  </w:style>
  <w:style w:type="paragraph" w:customStyle="1" w:styleId="afffffffff9">
    <w:name w:val="标准文件_表格"/>
    <w:basedOn w:val="affffb"/>
    <w:qFormat/>
    <w:rsid w:val="00F32780"/>
    <w:pPr>
      <w:ind w:firstLineChars="0" w:firstLine="0"/>
      <w:jc w:val="center"/>
    </w:pPr>
    <w:rPr>
      <w:sz w:val="18"/>
    </w:rPr>
  </w:style>
  <w:style w:type="paragraph" w:customStyle="1" w:styleId="afff2">
    <w:name w:val="标准文件_注："/>
    <w:next w:val="affffb"/>
    <w:rsid w:val="00F32780"/>
    <w:pPr>
      <w:widowControl w:val="0"/>
      <w:numPr>
        <w:numId w:val="25"/>
      </w:numPr>
      <w:autoSpaceDE w:val="0"/>
      <w:autoSpaceDN w:val="0"/>
      <w:jc w:val="both"/>
    </w:pPr>
    <w:rPr>
      <w:rFonts w:ascii="宋体" w:hAnsi="Times New Roman"/>
      <w:sz w:val="18"/>
      <w:szCs w:val="18"/>
    </w:rPr>
  </w:style>
  <w:style w:type="paragraph" w:customStyle="1" w:styleId="a5">
    <w:name w:val="标准文件_注×："/>
    <w:rsid w:val="00F32780"/>
    <w:pPr>
      <w:widowControl w:val="0"/>
      <w:numPr>
        <w:numId w:val="26"/>
      </w:numPr>
      <w:autoSpaceDE w:val="0"/>
      <w:autoSpaceDN w:val="0"/>
      <w:jc w:val="both"/>
    </w:pPr>
    <w:rPr>
      <w:rFonts w:ascii="宋体" w:hAnsi="Times New Roman"/>
      <w:sz w:val="18"/>
      <w:szCs w:val="18"/>
    </w:rPr>
  </w:style>
  <w:style w:type="paragraph" w:customStyle="1" w:styleId="ac">
    <w:name w:val="标准文件_示例："/>
    <w:next w:val="afffffffffa"/>
    <w:rsid w:val="00F32780"/>
    <w:pPr>
      <w:widowControl w:val="0"/>
      <w:numPr>
        <w:numId w:val="11"/>
      </w:numPr>
      <w:jc w:val="both"/>
    </w:pPr>
    <w:rPr>
      <w:rFonts w:ascii="宋体" w:hAnsi="Times New Roman"/>
      <w:sz w:val="18"/>
      <w:szCs w:val="18"/>
    </w:rPr>
  </w:style>
  <w:style w:type="paragraph" w:customStyle="1" w:styleId="afa">
    <w:name w:val="标准文件_示例×："/>
    <w:basedOn w:val="afff5"/>
    <w:next w:val="afffffffffa"/>
    <w:qFormat/>
    <w:rsid w:val="00F32780"/>
    <w:pPr>
      <w:widowControl/>
      <w:numPr>
        <w:numId w:val="12"/>
      </w:numPr>
      <w:adjustRightInd/>
      <w:spacing w:line="240" w:lineRule="auto"/>
    </w:pPr>
    <w:rPr>
      <w:rFonts w:ascii="宋体" w:hAnsi="Times New Roman"/>
      <w:kern w:val="0"/>
      <w:sz w:val="18"/>
      <w:szCs w:val="18"/>
    </w:rPr>
  </w:style>
  <w:style w:type="character" w:customStyle="1" w:styleId="Char">
    <w:name w:val="标准文件_段 Char"/>
    <w:link w:val="affffb"/>
    <w:rsid w:val="00F32780"/>
    <w:rPr>
      <w:rFonts w:ascii="宋体" w:hAnsi="Times New Roman"/>
      <w:noProof/>
      <w:sz w:val="21"/>
    </w:rPr>
  </w:style>
  <w:style w:type="paragraph" w:customStyle="1" w:styleId="afffffffffb">
    <w:name w:val="标准文件_表格续"/>
    <w:basedOn w:val="affffb"/>
    <w:next w:val="affffb"/>
    <w:qFormat/>
    <w:rsid w:val="00F32780"/>
    <w:pPr>
      <w:jc w:val="center"/>
    </w:pPr>
    <w:rPr>
      <w:rFonts w:ascii="黑体" w:eastAsia="黑体" w:hAnsi="黑体"/>
    </w:rPr>
  </w:style>
  <w:style w:type="paragraph" w:styleId="11">
    <w:name w:val="toc 1"/>
    <w:basedOn w:val="afff5"/>
    <w:next w:val="afff5"/>
    <w:autoRedefine/>
    <w:uiPriority w:val="39"/>
    <w:unhideWhenUsed/>
    <w:rsid w:val="00F32780"/>
    <w:rPr>
      <w:rFonts w:ascii="宋体"/>
    </w:rPr>
  </w:style>
  <w:style w:type="table" w:styleId="afffffffffc">
    <w:name w:val="Table Grid"/>
    <w:basedOn w:val="afff7"/>
    <w:uiPriority w:val="39"/>
    <w:rsid w:val="00F327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ffffd">
    <w:name w:val="Placeholder Text"/>
    <w:basedOn w:val="afff6"/>
    <w:uiPriority w:val="99"/>
    <w:semiHidden/>
    <w:rsid w:val="00F32780"/>
    <w:rPr>
      <w:color w:val="808080"/>
    </w:rPr>
  </w:style>
  <w:style w:type="paragraph" w:customStyle="1" w:styleId="2">
    <w:name w:val="标准文件_二级项2"/>
    <w:basedOn w:val="affffb"/>
    <w:qFormat/>
    <w:rsid w:val="00F32780"/>
    <w:pPr>
      <w:numPr>
        <w:ilvl w:val="1"/>
        <w:numId w:val="16"/>
      </w:numPr>
      <w:ind w:firstLineChars="0" w:firstLine="0"/>
    </w:pPr>
  </w:style>
  <w:style w:type="paragraph" w:customStyle="1" w:styleId="21">
    <w:name w:val="标准文件_三级项2"/>
    <w:basedOn w:val="affffb"/>
    <w:qFormat/>
    <w:rsid w:val="00F32780"/>
    <w:pPr>
      <w:numPr>
        <w:numId w:val="10"/>
      </w:numPr>
      <w:spacing w:line="300" w:lineRule="exact"/>
      <w:ind w:firstLineChars="0"/>
    </w:pPr>
    <w:rPr>
      <w:rFonts w:ascii="Times New Roman"/>
    </w:rPr>
  </w:style>
  <w:style w:type="paragraph" w:customStyle="1" w:styleId="20">
    <w:name w:val="标准文件_一级项2"/>
    <w:basedOn w:val="affffb"/>
    <w:qFormat/>
    <w:rsid w:val="00F32780"/>
    <w:pPr>
      <w:numPr>
        <w:numId w:val="17"/>
      </w:numPr>
      <w:spacing w:line="300" w:lineRule="exact"/>
      <w:ind w:firstLineChars="0"/>
    </w:pPr>
    <w:rPr>
      <w:rFonts w:ascii="Times New Roman"/>
    </w:rPr>
  </w:style>
  <w:style w:type="paragraph" w:customStyle="1" w:styleId="afffffffffe">
    <w:name w:val="标准文件_提示"/>
    <w:basedOn w:val="affffb"/>
    <w:next w:val="affffb"/>
    <w:qFormat/>
    <w:rsid w:val="00F32780"/>
    <w:pPr>
      <w:ind w:firstLine="420"/>
    </w:pPr>
    <w:rPr>
      <w:rFonts w:ascii="黑体" w:eastAsia="黑体"/>
    </w:rPr>
  </w:style>
  <w:style w:type="character" w:customStyle="1" w:styleId="affffffffff">
    <w:name w:val="标准文件_来源"/>
    <w:basedOn w:val="afff6"/>
    <w:uiPriority w:val="1"/>
    <w:qFormat/>
    <w:rsid w:val="00F32780"/>
    <w:rPr>
      <w:rFonts w:eastAsia="宋体"/>
      <w:sz w:val="21"/>
    </w:rPr>
  </w:style>
  <w:style w:type="paragraph" w:customStyle="1" w:styleId="affffffffff0">
    <w:name w:val="标准文件_图表说明"/>
    <w:qFormat/>
    <w:rsid w:val="00F32780"/>
    <w:pPr>
      <w:spacing w:line="276" w:lineRule="auto"/>
      <w:ind w:firstLine="420"/>
    </w:pPr>
    <w:rPr>
      <w:rFonts w:ascii="宋体" w:hAnsi="宋体"/>
      <w:kern w:val="2"/>
      <w:sz w:val="18"/>
    </w:rPr>
  </w:style>
  <w:style w:type="paragraph" w:customStyle="1" w:styleId="affffffffff1">
    <w:name w:val="其他发布日期"/>
    <w:basedOn w:val="afffffff0"/>
    <w:rsid w:val="00F32780"/>
    <w:pPr>
      <w:framePr w:w="3997" w:h="471" w:hRule="exact" w:hSpace="0" w:vSpace="181" w:wrap="around" w:vAnchor="page" w:hAnchor="page" w:x="1419" w:y="14097"/>
    </w:pPr>
  </w:style>
  <w:style w:type="paragraph" w:customStyle="1" w:styleId="affffffffff2">
    <w:name w:val="其他实施日期"/>
    <w:basedOn w:val="affffffff6"/>
    <w:rsid w:val="00F32780"/>
    <w:pPr>
      <w:framePr w:w="3997" w:h="471" w:hRule="exact" w:vSpace="181" w:wrap="around" w:vAnchor="page" w:hAnchor="page" w:x="7089" w:y="14097"/>
    </w:pPr>
  </w:style>
  <w:style w:type="paragraph" w:customStyle="1" w:styleId="affffffffff3">
    <w:name w:val="标准文件_文件编号"/>
    <w:basedOn w:val="affffb"/>
    <w:qFormat/>
    <w:rsid w:val="00F32780"/>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4">
    <w:name w:val="标准文件_替换文件编号"/>
    <w:basedOn w:val="affffffffff3"/>
    <w:qFormat/>
    <w:rsid w:val="00F32780"/>
    <w:pPr>
      <w:framePr w:wrap="auto"/>
      <w:spacing w:before="57"/>
    </w:pPr>
    <w:rPr>
      <w:sz w:val="21"/>
    </w:rPr>
  </w:style>
  <w:style w:type="paragraph" w:customStyle="1" w:styleId="affffffffff5">
    <w:name w:val="标准文件_文件名称"/>
    <w:basedOn w:val="affffb"/>
    <w:next w:val="affffb"/>
    <w:qFormat/>
    <w:rsid w:val="00F32780"/>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styleId="32">
    <w:name w:val="toc 3"/>
    <w:basedOn w:val="afff5"/>
    <w:next w:val="afff5"/>
    <w:autoRedefine/>
    <w:uiPriority w:val="39"/>
    <w:unhideWhenUsed/>
    <w:rsid w:val="00F32780"/>
    <w:pPr>
      <w:spacing w:line="300" w:lineRule="exact"/>
      <w:ind w:left="420"/>
    </w:pPr>
    <w:rPr>
      <w:rFonts w:ascii="宋体"/>
    </w:rPr>
  </w:style>
  <w:style w:type="paragraph" w:styleId="42">
    <w:name w:val="toc 4"/>
    <w:basedOn w:val="afff5"/>
    <w:next w:val="afff5"/>
    <w:autoRedefine/>
    <w:uiPriority w:val="39"/>
    <w:unhideWhenUsed/>
    <w:rsid w:val="00F32780"/>
    <w:pPr>
      <w:tabs>
        <w:tab w:val="right" w:leader="dot" w:pos="9344"/>
      </w:tabs>
      <w:spacing w:line="300" w:lineRule="exact"/>
      <w:ind w:left="629"/>
    </w:pPr>
    <w:rPr>
      <w:rFonts w:ascii="宋体"/>
    </w:rPr>
  </w:style>
  <w:style w:type="paragraph" w:styleId="52">
    <w:name w:val="toc 5"/>
    <w:basedOn w:val="afff5"/>
    <w:next w:val="afff5"/>
    <w:autoRedefine/>
    <w:uiPriority w:val="39"/>
    <w:unhideWhenUsed/>
    <w:rsid w:val="00F32780"/>
    <w:pPr>
      <w:ind w:left="839"/>
    </w:pPr>
    <w:rPr>
      <w:rFonts w:ascii="宋体"/>
    </w:rPr>
  </w:style>
  <w:style w:type="paragraph" w:styleId="62">
    <w:name w:val="toc 6"/>
    <w:basedOn w:val="afff5"/>
    <w:next w:val="afff5"/>
    <w:autoRedefine/>
    <w:uiPriority w:val="39"/>
    <w:unhideWhenUsed/>
    <w:rsid w:val="00F32780"/>
    <w:pPr>
      <w:spacing w:line="300" w:lineRule="exact"/>
      <w:ind w:left="1049"/>
    </w:pPr>
    <w:rPr>
      <w:rFonts w:ascii="宋体"/>
    </w:rPr>
  </w:style>
  <w:style w:type="paragraph" w:styleId="72">
    <w:name w:val="toc 7"/>
    <w:basedOn w:val="afff5"/>
    <w:next w:val="afff5"/>
    <w:autoRedefine/>
    <w:uiPriority w:val="39"/>
    <w:unhideWhenUsed/>
    <w:rsid w:val="00F32780"/>
    <w:pPr>
      <w:tabs>
        <w:tab w:val="right" w:leader="dot" w:pos="9344"/>
      </w:tabs>
      <w:spacing w:line="300" w:lineRule="exact"/>
      <w:ind w:left="1259"/>
    </w:pPr>
    <w:rPr>
      <w:rFonts w:ascii="宋体"/>
    </w:rPr>
  </w:style>
  <w:style w:type="paragraph" w:customStyle="1" w:styleId="af8">
    <w:name w:val="标准文件_附录图标号"/>
    <w:basedOn w:val="affffb"/>
    <w:next w:val="affffb"/>
    <w:qFormat/>
    <w:rsid w:val="00F32780"/>
    <w:pPr>
      <w:numPr>
        <w:numId w:val="5"/>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b"/>
    <w:next w:val="affffb"/>
    <w:qFormat/>
    <w:rsid w:val="00F32780"/>
    <w:pPr>
      <w:numPr>
        <w:numId w:val="4"/>
      </w:numPr>
      <w:spacing w:line="14" w:lineRule="exact"/>
      <w:ind w:firstLineChars="0" w:firstLine="0"/>
      <w:jc w:val="center"/>
    </w:pPr>
    <w:rPr>
      <w:rFonts w:eastAsia="黑体"/>
      <w:vanish/>
      <w:sz w:val="2"/>
    </w:rPr>
  </w:style>
  <w:style w:type="paragraph" w:styleId="24">
    <w:name w:val="toc 2"/>
    <w:basedOn w:val="afff5"/>
    <w:next w:val="afff5"/>
    <w:autoRedefine/>
    <w:uiPriority w:val="39"/>
    <w:unhideWhenUsed/>
    <w:rsid w:val="00F32780"/>
    <w:pPr>
      <w:tabs>
        <w:tab w:val="right" w:leader="dot" w:pos="9344"/>
      </w:tabs>
      <w:spacing w:line="300" w:lineRule="exact"/>
      <w:ind w:left="210"/>
    </w:pPr>
    <w:rPr>
      <w:rFonts w:ascii="宋体"/>
    </w:rPr>
  </w:style>
  <w:style w:type="paragraph" w:customStyle="1" w:styleId="a7">
    <w:name w:val="标准文件_引言一级条标题"/>
    <w:basedOn w:val="affffb"/>
    <w:next w:val="affffb"/>
    <w:qFormat/>
    <w:rsid w:val="00F32780"/>
    <w:pPr>
      <w:numPr>
        <w:ilvl w:val="1"/>
        <w:numId w:val="18"/>
      </w:numPr>
      <w:spacing w:beforeLines="50" w:before="50" w:afterLines="50" w:after="50"/>
      <w:ind w:firstLineChars="0"/>
    </w:pPr>
    <w:rPr>
      <w:rFonts w:ascii="黑体" w:eastAsia="黑体"/>
    </w:rPr>
  </w:style>
  <w:style w:type="paragraph" w:customStyle="1" w:styleId="a8">
    <w:name w:val="标准文件_引言二级条标题"/>
    <w:basedOn w:val="affffb"/>
    <w:next w:val="affffb"/>
    <w:qFormat/>
    <w:rsid w:val="00F32780"/>
    <w:pPr>
      <w:numPr>
        <w:ilvl w:val="2"/>
        <w:numId w:val="18"/>
      </w:numPr>
      <w:spacing w:beforeLines="50" w:before="50" w:afterLines="50" w:after="50"/>
      <w:ind w:firstLineChars="0"/>
    </w:pPr>
    <w:rPr>
      <w:rFonts w:ascii="黑体" w:eastAsia="黑体"/>
    </w:rPr>
  </w:style>
  <w:style w:type="paragraph" w:customStyle="1" w:styleId="a9">
    <w:name w:val="标准文件_引言三级条标题"/>
    <w:basedOn w:val="affffb"/>
    <w:next w:val="affffb"/>
    <w:qFormat/>
    <w:rsid w:val="00F32780"/>
    <w:pPr>
      <w:numPr>
        <w:ilvl w:val="3"/>
        <w:numId w:val="18"/>
      </w:numPr>
      <w:spacing w:beforeLines="50" w:before="50" w:afterLines="50" w:after="50"/>
      <w:ind w:firstLineChars="0"/>
    </w:pPr>
    <w:rPr>
      <w:rFonts w:ascii="黑体" w:eastAsia="黑体"/>
    </w:rPr>
  </w:style>
  <w:style w:type="paragraph" w:customStyle="1" w:styleId="aa">
    <w:name w:val="标准文件_引言四级条标题"/>
    <w:basedOn w:val="affffb"/>
    <w:next w:val="affffb"/>
    <w:qFormat/>
    <w:rsid w:val="00F32780"/>
    <w:pPr>
      <w:numPr>
        <w:ilvl w:val="4"/>
        <w:numId w:val="18"/>
      </w:numPr>
      <w:spacing w:beforeLines="50" w:before="50" w:afterLines="50" w:after="50"/>
      <w:ind w:firstLineChars="0"/>
    </w:pPr>
    <w:rPr>
      <w:rFonts w:ascii="黑体" w:eastAsia="黑体"/>
    </w:rPr>
  </w:style>
  <w:style w:type="paragraph" w:customStyle="1" w:styleId="ab">
    <w:name w:val="标准文件_引言五级条标题"/>
    <w:basedOn w:val="affffb"/>
    <w:next w:val="affffb"/>
    <w:qFormat/>
    <w:rsid w:val="00F32780"/>
    <w:pPr>
      <w:numPr>
        <w:ilvl w:val="5"/>
        <w:numId w:val="18"/>
      </w:numPr>
      <w:spacing w:beforeLines="50" w:before="50" w:afterLines="50" w:after="50"/>
      <w:ind w:firstLineChars="0"/>
    </w:pPr>
    <w:rPr>
      <w:rFonts w:ascii="黑体" w:eastAsia="黑体"/>
    </w:rPr>
  </w:style>
  <w:style w:type="paragraph" w:customStyle="1" w:styleId="affffffffff6">
    <w:name w:val="标准文件_注后"/>
    <w:basedOn w:val="affffb"/>
    <w:qFormat/>
    <w:rsid w:val="00F32780"/>
    <w:pPr>
      <w:ind w:left="811" w:firstLineChars="0" w:firstLine="0"/>
    </w:pPr>
    <w:rPr>
      <w:sz w:val="18"/>
    </w:rPr>
  </w:style>
  <w:style w:type="paragraph" w:customStyle="1" w:styleId="X">
    <w:name w:val="标准文件_注X后"/>
    <w:basedOn w:val="affffb"/>
    <w:qFormat/>
    <w:rsid w:val="00F32780"/>
    <w:pPr>
      <w:ind w:left="811" w:firstLineChars="0" w:firstLine="0"/>
    </w:pPr>
    <w:rPr>
      <w:sz w:val="18"/>
    </w:rPr>
  </w:style>
  <w:style w:type="paragraph" w:customStyle="1" w:styleId="affffffffff7">
    <w:name w:val="标准文件_示例后"/>
    <w:basedOn w:val="affffb"/>
    <w:qFormat/>
    <w:rsid w:val="00F32780"/>
    <w:pPr>
      <w:ind w:left="964" w:firstLineChars="0" w:firstLine="0"/>
    </w:pPr>
    <w:rPr>
      <w:sz w:val="18"/>
    </w:rPr>
  </w:style>
  <w:style w:type="paragraph" w:customStyle="1" w:styleId="X0">
    <w:name w:val="标准文件_示例X后"/>
    <w:basedOn w:val="affffb"/>
    <w:link w:val="X1"/>
    <w:qFormat/>
    <w:rsid w:val="00F32780"/>
    <w:pPr>
      <w:ind w:left="1049" w:firstLineChars="0" w:firstLine="0"/>
    </w:pPr>
    <w:rPr>
      <w:sz w:val="18"/>
    </w:rPr>
  </w:style>
  <w:style w:type="character" w:customStyle="1" w:styleId="X1">
    <w:name w:val="标准文件_示例X后 字符"/>
    <w:basedOn w:val="Char"/>
    <w:link w:val="X0"/>
    <w:rsid w:val="00F32780"/>
    <w:rPr>
      <w:rFonts w:ascii="宋体" w:hAnsi="Times New Roman"/>
      <w:noProof/>
      <w:sz w:val="18"/>
    </w:rPr>
  </w:style>
  <w:style w:type="paragraph" w:customStyle="1" w:styleId="affffffffff8">
    <w:name w:val="标准文件_索引项"/>
    <w:basedOn w:val="affffb"/>
    <w:next w:val="affffb"/>
    <w:qFormat/>
    <w:rsid w:val="00F32780"/>
    <w:pPr>
      <w:tabs>
        <w:tab w:val="right" w:leader="dot" w:pos="9356"/>
      </w:tabs>
      <w:ind w:left="210" w:firstLineChars="0" w:hanging="210"/>
      <w:jc w:val="left"/>
    </w:pPr>
  </w:style>
  <w:style w:type="paragraph" w:customStyle="1" w:styleId="affffffffff9">
    <w:name w:val="标准文件_附录一级无标题"/>
    <w:basedOn w:val="aff4"/>
    <w:qFormat/>
    <w:rsid w:val="00F32780"/>
    <w:pPr>
      <w:spacing w:beforeLines="0" w:before="0" w:afterLines="0" w:after="0" w:line="276" w:lineRule="auto"/>
      <w:outlineLvl w:val="9"/>
    </w:pPr>
    <w:rPr>
      <w:rFonts w:ascii="宋体" w:eastAsia="宋体"/>
    </w:rPr>
  </w:style>
  <w:style w:type="paragraph" w:customStyle="1" w:styleId="affffffffffa">
    <w:name w:val="标准文件_附录二级无标题"/>
    <w:basedOn w:val="aff5"/>
    <w:rsid w:val="00F32780"/>
    <w:pPr>
      <w:spacing w:beforeLines="0" w:before="0" w:afterLines="0" w:after="0" w:line="276" w:lineRule="auto"/>
      <w:outlineLvl w:val="9"/>
    </w:pPr>
    <w:rPr>
      <w:rFonts w:ascii="宋体" w:eastAsia="宋体"/>
    </w:rPr>
  </w:style>
  <w:style w:type="paragraph" w:customStyle="1" w:styleId="affffffffffb">
    <w:name w:val="标准文件_附录三级无标题"/>
    <w:basedOn w:val="aff6"/>
    <w:qFormat/>
    <w:rsid w:val="00F32780"/>
    <w:pPr>
      <w:spacing w:beforeLines="0" w:before="0" w:afterLines="0" w:after="0" w:line="276" w:lineRule="auto"/>
      <w:outlineLvl w:val="9"/>
    </w:pPr>
    <w:rPr>
      <w:rFonts w:ascii="宋体" w:eastAsia="宋体"/>
    </w:rPr>
  </w:style>
  <w:style w:type="paragraph" w:customStyle="1" w:styleId="affffffffffc">
    <w:name w:val="标准文件_附录四级无标题"/>
    <w:basedOn w:val="aff7"/>
    <w:qFormat/>
    <w:rsid w:val="00F32780"/>
    <w:pPr>
      <w:spacing w:beforeLines="0" w:before="0" w:afterLines="0" w:after="0" w:line="276" w:lineRule="auto"/>
      <w:outlineLvl w:val="9"/>
    </w:pPr>
    <w:rPr>
      <w:rFonts w:ascii="宋体" w:eastAsia="宋体"/>
    </w:rPr>
  </w:style>
  <w:style w:type="paragraph" w:customStyle="1" w:styleId="affffffffffd">
    <w:name w:val="标准文件_附录五级无标题"/>
    <w:basedOn w:val="aff8"/>
    <w:qFormat/>
    <w:rsid w:val="00F32780"/>
    <w:pPr>
      <w:spacing w:beforeLines="0" w:before="0" w:afterLines="0" w:after="0" w:line="276" w:lineRule="auto"/>
      <w:outlineLvl w:val="9"/>
    </w:pPr>
    <w:rPr>
      <w:rFonts w:ascii="宋体" w:eastAsia="宋体"/>
    </w:rPr>
  </w:style>
  <w:style w:type="paragraph" w:customStyle="1" w:styleId="afffffffffa">
    <w:name w:val="标准文件_示例内容"/>
    <w:basedOn w:val="affffb"/>
    <w:qFormat/>
    <w:rsid w:val="00F32780"/>
    <w:pPr>
      <w:ind w:firstLine="420"/>
    </w:pPr>
    <w:rPr>
      <w:sz w:val="18"/>
    </w:rPr>
  </w:style>
  <w:style w:type="paragraph" w:customStyle="1" w:styleId="affffffffffe">
    <w:name w:val="标准文件_引言一级无标题"/>
    <w:basedOn w:val="a7"/>
    <w:next w:val="affffb"/>
    <w:qFormat/>
    <w:rsid w:val="00F32780"/>
    <w:pPr>
      <w:spacing w:beforeLines="0" w:before="0" w:afterLines="0" w:after="0" w:line="276" w:lineRule="auto"/>
    </w:pPr>
    <w:rPr>
      <w:rFonts w:ascii="宋体" w:eastAsia="宋体"/>
    </w:rPr>
  </w:style>
  <w:style w:type="paragraph" w:customStyle="1" w:styleId="afffffffffff">
    <w:name w:val="标准文件_引言二级无标题"/>
    <w:basedOn w:val="a8"/>
    <w:next w:val="affffb"/>
    <w:qFormat/>
    <w:rsid w:val="00F32780"/>
    <w:pPr>
      <w:spacing w:beforeLines="0" w:before="0" w:afterLines="0" w:after="0" w:line="276" w:lineRule="auto"/>
    </w:pPr>
    <w:rPr>
      <w:rFonts w:ascii="宋体" w:eastAsia="宋体"/>
    </w:rPr>
  </w:style>
  <w:style w:type="paragraph" w:customStyle="1" w:styleId="afffffffffff0">
    <w:name w:val="标准文件_引言三级无标题"/>
    <w:basedOn w:val="a9"/>
    <w:qFormat/>
    <w:rsid w:val="00F32780"/>
    <w:pPr>
      <w:spacing w:beforeLines="0" w:before="0" w:afterLines="0" w:after="0" w:line="276" w:lineRule="auto"/>
    </w:pPr>
    <w:rPr>
      <w:rFonts w:ascii="宋体" w:eastAsia="宋体"/>
    </w:rPr>
  </w:style>
  <w:style w:type="paragraph" w:customStyle="1" w:styleId="afffffffffff1">
    <w:name w:val="标准文件_引言四级无标题"/>
    <w:basedOn w:val="aa"/>
    <w:next w:val="affffb"/>
    <w:qFormat/>
    <w:rsid w:val="00F32780"/>
    <w:pPr>
      <w:spacing w:beforeLines="0" w:before="0" w:afterLines="0" w:after="0" w:line="276" w:lineRule="auto"/>
    </w:pPr>
    <w:rPr>
      <w:rFonts w:ascii="宋体" w:eastAsia="宋体"/>
    </w:rPr>
  </w:style>
  <w:style w:type="paragraph" w:customStyle="1" w:styleId="afffffffffff2">
    <w:name w:val="标准文件_引言五级无标题"/>
    <w:basedOn w:val="ab"/>
    <w:next w:val="affffb"/>
    <w:qFormat/>
    <w:rsid w:val="00F32780"/>
    <w:pPr>
      <w:spacing w:beforeLines="0" w:before="0" w:afterLines="0" w:after="0" w:line="276" w:lineRule="auto"/>
    </w:pPr>
    <w:rPr>
      <w:rFonts w:ascii="宋体" w:eastAsia="宋体"/>
    </w:rPr>
  </w:style>
  <w:style w:type="paragraph" w:customStyle="1" w:styleId="afffffffffff3">
    <w:name w:val="标准文件_索引标题"/>
    <w:basedOn w:val="afffff2"/>
    <w:next w:val="affffb"/>
    <w:qFormat/>
    <w:rsid w:val="00A33C67"/>
    <w:rPr>
      <w:rFonts w:hAnsi="黑体"/>
    </w:rPr>
  </w:style>
  <w:style w:type="paragraph" w:customStyle="1" w:styleId="afffffffffff4">
    <w:name w:val="标准文件_脚注内容"/>
    <w:basedOn w:val="affffb"/>
    <w:qFormat/>
    <w:rsid w:val="00F32780"/>
    <w:pPr>
      <w:ind w:leftChars="200" w:left="400" w:hangingChars="200" w:hanging="200"/>
    </w:pPr>
    <w:rPr>
      <w:sz w:val="15"/>
    </w:rPr>
  </w:style>
  <w:style w:type="paragraph" w:customStyle="1" w:styleId="afffffffffff5">
    <w:name w:val="标准文件_术语条一"/>
    <w:basedOn w:val="affffffffe"/>
    <w:next w:val="affffb"/>
    <w:qFormat/>
    <w:rsid w:val="00F32780"/>
  </w:style>
  <w:style w:type="paragraph" w:customStyle="1" w:styleId="afffffffffff6">
    <w:name w:val="标准文件_术语条二"/>
    <w:basedOn w:val="afffffffff1"/>
    <w:next w:val="affffb"/>
    <w:qFormat/>
    <w:rsid w:val="00F32780"/>
  </w:style>
  <w:style w:type="paragraph" w:customStyle="1" w:styleId="afffffffffff7">
    <w:name w:val="标准文件_术语条三"/>
    <w:basedOn w:val="afffffffff0"/>
    <w:next w:val="affffb"/>
    <w:qFormat/>
    <w:rsid w:val="00F32780"/>
  </w:style>
  <w:style w:type="paragraph" w:customStyle="1" w:styleId="afffffffffff8">
    <w:name w:val="标准文件_术语条四"/>
    <w:basedOn w:val="afffffffff3"/>
    <w:next w:val="affffb"/>
    <w:qFormat/>
    <w:rsid w:val="00F32780"/>
  </w:style>
  <w:style w:type="paragraph" w:customStyle="1" w:styleId="afffffffffff9">
    <w:name w:val="标准文件_术语条五"/>
    <w:basedOn w:val="afffffffff"/>
    <w:next w:val="affffb"/>
    <w:qFormat/>
    <w:rsid w:val="00F32780"/>
  </w:style>
  <w:style w:type="paragraph" w:customStyle="1" w:styleId="Default">
    <w:name w:val="Default"/>
    <w:rsid w:val="00F32780"/>
    <w:pPr>
      <w:widowControl w:val="0"/>
      <w:autoSpaceDE w:val="0"/>
      <w:autoSpaceDN w:val="0"/>
      <w:adjustRightInd w:val="0"/>
    </w:pPr>
    <w:rPr>
      <w:rFonts w:ascii="宋体" w:cs="宋体"/>
      <w:color w:val="000000"/>
      <w:sz w:val="24"/>
      <w:szCs w:val="24"/>
    </w:rPr>
  </w:style>
  <w:style w:type="character" w:customStyle="1" w:styleId="afffffffffffa">
    <w:name w:val="发布"/>
    <w:basedOn w:val="afff6"/>
    <w:rsid w:val="007B7453"/>
    <w:rPr>
      <w:rFonts w:ascii="黑体" w:eastAsia="黑体"/>
      <w:spacing w:val="85"/>
      <w:w w:val="100"/>
      <w:position w:val="3"/>
      <w:sz w:val="28"/>
      <w:szCs w:val="28"/>
    </w:rPr>
  </w:style>
  <w:style w:type="paragraph" w:styleId="afffffffffffb">
    <w:name w:val="Revision"/>
    <w:hidden/>
    <w:uiPriority w:val="99"/>
    <w:semiHidden/>
    <w:rsid w:val="00B71E22"/>
    <w:rPr>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8896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footer" Target="footer4.xml"/><Relationship Id="rId26" Type="http://schemas.openxmlformats.org/officeDocument/2006/relationships/footer" Target="footer8.xml"/><Relationship Id="rId39" Type="http://schemas.openxmlformats.org/officeDocument/2006/relationships/header" Target="header12.xml"/><Relationship Id="rId21" Type="http://schemas.openxmlformats.org/officeDocument/2006/relationships/header" Target="header7.xml"/><Relationship Id="rId34" Type="http://schemas.openxmlformats.org/officeDocument/2006/relationships/image" Target="media/image5.png"/><Relationship Id="rId42" Type="http://schemas.openxmlformats.org/officeDocument/2006/relationships/footer" Target="footer1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8.xml"/><Relationship Id="rId32" Type="http://schemas.openxmlformats.org/officeDocument/2006/relationships/footer" Target="footer11.xml"/><Relationship Id="rId37" Type="http://schemas.openxmlformats.org/officeDocument/2006/relationships/image" Target="media/image8.png"/><Relationship Id="rId40" Type="http://schemas.openxmlformats.org/officeDocument/2006/relationships/header" Target="header13.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footer" Target="footer7.xml"/><Relationship Id="rId28" Type="http://schemas.openxmlformats.org/officeDocument/2006/relationships/image" Target="media/image3.png"/><Relationship Id="rId36" Type="http://schemas.openxmlformats.org/officeDocument/2006/relationships/image" Target="media/image7.png"/><Relationship Id="rId10" Type="http://schemas.openxmlformats.org/officeDocument/2006/relationships/header" Target="header1.xml"/><Relationship Id="rId19" Type="http://schemas.openxmlformats.org/officeDocument/2006/relationships/footer" Target="footer5.xml"/><Relationship Id="rId31" Type="http://schemas.openxmlformats.org/officeDocument/2006/relationships/footer" Target="footer10.xml"/><Relationship Id="rId44" Type="http://schemas.openxmlformats.org/officeDocument/2006/relationships/glossaryDocument" Target="glossary/document.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eader" Target="header3.xml"/><Relationship Id="rId22" Type="http://schemas.openxmlformats.org/officeDocument/2006/relationships/footer" Target="footer6.xml"/><Relationship Id="rId27" Type="http://schemas.openxmlformats.org/officeDocument/2006/relationships/footer" Target="footer9.xml"/><Relationship Id="rId30" Type="http://schemas.openxmlformats.org/officeDocument/2006/relationships/header" Target="header11.xml"/><Relationship Id="rId35" Type="http://schemas.openxmlformats.org/officeDocument/2006/relationships/image" Target="media/image6.png"/><Relationship Id="rId43"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header" Target="header9.xml"/><Relationship Id="rId33" Type="http://schemas.openxmlformats.org/officeDocument/2006/relationships/image" Target="media/image4.png"/><Relationship Id="rId38" Type="http://schemas.openxmlformats.org/officeDocument/2006/relationships/image" Target="media/image9.jpg"/><Relationship Id="rId20" Type="http://schemas.openxmlformats.org/officeDocument/2006/relationships/header" Target="header6.xml"/><Relationship Id="rId41" Type="http://schemas.openxmlformats.org/officeDocument/2006/relationships/footer" Target="footer12.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242;&#20307;&#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4270A525BEB54252B8CDE0C2B5D0B3A4"/>
        <w:category>
          <w:name w:val="常规"/>
          <w:gallery w:val="placeholder"/>
        </w:category>
        <w:types>
          <w:type w:val="bbPlcHdr"/>
        </w:types>
        <w:behaviors>
          <w:behavior w:val="content"/>
        </w:behaviors>
        <w:guid w:val="{3F97FBEE-CC51-4A36-B3C9-413F160B5941}"/>
      </w:docPartPr>
      <w:docPartBody>
        <w:p w:rsidR="003D52DD" w:rsidRDefault="00DD3EE5">
          <w:pPr>
            <w:pStyle w:val="4270A525BEB54252B8CDE0C2B5D0B3A4"/>
          </w:pPr>
          <w:r w:rsidRPr="00751A05">
            <w:rPr>
              <w:rStyle w:val="a3"/>
              <w:rFonts w:hint="eastAsia"/>
            </w:rPr>
            <w:t>单击或点击此处输入文字。</w:t>
          </w:r>
        </w:p>
      </w:docPartBody>
    </w:docPart>
    <w:docPart>
      <w:docPartPr>
        <w:name w:val="76E48BCE49F54A0991598873145B5306"/>
        <w:category>
          <w:name w:val="常规"/>
          <w:gallery w:val="placeholder"/>
        </w:category>
        <w:types>
          <w:type w:val="bbPlcHdr"/>
        </w:types>
        <w:behaviors>
          <w:behavior w:val="content"/>
        </w:behaviors>
        <w:guid w:val="{1D5A011C-C0FA-4F98-A52E-ED0F63C38335}"/>
      </w:docPartPr>
      <w:docPartBody>
        <w:p w:rsidR="003D52DD" w:rsidRDefault="00DD3EE5">
          <w:pPr>
            <w:pStyle w:val="76E48BCE49F54A0991598873145B5306"/>
          </w:pPr>
          <w:r w:rsidRPr="00FB6243">
            <w:rPr>
              <w:rStyle w:val="a3"/>
              <w:rFonts w:hint="eastAsia"/>
            </w:rPr>
            <w:t>选择一项。</w:t>
          </w:r>
        </w:p>
      </w:docPartBody>
    </w:docPart>
    <w:docPart>
      <w:docPartPr>
        <w:name w:val="AA2EACFBACCC45BBB3BD7B4F24CBFA49"/>
        <w:category>
          <w:name w:val="常规"/>
          <w:gallery w:val="placeholder"/>
        </w:category>
        <w:types>
          <w:type w:val="bbPlcHdr"/>
        </w:types>
        <w:behaviors>
          <w:behavior w:val="content"/>
        </w:behaviors>
        <w:guid w:val="{921188D7-6763-42DB-89F2-B1A3906D9D39}"/>
      </w:docPartPr>
      <w:docPartBody>
        <w:p w:rsidR="003D52DD" w:rsidRDefault="00DD3EE5">
          <w:pPr>
            <w:pStyle w:val="AA2EACFBACCC45BBB3BD7B4F24CBFA49"/>
          </w:pPr>
          <w:r w:rsidRPr="00FB6243">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微软雅黑">
    <w:panose1 w:val="020B0503020204020204"/>
    <w:charset w:val="86"/>
    <w:family w:val="swiss"/>
    <w:pitch w:val="variable"/>
    <w:sig w:usb0="80000287" w:usb1="28CF3C50" w:usb2="00000016" w:usb3="00000000" w:csb0="0004001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bordersDoNotSurroundHeader/>
  <w:bordersDoNotSurroundFooter/>
  <w:revisionView w:comments="0" w:inkAnnotations="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B7BE4"/>
    <w:rsid w:val="000C4938"/>
    <w:rsid w:val="003D52DD"/>
    <w:rsid w:val="006B7BE4"/>
    <w:rsid w:val="00C51932"/>
    <w:rsid w:val="00C706A8"/>
    <w:rsid w:val="00DD3EE5"/>
    <w:rsid w:val="00E513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B7BE4"/>
    <w:rPr>
      <w:color w:val="808080"/>
    </w:rPr>
  </w:style>
  <w:style w:type="paragraph" w:customStyle="1" w:styleId="4270A525BEB54252B8CDE0C2B5D0B3A4">
    <w:name w:val="4270A525BEB54252B8CDE0C2B5D0B3A4"/>
    <w:pPr>
      <w:widowControl w:val="0"/>
      <w:jc w:val="both"/>
    </w:pPr>
  </w:style>
  <w:style w:type="paragraph" w:customStyle="1" w:styleId="76E48BCE49F54A0991598873145B5306">
    <w:name w:val="76E48BCE49F54A0991598873145B5306"/>
    <w:pPr>
      <w:widowControl w:val="0"/>
      <w:jc w:val="both"/>
    </w:pPr>
  </w:style>
  <w:style w:type="paragraph" w:customStyle="1" w:styleId="AA2EACFBACCC45BBB3BD7B4F24CBFA49">
    <w:name w:val="AA2EACFBACCC45BBB3BD7B4F24CBFA49"/>
    <w:pPr>
      <w:widowControl w:val="0"/>
      <w:jc w:val="both"/>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headEnd/>
          <a:tailEnd/>
        </a:ln>
        <a:extLst>
          <a:ext uri="{909E8E84-426E-40DD-AFC4-6F175D3DCCD1}">
            <a14:hiddenFill xmlns:a14="http://schemas.microsoft.com/office/drawing/2010/main">
              <a:noFill/>
            </a14:hiddenFill>
          </a:ext>
        </a:extLst>
      </a:spPr>
      <a:bodyPr/>
      <a:lstStyle/>
    </a:ln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070DBF-DEDD-4B2D-B98B-C57DF527F1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团体标准.dotx</Template>
  <TotalTime>259</TotalTime>
  <Pages>14</Pages>
  <Words>689</Words>
  <Characters>3929</Characters>
  <Application>Microsoft Office Word</Application>
  <DocSecurity>0</DocSecurity>
  <Lines>32</Lines>
  <Paragraphs>9</Paragraphs>
  <ScaleCrop>false</ScaleCrop>
  <Company>PCMI</Company>
  <LinksUpToDate>false</LinksUpToDate>
  <CharactersWithSpaces>4609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subject/>
  <dc:creator>yun yan</dc:creator>
  <cp:keywords/>
  <dc:description>&lt;config cover="true" show_menu="true" version="1.0.0" doctype="SDKXY"&gt;_x000d_
&lt;/config&gt;</dc:description>
  <cp:lastModifiedBy>yan yun</cp:lastModifiedBy>
  <cp:revision>13</cp:revision>
  <cp:lastPrinted>2021-02-02T08:22:00Z</cp:lastPrinted>
  <dcterms:created xsi:type="dcterms:W3CDTF">2024-02-29T07:06:00Z</dcterms:created>
  <dcterms:modified xsi:type="dcterms:W3CDTF">2024-03-01T08:32:00Z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ies>
</file>