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B5349" w:rsidRPr="00BE1241" w14:paraId="7E63D3EF" w14:textId="77777777">
        <w:tc>
          <w:tcPr>
            <w:tcW w:w="509" w:type="dxa"/>
          </w:tcPr>
          <w:p w14:paraId="163DDFFC" w14:textId="77777777" w:rsidR="009B5349" w:rsidRPr="00BE1241" w:rsidRDefault="00917150">
            <w:pPr>
              <w:pStyle w:val="affff0"/>
              <w:framePr w:wrap="notBeside" w:vAnchor="page" w:hAnchor="page" w:x="1372" w:y="568"/>
              <w:tabs>
                <w:tab w:val="clear" w:pos="4153"/>
                <w:tab w:val="clear" w:pos="8306"/>
              </w:tabs>
              <w:spacing w:line="240" w:lineRule="auto"/>
              <w:jc w:val="left"/>
              <w:rPr>
                <w:rFonts w:ascii="Times New Roman" w:hAnsi="Times New Roman"/>
                <w:sz w:val="21"/>
                <w:szCs w:val="21"/>
              </w:rPr>
            </w:pPr>
            <w:r w:rsidRPr="00BE1241">
              <w:rPr>
                <w:rFonts w:ascii="Times New Roman" w:hAnsi="Times New Roman"/>
                <w:sz w:val="21"/>
                <w:szCs w:val="21"/>
              </w:rPr>
              <w:t xml:space="preserve">ICS  </w:t>
            </w:r>
          </w:p>
        </w:tc>
        <w:tc>
          <w:tcPr>
            <w:tcW w:w="8855" w:type="dxa"/>
          </w:tcPr>
          <w:p w14:paraId="5EC6742D" w14:textId="77777777" w:rsidR="009B5349" w:rsidRPr="00BE1241" w:rsidRDefault="00917150">
            <w:pPr>
              <w:pStyle w:val="affff0"/>
              <w:framePr w:wrap="notBeside" w:vAnchor="page" w:hAnchor="page" w:x="1372" w:y="568"/>
              <w:tabs>
                <w:tab w:val="clear" w:pos="4153"/>
                <w:tab w:val="clear" w:pos="8306"/>
              </w:tabs>
              <w:spacing w:line="240" w:lineRule="auto"/>
              <w:jc w:val="both"/>
              <w:rPr>
                <w:rFonts w:ascii="Times New Roman" w:hAnsi="Times New Roman"/>
                <w:sz w:val="21"/>
                <w:szCs w:val="21"/>
              </w:rPr>
            </w:pPr>
            <w:r w:rsidRPr="00BE1241">
              <w:rPr>
                <w:rFonts w:ascii="Times New Roman" w:hAnsi="Times New Roman"/>
                <w:sz w:val="21"/>
                <w:szCs w:val="21"/>
              </w:rPr>
              <w:t>65.150</w:t>
            </w:r>
          </w:p>
        </w:tc>
      </w:tr>
      <w:tr w:rsidR="009B5349" w:rsidRPr="00BE1241" w14:paraId="607196FC" w14:textId="77777777">
        <w:tc>
          <w:tcPr>
            <w:tcW w:w="509" w:type="dxa"/>
          </w:tcPr>
          <w:p w14:paraId="56C6861D" w14:textId="77777777" w:rsidR="009B5349" w:rsidRPr="00BE1241" w:rsidRDefault="00917150">
            <w:pPr>
              <w:pStyle w:val="affff0"/>
              <w:framePr w:wrap="notBeside" w:vAnchor="page" w:hAnchor="page" w:x="1372" w:y="568"/>
              <w:tabs>
                <w:tab w:val="clear" w:pos="4153"/>
                <w:tab w:val="clear" w:pos="8306"/>
              </w:tabs>
              <w:spacing w:before="40" w:line="240" w:lineRule="auto"/>
              <w:jc w:val="left"/>
              <w:rPr>
                <w:rFonts w:ascii="Times New Roman" w:hAnsi="Times New Roman"/>
                <w:sz w:val="21"/>
                <w:szCs w:val="21"/>
              </w:rPr>
            </w:pPr>
            <w:r w:rsidRPr="00BE1241">
              <w:rPr>
                <w:rFonts w:ascii="Times New Roman" w:hAnsi="Times New Roman"/>
                <w:sz w:val="21"/>
                <w:szCs w:val="21"/>
              </w:rPr>
              <w:t xml:space="preserve">CCS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B5349" w:rsidRPr="00BE1241" w14:paraId="2A3798B0" w14:textId="77777777">
              <w:trPr>
                <w:trHeight w:hRule="exact" w:val="1021"/>
              </w:trPr>
              <w:tc>
                <w:tcPr>
                  <w:tcW w:w="9242" w:type="dxa"/>
                  <w:vAlign w:val="center"/>
                </w:tcPr>
                <w:p w14:paraId="1913DDFB" w14:textId="77777777" w:rsidR="009B5349" w:rsidRPr="00BE1241" w:rsidRDefault="00917150" w:rsidP="001F20FD">
                  <w:pPr>
                    <w:pStyle w:val="afffff"/>
                    <w:framePr w:w="0" w:hRule="auto" w:wrap="auto" w:hAnchor="text" w:xAlign="left" w:yAlign="inline" w:anchorLock="0"/>
                    <w:ind w:left="420" w:right="624"/>
                    <w:rPr>
                      <w:sz w:val="28"/>
                      <w:szCs w:val="28"/>
                    </w:rPr>
                  </w:pPr>
                  <w:r w:rsidRPr="00BE1241">
                    <w:rPr>
                      <w:noProof/>
                    </w:rPr>
                    <w:drawing>
                      <wp:inline distT="0" distB="0" distL="0" distR="0" wp14:anchorId="27AFCB9A" wp14:editId="1E229017">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BE1241">
                    <w:rPr>
                      <w:noProof/>
                    </w:rPr>
                    <w:drawing>
                      <wp:inline distT="0" distB="0" distL="0" distR="0" wp14:anchorId="2EFE7E39" wp14:editId="743D2F9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BE1241">
                    <w:rPr>
                      <w:sz w:val="21"/>
                      <w:szCs w:val="21"/>
                    </w:rPr>
                    <w:t xml:space="preserve"> </w:t>
                  </w:r>
                  <w:r w:rsidRPr="00BE1241">
                    <w:fldChar w:fldCharType="begin">
                      <w:ffData>
                        <w:name w:val="c1"/>
                        <w:enabled/>
                        <w:calcOnExit w:val="0"/>
                        <w:textInput>
                          <w:maxLength w:val="7"/>
                        </w:textInput>
                      </w:ffData>
                    </w:fldChar>
                  </w:r>
                  <w:bookmarkStart w:id="0" w:name="c1"/>
                  <w:r w:rsidRPr="00BE1241">
                    <w:instrText xml:space="preserve"> FORMTEXT </w:instrText>
                  </w:r>
                  <w:r w:rsidRPr="00BE1241">
                    <w:fldChar w:fldCharType="separate"/>
                  </w:r>
                  <w:r w:rsidRPr="00BE1241">
                    <w:t>SCFA</w:t>
                  </w:r>
                  <w:r w:rsidRPr="00BE1241">
                    <w:fldChar w:fldCharType="end"/>
                  </w:r>
                  <w:bookmarkEnd w:id="0"/>
                </w:p>
              </w:tc>
            </w:tr>
          </w:tbl>
          <w:p w14:paraId="31E95BC0" w14:textId="77777777" w:rsidR="009B5349" w:rsidRPr="00BE1241" w:rsidRDefault="00917150">
            <w:pPr>
              <w:pStyle w:val="affff0"/>
              <w:framePr w:wrap="notBeside" w:vAnchor="page" w:hAnchor="page" w:x="1372" w:y="568"/>
              <w:tabs>
                <w:tab w:val="clear" w:pos="4153"/>
                <w:tab w:val="clear" w:pos="8306"/>
              </w:tabs>
              <w:spacing w:before="40" w:line="240" w:lineRule="auto"/>
              <w:jc w:val="left"/>
              <w:rPr>
                <w:rFonts w:ascii="Times New Roman" w:hAnsi="Times New Roman"/>
                <w:sz w:val="21"/>
                <w:szCs w:val="21"/>
              </w:rPr>
            </w:pPr>
            <w:r w:rsidRPr="00BE1241">
              <w:rPr>
                <w:rFonts w:ascii="Times New Roman" w:hAnsi="Times New Roman"/>
                <w:sz w:val="21"/>
                <w:szCs w:val="21"/>
              </w:rPr>
              <w:t>6</w:t>
            </w:r>
          </w:p>
        </w:tc>
      </w:tr>
    </w:tbl>
    <w:bookmarkStart w:id="1" w:name="_Hlk26473981"/>
    <w:p w14:paraId="00BA3145" w14:textId="77777777" w:rsidR="009B5349" w:rsidRPr="00BE1241" w:rsidRDefault="00917150">
      <w:pPr>
        <w:pStyle w:val="afffff0"/>
        <w:framePr w:w="9639" w:h="624" w:hRule="exact" w:hSpace="181" w:vSpace="181" w:wrap="around" w:hAnchor="page" w:x="1305" w:y="2269"/>
        <w:rPr>
          <w:rFonts w:ascii="Times New Roman"/>
          <w:b w:val="0"/>
          <w:bCs w:val="0"/>
          <w:w w:val="100"/>
          <w:sz w:val="48"/>
          <w:szCs w:val="48"/>
        </w:rPr>
      </w:pPr>
      <w:r w:rsidRPr="00BE1241">
        <w:rPr>
          <w:rFonts w:ascii="Times New Roman"/>
          <w:b w:val="0"/>
          <w:w w:val="100"/>
          <w:sz w:val="48"/>
        </w:rPr>
        <w:fldChar w:fldCharType="begin">
          <w:ffData>
            <w:name w:val="c2"/>
            <w:enabled/>
            <w:calcOnExit w:val="0"/>
            <w:textInput/>
          </w:ffData>
        </w:fldChar>
      </w:r>
      <w:bookmarkStart w:id="2" w:name="c2"/>
      <w:r w:rsidRPr="00BE1241">
        <w:rPr>
          <w:rFonts w:ascii="Times New Roman"/>
          <w:b w:val="0"/>
          <w:w w:val="100"/>
          <w:sz w:val="48"/>
        </w:rPr>
        <w:instrText xml:space="preserve"> FORMTEXT </w:instrText>
      </w:r>
      <w:r w:rsidRPr="00BE1241">
        <w:rPr>
          <w:rFonts w:ascii="Times New Roman"/>
          <w:b w:val="0"/>
          <w:w w:val="100"/>
          <w:sz w:val="48"/>
        </w:rPr>
      </w:r>
      <w:r w:rsidRPr="00BE1241">
        <w:rPr>
          <w:rFonts w:ascii="Times New Roman"/>
          <w:b w:val="0"/>
          <w:w w:val="100"/>
          <w:sz w:val="48"/>
        </w:rPr>
        <w:fldChar w:fldCharType="separate"/>
      </w:r>
      <w:r w:rsidRPr="00BE1241">
        <w:rPr>
          <w:rFonts w:ascii="Times New Roman"/>
          <w:b w:val="0"/>
          <w:w w:val="100"/>
          <w:sz w:val="48"/>
        </w:rPr>
        <w:t>中国渔业协会</w:t>
      </w:r>
      <w:r w:rsidRPr="00BE1241">
        <w:rPr>
          <w:rFonts w:ascii="Times New Roman"/>
          <w:b w:val="0"/>
          <w:w w:val="100"/>
          <w:sz w:val="48"/>
        </w:rPr>
        <w:fldChar w:fldCharType="end"/>
      </w:r>
      <w:bookmarkEnd w:id="2"/>
      <w:r w:rsidRPr="00BE1241">
        <w:rPr>
          <w:rFonts w:ascii="Times New Roman"/>
          <w:b w:val="0"/>
          <w:w w:val="100"/>
          <w:sz w:val="48"/>
        </w:rPr>
        <w:t>团体</w:t>
      </w:r>
      <w:r w:rsidRPr="00BE1241">
        <w:rPr>
          <w:rFonts w:ascii="Times New Roman"/>
          <w:b w:val="0"/>
          <w:bCs w:val="0"/>
          <w:w w:val="100"/>
          <w:sz w:val="48"/>
          <w:szCs w:val="48"/>
        </w:rPr>
        <w:t>标准</w:t>
      </w:r>
    </w:p>
    <w:bookmarkEnd w:id="1"/>
    <w:p w14:paraId="0200D0E1" w14:textId="77777777" w:rsidR="009B5349" w:rsidRPr="00BE1241" w:rsidRDefault="00917150">
      <w:pPr>
        <w:pStyle w:val="affffffffff2"/>
        <w:framePr w:wrap="auto"/>
        <w:rPr>
          <w:rFonts w:ascii="Times New Roman" w:eastAsia="宋体"/>
        </w:rPr>
      </w:pPr>
      <w:r w:rsidRPr="00BE1241">
        <w:rPr>
          <w:rFonts w:ascii="Times New Roman" w:eastAsia="宋体"/>
        </w:rPr>
        <w:t>T/</w:t>
      </w:r>
      <w:r w:rsidRPr="00BE1241">
        <w:rPr>
          <w:rFonts w:ascii="Times New Roman" w:eastAsia="宋体"/>
        </w:rPr>
        <w:fldChar w:fldCharType="begin">
          <w:ffData>
            <w:name w:val="文字1"/>
            <w:enabled/>
            <w:calcOnExit w:val="0"/>
            <w:textInput>
              <w:default w:val="XXX"/>
            </w:textInput>
          </w:ffData>
        </w:fldChar>
      </w:r>
      <w:bookmarkStart w:id="3" w:name="文字1"/>
      <w:r w:rsidRPr="00BE1241">
        <w:rPr>
          <w:rFonts w:ascii="Times New Roman" w:eastAsia="宋体"/>
        </w:rPr>
        <w:instrText xml:space="preserve"> FORMTEXT </w:instrText>
      </w:r>
      <w:r w:rsidRPr="00BE1241">
        <w:rPr>
          <w:rFonts w:ascii="Times New Roman" w:eastAsia="宋体"/>
        </w:rPr>
      </w:r>
      <w:r w:rsidRPr="00BE1241">
        <w:rPr>
          <w:rFonts w:ascii="Times New Roman" w:eastAsia="宋体"/>
        </w:rPr>
        <w:fldChar w:fldCharType="separate"/>
      </w:r>
      <w:r w:rsidRPr="00BE1241">
        <w:rPr>
          <w:rFonts w:ascii="Times New Roman" w:eastAsia="宋体"/>
        </w:rPr>
        <w:t>SCFA</w:t>
      </w:r>
      <w:r w:rsidRPr="00BE1241">
        <w:rPr>
          <w:rFonts w:ascii="Times New Roman" w:eastAsia="宋体"/>
        </w:rPr>
        <w:fldChar w:fldCharType="end"/>
      </w:r>
      <w:bookmarkEnd w:id="3"/>
      <w:r w:rsidRPr="00BE1241">
        <w:rPr>
          <w:rFonts w:ascii="Times New Roman" w:eastAsia="宋体"/>
        </w:rPr>
        <w:t xml:space="preserve"> </w:t>
      </w:r>
      <w:r w:rsidRPr="00BE1241">
        <w:rPr>
          <w:rFonts w:ascii="Times New Roman" w:eastAsia="宋体"/>
        </w:rPr>
        <w:fldChar w:fldCharType="begin">
          <w:ffData>
            <w:name w:val="NSTD_CODE_F"/>
            <w:enabled/>
            <w:calcOnExit w:val="0"/>
            <w:textInput>
              <w:default w:val="XXXX"/>
            </w:textInput>
          </w:ffData>
        </w:fldChar>
      </w:r>
      <w:bookmarkStart w:id="4" w:name="NSTD_CODE_F"/>
      <w:r w:rsidRPr="00BE1241">
        <w:rPr>
          <w:rFonts w:ascii="Times New Roman" w:eastAsia="宋体"/>
        </w:rPr>
        <w:instrText xml:space="preserve"> FORMTEXT </w:instrText>
      </w:r>
      <w:r w:rsidRPr="00BE1241">
        <w:rPr>
          <w:rFonts w:ascii="Times New Roman" w:eastAsia="宋体"/>
        </w:rPr>
      </w:r>
      <w:r w:rsidRPr="00BE1241">
        <w:rPr>
          <w:rFonts w:ascii="Times New Roman" w:eastAsia="宋体"/>
        </w:rPr>
        <w:fldChar w:fldCharType="separate"/>
      </w:r>
      <w:r w:rsidRPr="00BE1241">
        <w:rPr>
          <w:rFonts w:ascii="Times New Roman" w:eastAsia="宋体"/>
        </w:rPr>
        <w:t>XXXX</w:t>
      </w:r>
      <w:r w:rsidRPr="00BE1241">
        <w:rPr>
          <w:rFonts w:ascii="Times New Roman" w:eastAsia="宋体"/>
        </w:rPr>
        <w:fldChar w:fldCharType="end"/>
      </w:r>
      <w:bookmarkEnd w:id="4"/>
      <w:r w:rsidRPr="00BE1241">
        <w:rPr>
          <w:rFonts w:ascii="Times New Roman" w:eastAsia="宋体"/>
        </w:rPr>
        <w:t>—</w:t>
      </w:r>
      <w:r w:rsidRPr="00BE1241">
        <w:rPr>
          <w:rFonts w:ascii="Times New Roman" w:eastAsia="宋体"/>
        </w:rPr>
        <w:fldChar w:fldCharType="begin">
          <w:ffData>
            <w:name w:val="NSTD_CODE_B"/>
            <w:enabled/>
            <w:calcOnExit w:val="0"/>
            <w:textInput>
              <w:default w:val="XXXX"/>
            </w:textInput>
          </w:ffData>
        </w:fldChar>
      </w:r>
      <w:bookmarkStart w:id="5" w:name="NSTD_CODE_B"/>
      <w:r w:rsidRPr="00BE1241">
        <w:rPr>
          <w:rFonts w:ascii="Times New Roman" w:eastAsia="宋体"/>
        </w:rPr>
        <w:instrText xml:space="preserve"> FORMTEXT </w:instrText>
      </w:r>
      <w:r w:rsidRPr="00BE1241">
        <w:rPr>
          <w:rFonts w:ascii="Times New Roman" w:eastAsia="宋体"/>
        </w:rPr>
      </w:r>
      <w:r w:rsidRPr="00BE1241">
        <w:rPr>
          <w:rFonts w:ascii="Times New Roman" w:eastAsia="宋体"/>
        </w:rPr>
        <w:fldChar w:fldCharType="separate"/>
      </w:r>
      <w:r w:rsidRPr="00BE1241">
        <w:rPr>
          <w:rFonts w:ascii="Times New Roman" w:eastAsia="宋体"/>
        </w:rPr>
        <w:t>XXXX</w:t>
      </w:r>
      <w:r w:rsidRPr="00BE1241">
        <w:rPr>
          <w:rFonts w:ascii="Times New Roman" w:eastAsia="宋体"/>
        </w:rPr>
        <w:fldChar w:fldCharType="end"/>
      </w:r>
      <w:bookmarkEnd w:id="5"/>
    </w:p>
    <w:p w14:paraId="7459ECAD" w14:textId="77777777" w:rsidR="009B5349" w:rsidRPr="00BE1241" w:rsidRDefault="00917150">
      <w:pPr>
        <w:pStyle w:val="affffffffff3"/>
        <w:framePr w:wrap="auto"/>
        <w:rPr>
          <w:rFonts w:ascii="Times New Roman" w:eastAsia="宋体"/>
        </w:rPr>
      </w:pPr>
      <w:r w:rsidRPr="00BE1241">
        <w:rPr>
          <w:rFonts w:ascii="Times New Roman" w:eastAsia="宋体"/>
        </w:rPr>
        <w:fldChar w:fldCharType="begin">
          <w:ffData>
            <w:name w:val="OSTD_CODE"/>
            <w:enabled/>
            <w:calcOnExit w:val="0"/>
            <w:textInput/>
          </w:ffData>
        </w:fldChar>
      </w:r>
      <w:bookmarkStart w:id="6" w:name="OSTD_CODE"/>
      <w:r w:rsidRPr="00BE1241">
        <w:rPr>
          <w:rFonts w:ascii="Times New Roman" w:eastAsia="宋体"/>
        </w:rPr>
        <w:instrText xml:space="preserve"> FORMTEXT </w:instrText>
      </w:r>
      <w:r w:rsidRPr="00BE1241">
        <w:rPr>
          <w:rFonts w:ascii="Times New Roman" w:eastAsia="宋体"/>
        </w:rPr>
      </w:r>
      <w:r w:rsidRPr="00BE1241">
        <w:rPr>
          <w:rFonts w:ascii="Times New Roman" w:eastAsia="宋体"/>
        </w:rPr>
        <w:fldChar w:fldCharType="separate"/>
      </w:r>
      <w:r w:rsidRPr="00BE1241">
        <w:rPr>
          <w:rFonts w:ascii="Times New Roman" w:eastAsia="宋体"/>
        </w:rPr>
        <w:t>     </w:t>
      </w:r>
      <w:r w:rsidRPr="00BE1241">
        <w:rPr>
          <w:rFonts w:ascii="Times New Roman" w:eastAsia="宋体"/>
        </w:rPr>
        <w:fldChar w:fldCharType="end"/>
      </w:r>
      <w:bookmarkEnd w:id="6"/>
    </w:p>
    <w:p w14:paraId="38D9A33E" w14:textId="77777777" w:rsidR="009B5349" w:rsidRPr="00BE1241" w:rsidRDefault="00917150">
      <w:pPr>
        <w:spacing w:line="240" w:lineRule="auto"/>
        <w:rPr>
          <w:rFonts w:ascii="Times New Roman" w:hAnsi="Times New Roman"/>
          <w:kern w:val="0"/>
          <w:sz w:val="10"/>
          <w:szCs w:val="10"/>
        </w:rPr>
      </w:pPr>
      <w:r w:rsidRPr="00BE1241">
        <w:rPr>
          <w:rFonts w:ascii="Times New Roman" w:hAnsi="Times New Roman"/>
          <w:noProof/>
          <w:kern w:val="0"/>
          <w:sz w:val="10"/>
          <w:szCs w:val="10"/>
        </w:rPr>
        <mc:AlternateContent>
          <mc:Choice Requires="wps">
            <w:drawing>
              <wp:anchor distT="0" distB="0" distL="114300" distR="114300" simplePos="0" relativeHeight="251659264" behindDoc="0" locked="0" layoutInCell="1" allowOverlap="0" wp14:anchorId="6A56A5DD" wp14:editId="1926078C">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0584C88" w14:textId="77777777" w:rsidR="009B5349" w:rsidRPr="00BE1241" w:rsidRDefault="009B5349">
      <w:pPr>
        <w:pStyle w:val="afffff0"/>
        <w:framePr w:w="9639" w:h="6976" w:hRule="exact" w:hSpace="0" w:vSpace="0" w:wrap="around" w:hAnchor="page" w:y="6408"/>
        <w:jc w:val="center"/>
        <w:rPr>
          <w:rFonts w:ascii="Times New Roman"/>
          <w:b w:val="0"/>
          <w:bCs w:val="0"/>
          <w:w w:val="100"/>
        </w:rPr>
      </w:pPr>
    </w:p>
    <w:p w14:paraId="267CAA11" w14:textId="77777777" w:rsidR="009B5349" w:rsidRPr="009F1E1B" w:rsidRDefault="00917150">
      <w:pPr>
        <w:pStyle w:val="affffffffff4"/>
        <w:framePr w:h="6974" w:hRule="exact" w:wrap="around" w:x="1419" w:anchorLock="1"/>
      </w:pPr>
      <w:r w:rsidRPr="009F1E1B">
        <w:fldChar w:fldCharType="begin">
          <w:ffData>
            <w:name w:val="CSTD_NAME"/>
            <w:enabled/>
            <w:calcOnExit w:val="0"/>
            <w:textInput>
              <w:default w:val="点击此处添加标准名称"/>
            </w:textInput>
          </w:ffData>
        </w:fldChar>
      </w:r>
      <w:bookmarkStart w:id="7" w:name="CSTD_NAME"/>
      <w:r w:rsidRPr="009F1E1B">
        <w:instrText xml:space="preserve"> FORMTEXT </w:instrText>
      </w:r>
      <w:r w:rsidRPr="009F1E1B">
        <w:fldChar w:fldCharType="separate"/>
      </w:r>
      <w:r w:rsidRPr="009F1E1B">
        <w:t>深水网箱养殖区选址指南</w:t>
      </w:r>
      <w:r w:rsidRPr="009F1E1B">
        <w:fldChar w:fldCharType="end"/>
      </w:r>
      <w:bookmarkEnd w:id="7"/>
    </w:p>
    <w:p w14:paraId="17950B8B" w14:textId="77777777" w:rsidR="009B5349" w:rsidRPr="00BE1241" w:rsidRDefault="009B5349">
      <w:pPr>
        <w:framePr w:w="9639" w:h="6974" w:hRule="exact" w:wrap="around" w:vAnchor="page" w:hAnchor="page" w:x="1419" w:y="6408" w:anchorLock="1"/>
        <w:ind w:left="-1418"/>
        <w:rPr>
          <w:rFonts w:ascii="Times New Roman" w:hAnsi="Times New Roman"/>
        </w:rPr>
      </w:pPr>
    </w:p>
    <w:bookmarkStart w:id="8" w:name="_Hlk118646956"/>
    <w:p w14:paraId="4BE8A445" w14:textId="1D16A17C" w:rsidR="009B5349" w:rsidRPr="00BE1241" w:rsidRDefault="00A475E4">
      <w:pPr>
        <w:pStyle w:val="afffffff8"/>
        <w:framePr w:w="9639" w:h="6974" w:hRule="exact" w:wrap="around" w:vAnchor="page" w:hAnchor="page" w:x="1419" w:y="6408" w:anchorLock="1"/>
        <w:textAlignment w:val="bottom"/>
        <w:rPr>
          <w:szCs w:val="28"/>
        </w:rPr>
      </w:pPr>
      <w:r w:rsidRPr="00BE1241">
        <w:rPr>
          <w:szCs w:val="28"/>
        </w:rPr>
        <w:fldChar w:fldCharType="begin">
          <w:ffData>
            <w:name w:val="ESTD_NAME"/>
            <w:enabled/>
            <w:calcOnExit w:val="0"/>
            <w:textInput>
              <w:default w:val="点击此处添加标准名称的英文译名"/>
            </w:textInput>
          </w:ffData>
        </w:fldChar>
      </w:r>
      <w:bookmarkStart w:id="9" w:name="ESTD_NAME"/>
      <w:r w:rsidRPr="00BE1241">
        <w:rPr>
          <w:szCs w:val="28"/>
        </w:rPr>
        <w:instrText xml:space="preserve"> FORMTEXT </w:instrText>
      </w:r>
      <w:r w:rsidRPr="00BE1241">
        <w:rPr>
          <w:szCs w:val="28"/>
        </w:rPr>
      </w:r>
      <w:r w:rsidRPr="00BE1241">
        <w:rPr>
          <w:szCs w:val="28"/>
        </w:rPr>
        <w:fldChar w:fldCharType="separate"/>
      </w:r>
      <w:r w:rsidRPr="00BE1241">
        <w:rPr>
          <w:szCs w:val="28"/>
        </w:rPr>
        <w:t>Guidelines for selection of sea areas suitable for offshore cage</w:t>
      </w:r>
      <w:r w:rsidRPr="00BE1241">
        <w:rPr>
          <w:szCs w:val="28"/>
        </w:rPr>
        <w:fldChar w:fldCharType="end"/>
      </w:r>
      <w:bookmarkEnd w:id="9"/>
    </w:p>
    <w:bookmarkEnd w:id="8"/>
    <w:p w14:paraId="36F2BD90" w14:textId="77777777" w:rsidR="009B5349" w:rsidRPr="00BE1241" w:rsidRDefault="009B5349">
      <w:pPr>
        <w:framePr w:w="9639" w:h="6974" w:hRule="exact" w:wrap="around" w:vAnchor="page" w:hAnchor="page" w:x="1419" w:y="6408" w:anchorLock="1"/>
        <w:spacing w:line="760" w:lineRule="exact"/>
        <w:ind w:left="-1418"/>
        <w:rPr>
          <w:rFonts w:ascii="Times New Roman" w:hAnsi="Times New Roman"/>
        </w:rPr>
      </w:pPr>
    </w:p>
    <w:p w14:paraId="195F16A1" w14:textId="77777777" w:rsidR="009B5349" w:rsidRPr="00BE1241" w:rsidRDefault="009B5349">
      <w:pPr>
        <w:pStyle w:val="afffffff8"/>
        <w:framePr w:w="9639" w:h="6974" w:hRule="exact" w:wrap="around" w:vAnchor="page" w:hAnchor="page" w:x="1419" w:y="6408" w:anchorLock="1"/>
        <w:textAlignment w:val="bottom"/>
        <w:rPr>
          <w:szCs w:val="28"/>
        </w:rPr>
      </w:pPr>
    </w:p>
    <w:p w14:paraId="6FF3E5BE" w14:textId="4A508524" w:rsidR="009B5349" w:rsidRPr="00BE1241" w:rsidRDefault="00CD0BF3">
      <w:pPr>
        <w:pStyle w:val="afffffff8"/>
        <w:framePr w:w="9639" w:h="6974" w:hRule="exact" w:wrap="around" w:vAnchor="page" w:hAnchor="page" w:x="1419" w:y="6408" w:anchorLock="1"/>
        <w:spacing w:before="440" w:after="160"/>
        <w:textAlignment w:val="bottom"/>
        <w:rPr>
          <w:sz w:val="24"/>
          <w:szCs w:val="28"/>
        </w:rPr>
      </w:pPr>
      <w:r>
        <w:rPr>
          <w:rFonts w:hint="eastAsia"/>
          <w:sz w:val="24"/>
          <w:szCs w:val="28"/>
        </w:rPr>
        <w:t>（</w:t>
      </w:r>
      <w:r w:rsidR="001F20FD">
        <w:rPr>
          <w:rFonts w:hint="eastAsia"/>
          <w:sz w:val="24"/>
          <w:szCs w:val="28"/>
        </w:rPr>
        <w:t>征求意见稿</w:t>
      </w:r>
      <w:r>
        <w:rPr>
          <w:rFonts w:hint="eastAsia"/>
          <w:sz w:val="24"/>
          <w:szCs w:val="28"/>
        </w:rPr>
        <w:t>）</w:t>
      </w:r>
    </w:p>
    <w:p w14:paraId="712DF617" w14:textId="5E3E58E1" w:rsidR="009B5349" w:rsidRPr="00BE1241" w:rsidRDefault="00CD0BF3">
      <w:pPr>
        <w:pStyle w:val="afffffff8"/>
        <w:framePr w:w="9639" w:h="6974" w:hRule="exact" w:wrap="around" w:vAnchor="page" w:hAnchor="page" w:x="1419" w:y="6408" w:anchorLock="1"/>
        <w:spacing w:before="180" w:line="240" w:lineRule="atLeast"/>
        <w:textAlignment w:val="bottom"/>
        <w:rPr>
          <w:sz w:val="21"/>
          <w:szCs w:val="28"/>
        </w:rPr>
      </w:pPr>
      <w:r>
        <w:rPr>
          <w:rFonts w:hint="eastAsia"/>
          <w:sz w:val="21"/>
          <w:szCs w:val="28"/>
        </w:rPr>
        <w:t>（本草案完成时间：</w:t>
      </w:r>
      <w:r>
        <w:rPr>
          <w:rFonts w:hint="eastAsia"/>
          <w:sz w:val="21"/>
          <w:szCs w:val="28"/>
        </w:rPr>
        <w:t>2</w:t>
      </w:r>
      <w:r>
        <w:rPr>
          <w:sz w:val="21"/>
          <w:szCs w:val="28"/>
        </w:rPr>
        <w:t>02</w:t>
      </w:r>
      <w:r w:rsidR="001F20FD">
        <w:rPr>
          <w:sz w:val="21"/>
          <w:szCs w:val="28"/>
        </w:rPr>
        <w:t>3</w:t>
      </w:r>
      <w:r>
        <w:rPr>
          <w:rFonts w:hint="eastAsia"/>
          <w:sz w:val="21"/>
          <w:szCs w:val="28"/>
        </w:rPr>
        <w:t>年</w:t>
      </w:r>
      <w:r w:rsidR="001F20FD">
        <w:rPr>
          <w:sz w:val="21"/>
          <w:szCs w:val="28"/>
        </w:rPr>
        <w:t>3</w:t>
      </w:r>
      <w:r>
        <w:rPr>
          <w:rFonts w:hint="eastAsia"/>
          <w:sz w:val="21"/>
          <w:szCs w:val="28"/>
        </w:rPr>
        <w:t>月</w:t>
      </w:r>
      <w:r w:rsidR="001F20FD">
        <w:rPr>
          <w:sz w:val="21"/>
          <w:szCs w:val="28"/>
        </w:rPr>
        <w:t>20</w:t>
      </w:r>
      <w:bookmarkStart w:id="10" w:name="_GoBack"/>
      <w:bookmarkEnd w:id="10"/>
      <w:r>
        <w:rPr>
          <w:rFonts w:hint="eastAsia"/>
          <w:sz w:val="21"/>
          <w:szCs w:val="28"/>
        </w:rPr>
        <w:t>日）</w:t>
      </w:r>
    </w:p>
    <w:p w14:paraId="0B46C2C6" w14:textId="77777777" w:rsidR="009B5349" w:rsidRPr="00BE1241" w:rsidRDefault="00917150">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sidRPr="00BE1241">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sidRPr="00BE1241">
        <w:rPr>
          <w:b/>
          <w:sz w:val="21"/>
          <w:szCs w:val="28"/>
        </w:rPr>
        <w:instrText xml:space="preserve"> FORMDROPDOWN </w:instrText>
      </w:r>
      <w:r>
        <w:rPr>
          <w:b/>
          <w:sz w:val="21"/>
          <w:szCs w:val="28"/>
        </w:rPr>
      </w:r>
      <w:r>
        <w:rPr>
          <w:b/>
          <w:sz w:val="21"/>
          <w:szCs w:val="28"/>
        </w:rPr>
        <w:fldChar w:fldCharType="separate"/>
      </w:r>
      <w:r w:rsidRPr="00BE1241">
        <w:rPr>
          <w:b/>
          <w:sz w:val="21"/>
          <w:szCs w:val="28"/>
        </w:rPr>
        <w:fldChar w:fldCharType="end"/>
      </w:r>
      <w:bookmarkEnd w:id="11"/>
    </w:p>
    <w:p w14:paraId="34AAE77E" w14:textId="77777777" w:rsidR="009B5349" w:rsidRPr="00BE1241" w:rsidRDefault="00917150">
      <w:pPr>
        <w:pStyle w:val="affffffffff0"/>
        <w:framePr w:wrap="around" w:y="14176"/>
        <w:rPr>
          <w:rFonts w:eastAsia="宋体"/>
        </w:rPr>
      </w:pPr>
      <w:r w:rsidRPr="00BE1241">
        <w:rPr>
          <w:rFonts w:eastAsia="宋体"/>
        </w:rPr>
        <w:fldChar w:fldCharType="begin">
          <w:ffData>
            <w:name w:val="PLSH_DATE_Y"/>
            <w:enabled/>
            <w:calcOnExit w:val="0"/>
            <w:textInput>
              <w:default w:val="XXXX"/>
              <w:maxLength w:val="4"/>
            </w:textInput>
          </w:ffData>
        </w:fldChar>
      </w:r>
      <w:bookmarkStart w:id="12" w:name="PLSH_DATE_Y"/>
      <w:r w:rsidRPr="00BE1241">
        <w:rPr>
          <w:rFonts w:eastAsia="宋体"/>
        </w:rPr>
        <w:instrText xml:space="preserve"> FORMTEXT </w:instrText>
      </w:r>
      <w:r w:rsidRPr="00BE1241">
        <w:rPr>
          <w:rFonts w:eastAsia="宋体"/>
        </w:rPr>
      </w:r>
      <w:r w:rsidRPr="00BE1241">
        <w:rPr>
          <w:rFonts w:eastAsia="宋体"/>
        </w:rPr>
        <w:fldChar w:fldCharType="separate"/>
      </w:r>
      <w:r w:rsidRPr="00BE1241">
        <w:rPr>
          <w:rFonts w:eastAsia="宋体"/>
        </w:rPr>
        <w:t>XXXX</w:t>
      </w:r>
      <w:r w:rsidRPr="00BE1241">
        <w:rPr>
          <w:rFonts w:eastAsia="宋体"/>
        </w:rPr>
        <w:fldChar w:fldCharType="end"/>
      </w:r>
      <w:bookmarkEnd w:id="12"/>
      <w:r w:rsidRPr="00BE1241">
        <w:rPr>
          <w:rFonts w:eastAsia="宋体"/>
        </w:rPr>
        <w:t xml:space="preserve"> - </w:t>
      </w:r>
      <w:r w:rsidRPr="00BE1241">
        <w:rPr>
          <w:rFonts w:eastAsia="宋体"/>
        </w:rPr>
        <w:fldChar w:fldCharType="begin">
          <w:ffData>
            <w:name w:val="PLSH_DATE_M"/>
            <w:enabled/>
            <w:calcOnExit w:val="0"/>
            <w:textInput>
              <w:default w:val="XX"/>
              <w:maxLength w:val="2"/>
            </w:textInput>
          </w:ffData>
        </w:fldChar>
      </w:r>
      <w:bookmarkStart w:id="13" w:name="PLSH_DATE_M"/>
      <w:r w:rsidRPr="00BE1241">
        <w:rPr>
          <w:rFonts w:eastAsia="宋体"/>
        </w:rPr>
        <w:instrText xml:space="preserve"> FORMTEXT </w:instrText>
      </w:r>
      <w:r w:rsidRPr="00BE1241">
        <w:rPr>
          <w:rFonts w:eastAsia="宋体"/>
        </w:rPr>
      </w:r>
      <w:r w:rsidRPr="00BE1241">
        <w:rPr>
          <w:rFonts w:eastAsia="宋体"/>
        </w:rPr>
        <w:fldChar w:fldCharType="separate"/>
      </w:r>
      <w:r w:rsidRPr="00BE1241">
        <w:rPr>
          <w:rFonts w:eastAsia="宋体"/>
        </w:rPr>
        <w:t>XX</w:t>
      </w:r>
      <w:r w:rsidRPr="00BE1241">
        <w:rPr>
          <w:rFonts w:eastAsia="宋体"/>
        </w:rPr>
        <w:fldChar w:fldCharType="end"/>
      </w:r>
      <w:bookmarkEnd w:id="13"/>
      <w:r w:rsidRPr="00BE1241">
        <w:rPr>
          <w:rFonts w:eastAsia="宋体"/>
        </w:rPr>
        <w:t xml:space="preserve"> - </w:t>
      </w:r>
      <w:r w:rsidRPr="00BE1241">
        <w:rPr>
          <w:rFonts w:eastAsia="宋体"/>
        </w:rPr>
        <w:fldChar w:fldCharType="begin">
          <w:ffData>
            <w:name w:val="PLSH_DATE_D"/>
            <w:enabled/>
            <w:calcOnExit w:val="0"/>
            <w:textInput>
              <w:default w:val="XX"/>
              <w:maxLength w:val="2"/>
            </w:textInput>
          </w:ffData>
        </w:fldChar>
      </w:r>
      <w:bookmarkStart w:id="14" w:name="PLSH_DATE_D"/>
      <w:r w:rsidRPr="00BE1241">
        <w:rPr>
          <w:rFonts w:eastAsia="宋体"/>
        </w:rPr>
        <w:instrText xml:space="preserve"> FORMTEXT </w:instrText>
      </w:r>
      <w:r w:rsidRPr="00BE1241">
        <w:rPr>
          <w:rFonts w:eastAsia="宋体"/>
        </w:rPr>
      </w:r>
      <w:r w:rsidRPr="00BE1241">
        <w:rPr>
          <w:rFonts w:eastAsia="宋体"/>
        </w:rPr>
        <w:fldChar w:fldCharType="separate"/>
      </w:r>
      <w:r w:rsidRPr="00BE1241">
        <w:rPr>
          <w:rFonts w:eastAsia="宋体"/>
        </w:rPr>
        <w:t>XX</w:t>
      </w:r>
      <w:r w:rsidRPr="00BE1241">
        <w:rPr>
          <w:rFonts w:eastAsia="宋体"/>
        </w:rPr>
        <w:fldChar w:fldCharType="end"/>
      </w:r>
      <w:bookmarkEnd w:id="14"/>
      <w:r w:rsidRPr="00BE1241">
        <w:rPr>
          <w:rFonts w:eastAsia="宋体"/>
        </w:rPr>
        <w:t>发布</w:t>
      </w:r>
    </w:p>
    <w:p w14:paraId="1B7FA424" w14:textId="77777777" w:rsidR="009B5349" w:rsidRPr="00BE1241" w:rsidRDefault="00917150">
      <w:pPr>
        <w:pStyle w:val="affffffffff1"/>
        <w:framePr w:wrap="around" w:y="14176"/>
        <w:rPr>
          <w:rFonts w:eastAsia="宋体"/>
        </w:rPr>
      </w:pPr>
      <w:r w:rsidRPr="00BE1241">
        <w:rPr>
          <w:rFonts w:eastAsia="宋体"/>
        </w:rPr>
        <w:fldChar w:fldCharType="begin">
          <w:ffData>
            <w:name w:val="CROT_DATE_Y"/>
            <w:enabled/>
            <w:calcOnExit w:val="0"/>
            <w:textInput>
              <w:default w:val="XXXX"/>
              <w:maxLength w:val="4"/>
            </w:textInput>
          </w:ffData>
        </w:fldChar>
      </w:r>
      <w:bookmarkStart w:id="15" w:name="CROT_DATE_Y"/>
      <w:r w:rsidRPr="00BE1241">
        <w:rPr>
          <w:rFonts w:eastAsia="宋体"/>
        </w:rPr>
        <w:instrText xml:space="preserve"> FORMTEXT </w:instrText>
      </w:r>
      <w:r w:rsidRPr="00BE1241">
        <w:rPr>
          <w:rFonts w:eastAsia="宋体"/>
        </w:rPr>
      </w:r>
      <w:r w:rsidRPr="00BE1241">
        <w:rPr>
          <w:rFonts w:eastAsia="宋体"/>
        </w:rPr>
        <w:fldChar w:fldCharType="separate"/>
      </w:r>
      <w:r w:rsidRPr="00BE1241">
        <w:rPr>
          <w:rFonts w:eastAsia="宋体"/>
        </w:rPr>
        <w:t>XXXX</w:t>
      </w:r>
      <w:r w:rsidRPr="00BE1241">
        <w:rPr>
          <w:rFonts w:eastAsia="宋体"/>
        </w:rPr>
        <w:fldChar w:fldCharType="end"/>
      </w:r>
      <w:bookmarkEnd w:id="15"/>
      <w:r w:rsidRPr="00BE1241">
        <w:rPr>
          <w:rFonts w:eastAsia="宋体"/>
        </w:rPr>
        <w:t xml:space="preserve"> - </w:t>
      </w:r>
      <w:r w:rsidRPr="00BE1241">
        <w:rPr>
          <w:rFonts w:eastAsia="宋体"/>
        </w:rPr>
        <w:fldChar w:fldCharType="begin">
          <w:ffData>
            <w:name w:val="CROT_DATE_M"/>
            <w:enabled/>
            <w:calcOnExit w:val="0"/>
            <w:textInput>
              <w:default w:val="XX"/>
              <w:maxLength w:val="2"/>
            </w:textInput>
          </w:ffData>
        </w:fldChar>
      </w:r>
      <w:bookmarkStart w:id="16" w:name="CROT_DATE_M"/>
      <w:r w:rsidRPr="00BE1241">
        <w:rPr>
          <w:rFonts w:eastAsia="宋体"/>
        </w:rPr>
        <w:instrText xml:space="preserve"> FORMTEXT </w:instrText>
      </w:r>
      <w:r w:rsidRPr="00BE1241">
        <w:rPr>
          <w:rFonts w:eastAsia="宋体"/>
        </w:rPr>
      </w:r>
      <w:r w:rsidRPr="00BE1241">
        <w:rPr>
          <w:rFonts w:eastAsia="宋体"/>
        </w:rPr>
        <w:fldChar w:fldCharType="separate"/>
      </w:r>
      <w:r w:rsidRPr="00BE1241">
        <w:rPr>
          <w:rFonts w:eastAsia="宋体"/>
        </w:rPr>
        <w:t>XX</w:t>
      </w:r>
      <w:r w:rsidRPr="00BE1241">
        <w:rPr>
          <w:rFonts w:eastAsia="宋体"/>
        </w:rPr>
        <w:fldChar w:fldCharType="end"/>
      </w:r>
      <w:bookmarkEnd w:id="16"/>
      <w:r w:rsidRPr="00BE1241">
        <w:rPr>
          <w:rFonts w:eastAsia="宋体"/>
        </w:rPr>
        <w:t xml:space="preserve"> - </w:t>
      </w:r>
      <w:r w:rsidRPr="00BE1241">
        <w:rPr>
          <w:rFonts w:eastAsia="宋体"/>
        </w:rPr>
        <w:fldChar w:fldCharType="begin">
          <w:ffData>
            <w:name w:val="CROT_DATE_D"/>
            <w:enabled/>
            <w:calcOnExit w:val="0"/>
            <w:textInput>
              <w:default w:val="XX"/>
              <w:maxLength w:val="2"/>
            </w:textInput>
          </w:ffData>
        </w:fldChar>
      </w:r>
      <w:bookmarkStart w:id="17" w:name="CROT_DATE_D"/>
      <w:r w:rsidRPr="00BE1241">
        <w:rPr>
          <w:rFonts w:eastAsia="宋体"/>
        </w:rPr>
        <w:instrText xml:space="preserve"> FORMTEXT </w:instrText>
      </w:r>
      <w:r w:rsidRPr="00BE1241">
        <w:rPr>
          <w:rFonts w:eastAsia="宋体"/>
        </w:rPr>
      </w:r>
      <w:r w:rsidRPr="00BE1241">
        <w:rPr>
          <w:rFonts w:eastAsia="宋体"/>
        </w:rPr>
        <w:fldChar w:fldCharType="separate"/>
      </w:r>
      <w:r w:rsidRPr="00BE1241">
        <w:rPr>
          <w:rFonts w:eastAsia="宋体"/>
        </w:rPr>
        <w:t>XX</w:t>
      </w:r>
      <w:r w:rsidRPr="00BE1241">
        <w:rPr>
          <w:rFonts w:eastAsia="宋体"/>
        </w:rPr>
        <w:fldChar w:fldCharType="end"/>
      </w:r>
      <w:bookmarkEnd w:id="17"/>
      <w:r w:rsidRPr="00BE1241">
        <w:rPr>
          <w:rFonts w:eastAsia="宋体"/>
        </w:rPr>
        <w:t>实施</w:t>
      </w:r>
    </w:p>
    <w:p w14:paraId="0AC8CAFA" w14:textId="77777777" w:rsidR="009B5349" w:rsidRPr="00BE1241" w:rsidRDefault="00917150">
      <w:pPr>
        <w:pStyle w:val="affffffff8"/>
        <w:framePr w:h="584" w:hRule="exact" w:hSpace="181" w:vSpace="181" w:wrap="around" w:y="14800"/>
        <w:rPr>
          <w:rFonts w:ascii="Times New Roman" w:eastAsia="宋体"/>
        </w:rPr>
      </w:pPr>
      <w:r w:rsidRPr="00BE1241">
        <w:rPr>
          <w:rFonts w:ascii="Times New Roman" w:eastAsia="宋体"/>
          <w:w w:val="100"/>
          <w:sz w:val="28"/>
        </w:rPr>
        <w:fldChar w:fldCharType="begin">
          <w:ffData>
            <w:name w:val="fm"/>
            <w:enabled/>
            <w:calcOnExit w:val="0"/>
            <w:textInput/>
          </w:ffData>
        </w:fldChar>
      </w:r>
      <w:bookmarkStart w:id="18" w:name="fm"/>
      <w:r w:rsidRPr="00BE1241">
        <w:rPr>
          <w:rFonts w:ascii="Times New Roman" w:eastAsia="宋体"/>
          <w:w w:val="100"/>
          <w:sz w:val="28"/>
        </w:rPr>
        <w:instrText xml:space="preserve"> FORMTEXT </w:instrText>
      </w:r>
      <w:r w:rsidRPr="00BE1241">
        <w:rPr>
          <w:rFonts w:ascii="Times New Roman" w:eastAsia="宋体"/>
          <w:w w:val="100"/>
          <w:sz w:val="28"/>
        </w:rPr>
      </w:r>
      <w:r w:rsidRPr="00BE1241">
        <w:rPr>
          <w:rFonts w:ascii="Times New Roman" w:eastAsia="宋体"/>
          <w:w w:val="100"/>
          <w:sz w:val="28"/>
        </w:rPr>
        <w:fldChar w:fldCharType="separate"/>
      </w:r>
      <w:r w:rsidRPr="00BE1241">
        <w:rPr>
          <w:rFonts w:ascii="Times New Roman" w:eastAsia="宋体"/>
          <w:w w:val="100"/>
          <w:sz w:val="28"/>
        </w:rPr>
        <w:t>中国渔业协会</w:t>
      </w:r>
      <w:r w:rsidRPr="00BE1241">
        <w:rPr>
          <w:rFonts w:ascii="Times New Roman" w:eastAsia="宋体"/>
          <w:w w:val="100"/>
          <w:sz w:val="28"/>
        </w:rPr>
        <w:fldChar w:fldCharType="end"/>
      </w:r>
      <w:bookmarkEnd w:id="18"/>
      <w:r w:rsidRPr="00BE1241">
        <w:rPr>
          <w:rFonts w:ascii="Times New Roman" w:eastAsia="宋体"/>
          <w:w w:val="100"/>
          <w:sz w:val="28"/>
        </w:rPr>
        <w:t>  </w:t>
      </w:r>
      <w:r w:rsidRPr="00BE1241">
        <w:rPr>
          <w:rStyle w:val="afffffffffff9"/>
          <w:rFonts w:ascii="Times New Roman" w:eastAsia="宋体"/>
          <w:position w:val="0"/>
        </w:rPr>
        <w:t>发</w:t>
      </w:r>
      <w:r w:rsidRPr="00BE1241">
        <w:rPr>
          <w:rStyle w:val="afffffffffff9"/>
          <w:rFonts w:ascii="Times New Roman" w:eastAsia="宋体"/>
          <w:spacing w:val="0"/>
          <w:position w:val="0"/>
        </w:rPr>
        <w:t>布</w:t>
      </w:r>
    </w:p>
    <w:p w14:paraId="541FA0C0" w14:textId="77777777" w:rsidR="009B5349" w:rsidRPr="00BE1241" w:rsidRDefault="00917150">
      <w:pPr>
        <w:rPr>
          <w:rFonts w:ascii="Times New Roman" w:hAnsi="Times New Roman"/>
          <w:sz w:val="28"/>
          <w:szCs w:val="28"/>
        </w:rPr>
        <w:sectPr w:rsidR="009B5349" w:rsidRPr="00BE1241">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sidRPr="00BE1241">
        <w:rPr>
          <w:rFonts w:ascii="Times New Roman" w:hAnsi="Times New Roman"/>
          <w:noProof/>
          <w:sz w:val="28"/>
          <w:szCs w:val="28"/>
        </w:rPr>
        <mc:AlternateContent>
          <mc:Choice Requires="wps">
            <w:drawing>
              <wp:anchor distT="0" distB="0" distL="114300" distR="114300" simplePos="0" relativeHeight="251660288" behindDoc="0" locked="1" layoutInCell="1" allowOverlap="1" wp14:anchorId="62FC4DCA" wp14:editId="0441269D">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C66CDF9" w14:textId="77777777" w:rsidR="009B5349" w:rsidRPr="00B21C94" w:rsidRDefault="00917150">
      <w:pPr>
        <w:pStyle w:val="a6"/>
        <w:spacing w:before="900" w:after="360"/>
        <w:rPr>
          <w:rFonts w:hAnsi="黑体"/>
        </w:rPr>
      </w:pPr>
      <w:bookmarkStart w:id="19" w:name="BookMark2"/>
      <w:r w:rsidRPr="00B21C94">
        <w:rPr>
          <w:rFonts w:hAnsi="黑体"/>
          <w:spacing w:val="320"/>
        </w:rPr>
        <w:lastRenderedPageBreak/>
        <w:t>前</w:t>
      </w:r>
      <w:r w:rsidRPr="00B21C94">
        <w:rPr>
          <w:rFonts w:hAnsi="黑体"/>
        </w:rPr>
        <w:t>言</w:t>
      </w:r>
    </w:p>
    <w:p w14:paraId="6EF8BCB2" w14:textId="77777777" w:rsidR="009B5349" w:rsidRPr="00BE1241" w:rsidRDefault="00917150">
      <w:pPr>
        <w:pStyle w:val="afffff5"/>
        <w:ind w:firstLine="420"/>
        <w:rPr>
          <w:rFonts w:ascii="Times New Roman"/>
          <w:szCs w:val="21"/>
        </w:rPr>
      </w:pPr>
      <w:r w:rsidRPr="00BE1241">
        <w:rPr>
          <w:rFonts w:ascii="Times New Roman"/>
          <w:szCs w:val="21"/>
        </w:rPr>
        <w:t>本文件按照</w:t>
      </w:r>
      <w:r w:rsidRPr="00BE1241">
        <w:rPr>
          <w:rFonts w:ascii="Times New Roman"/>
          <w:szCs w:val="21"/>
        </w:rPr>
        <w:t>GB/T 1.1—2020</w:t>
      </w:r>
      <w:r w:rsidRPr="00BE1241">
        <w:rPr>
          <w:rFonts w:ascii="Times New Roman"/>
          <w:szCs w:val="21"/>
        </w:rPr>
        <w:t>《标准化工作导则</w:t>
      </w:r>
      <w:r w:rsidRPr="00BE1241">
        <w:rPr>
          <w:rFonts w:ascii="Times New Roman"/>
          <w:szCs w:val="21"/>
        </w:rPr>
        <w:t xml:space="preserve">  </w:t>
      </w:r>
      <w:r w:rsidRPr="00BE1241">
        <w:rPr>
          <w:rFonts w:ascii="Times New Roman"/>
          <w:szCs w:val="21"/>
        </w:rPr>
        <w:t>第</w:t>
      </w:r>
      <w:r w:rsidRPr="00BE1241">
        <w:rPr>
          <w:rFonts w:ascii="Times New Roman"/>
          <w:szCs w:val="21"/>
        </w:rPr>
        <w:t>1</w:t>
      </w:r>
      <w:r w:rsidRPr="00BE1241">
        <w:rPr>
          <w:rFonts w:ascii="Times New Roman"/>
          <w:szCs w:val="21"/>
        </w:rPr>
        <w:t>部分：标准化文件的结构和起草规则》的规定起草。</w:t>
      </w:r>
    </w:p>
    <w:p w14:paraId="576BE070" w14:textId="122ABD1F" w:rsidR="009B5349" w:rsidRPr="00BE1241" w:rsidRDefault="00917150" w:rsidP="0099329E">
      <w:pPr>
        <w:pStyle w:val="afffff5"/>
        <w:ind w:firstLine="420"/>
        <w:rPr>
          <w:rFonts w:ascii="Times New Roman"/>
          <w:szCs w:val="21"/>
        </w:rPr>
      </w:pPr>
      <w:r w:rsidRPr="00BE1241">
        <w:rPr>
          <w:rFonts w:ascii="Times New Roman"/>
          <w:szCs w:val="21"/>
        </w:rPr>
        <w:t>请注意本文件的某些内容可能涉及专利。本文件的发布机构不承担识别专利的责任</w:t>
      </w:r>
      <w:r w:rsidR="003E644A">
        <w:rPr>
          <w:rFonts w:ascii="Times New Roman" w:hint="eastAsia"/>
          <w:szCs w:val="21"/>
        </w:rPr>
        <w:t>。</w:t>
      </w:r>
    </w:p>
    <w:p w14:paraId="608E188E" w14:textId="77777777" w:rsidR="009B5349" w:rsidRPr="00BE1241" w:rsidRDefault="00917150">
      <w:pPr>
        <w:pStyle w:val="afffff5"/>
        <w:ind w:firstLine="420"/>
        <w:rPr>
          <w:rFonts w:ascii="Times New Roman"/>
          <w:szCs w:val="21"/>
        </w:rPr>
      </w:pPr>
      <w:r w:rsidRPr="00BE1241">
        <w:rPr>
          <w:rFonts w:ascii="Times New Roman"/>
          <w:szCs w:val="21"/>
        </w:rPr>
        <w:t>本文件由中国渔业协会提出。</w:t>
      </w:r>
    </w:p>
    <w:p w14:paraId="4650E0B1" w14:textId="77777777" w:rsidR="009B5349" w:rsidRPr="00BE1241" w:rsidRDefault="00917150">
      <w:pPr>
        <w:pStyle w:val="afffff5"/>
        <w:ind w:firstLine="420"/>
        <w:rPr>
          <w:rFonts w:ascii="Times New Roman"/>
          <w:szCs w:val="21"/>
        </w:rPr>
      </w:pPr>
      <w:r w:rsidRPr="00BE1241">
        <w:rPr>
          <w:rFonts w:ascii="Times New Roman"/>
          <w:szCs w:val="21"/>
        </w:rPr>
        <w:t>本文件由中国渔业协会归口。</w:t>
      </w:r>
    </w:p>
    <w:p w14:paraId="27C8CFBA" w14:textId="77777777" w:rsidR="009B5349" w:rsidRPr="00BE1241" w:rsidRDefault="00917150">
      <w:pPr>
        <w:pStyle w:val="afffff5"/>
        <w:ind w:firstLine="420"/>
        <w:rPr>
          <w:rFonts w:ascii="Times New Roman"/>
          <w:szCs w:val="21"/>
        </w:rPr>
      </w:pPr>
      <w:r w:rsidRPr="00BE1241">
        <w:rPr>
          <w:rFonts w:ascii="Times New Roman"/>
          <w:szCs w:val="21"/>
        </w:rPr>
        <w:t>本文件起草单位：</w:t>
      </w:r>
      <w:bookmarkStart w:id="20" w:name="OLE_LINK1"/>
      <w:bookmarkStart w:id="21" w:name="OLE_LINK2"/>
      <w:r w:rsidRPr="00BE1241">
        <w:rPr>
          <w:rFonts w:ascii="Times New Roman"/>
          <w:szCs w:val="21"/>
        </w:rPr>
        <w:t>中国水产科学研究院南海水产研究所</w:t>
      </w:r>
      <w:bookmarkEnd w:id="20"/>
      <w:bookmarkEnd w:id="21"/>
      <w:r w:rsidRPr="00BE1241">
        <w:rPr>
          <w:rFonts w:ascii="Times New Roman"/>
          <w:szCs w:val="21"/>
        </w:rPr>
        <w:t>、南方海洋科学与工程广东省实验室（湛江）、广东海洋大学、中国渔业协会金鲳鱼分会。</w:t>
      </w:r>
    </w:p>
    <w:p w14:paraId="5DD5DBD9" w14:textId="3C31C9D7" w:rsidR="009B5349" w:rsidRPr="00BE1241" w:rsidRDefault="00917150">
      <w:pPr>
        <w:pStyle w:val="afffff5"/>
        <w:ind w:firstLine="420"/>
        <w:rPr>
          <w:rFonts w:ascii="Times New Roman"/>
          <w:szCs w:val="21"/>
        </w:rPr>
      </w:pPr>
      <w:r w:rsidRPr="00BE1241">
        <w:rPr>
          <w:rFonts w:ascii="Times New Roman"/>
          <w:szCs w:val="21"/>
        </w:rPr>
        <w:t>本</w:t>
      </w:r>
      <w:r w:rsidRPr="00BE1241">
        <w:rPr>
          <w:rFonts w:ascii="Times New Roman"/>
          <w:szCs w:val="21"/>
        </w:rPr>
        <w:t>文件主要起草人：林琳、陶启友、王学锋、黄小华、</w:t>
      </w:r>
      <w:r w:rsidR="001C0808" w:rsidRPr="00BE1241">
        <w:rPr>
          <w:rFonts w:ascii="Times New Roman"/>
          <w:szCs w:val="21"/>
        </w:rPr>
        <w:t>肖雅元</w:t>
      </w:r>
      <w:r w:rsidR="001C0808">
        <w:rPr>
          <w:rFonts w:ascii="Times New Roman" w:hint="eastAsia"/>
          <w:szCs w:val="21"/>
        </w:rPr>
        <w:t>、</w:t>
      </w:r>
      <w:r w:rsidRPr="00BE1241">
        <w:rPr>
          <w:rFonts w:ascii="Times New Roman"/>
          <w:szCs w:val="21"/>
        </w:rPr>
        <w:t>刘永、</w:t>
      </w:r>
      <w:r w:rsidR="001C0808" w:rsidRPr="00BE1241">
        <w:rPr>
          <w:rFonts w:ascii="Times New Roman"/>
          <w:szCs w:val="21"/>
        </w:rPr>
        <w:t>李纯厚</w:t>
      </w:r>
      <w:r w:rsidRPr="00BE1241">
        <w:rPr>
          <w:rFonts w:ascii="Times New Roman"/>
          <w:szCs w:val="21"/>
        </w:rPr>
        <w:t>、彭树锋、张静、迟淑艳、朱春华、汤保贵、黄洋、施钢、黄建盛、陈华谱。</w:t>
      </w:r>
    </w:p>
    <w:p w14:paraId="2EE2467B" w14:textId="77777777" w:rsidR="009B5349" w:rsidRPr="001C0808" w:rsidRDefault="009B5349">
      <w:pPr>
        <w:pStyle w:val="afffff5"/>
        <w:ind w:firstLine="420"/>
        <w:rPr>
          <w:rFonts w:ascii="Times New Roman"/>
        </w:rPr>
        <w:sectPr w:rsidR="009B5349" w:rsidRPr="001C0808">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linePitch="312"/>
        </w:sectPr>
      </w:pPr>
    </w:p>
    <w:p w14:paraId="39B6A4D7" w14:textId="77777777" w:rsidR="009B5349" w:rsidRPr="00BE1241" w:rsidRDefault="009B5349">
      <w:pPr>
        <w:spacing w:line="20" w:lineRule="exact"/>
        <w:jc w:val="center"/>
        <w:rPr>
          <w:rFonts w:ascii="Times New Roman" w:hAnsi="Times New Roman"/>
          <w:sz w:val="32"/>
          <w:szCs w:val="32"/>
        </w:rPr>
      </w:pPr>
      <w:bookmarkStart w:id="22" w:name="BookMark4"/>
      <w:bookmarkEnd w:id="19"/>
    </w:p>
    <w:p w14:paraId="2EDEA2E0" w14:textId="77777777" w:rsidR="009B5349" w:rsidRPr="00BE1241" w:rsidRDefault="009B5349">
      <w:pPr>
        <w:spacing w:line="20" w:lineRule="exact"/>
        <w:jc w:val="center"/>
        <w:rPr>
          <w:rFonts w:ascii="Times New Roman" w:hAnsi="Times New Roman"/>
          <w:sz w:val="32"/>
          <w:szCs w:val="32"/>
        </w:rPr>
      </w:pPr>
    </w:p>
    <w:bookmarkStart w:id="23" w:name="NEW_STAND_NAME" w:displacedByCustomXml="next"/>
    <w:sdt>
      <w:sdtPr>
        <w:rPr>
          <w:rFonts w:ascii="Times New Roman" w:eastAsia="宋体" w:hAnsi="Times New Roman"/>
        </w:rPr>
        <w:tag w:val="NEW_STAND_NAME"/>
        <w:id w:val="595910757"/>
        <w:lock w:val="sdtLocked"/>
        <w:placeholder>
          <w:docPart w:val="7933D17050D84A93BBB5AAADAEA897FC"/>
        </w:placeholder>
      </w:sdtPr>
      <w:sdtEndPr>
        <w:rPr>
          <w:rFonts w:ascii="黑体" w:eastAsia="黑体" w:hAnsi="黑体"/>
        </w:rPr>
      </w:sdtEndPr>
      <w:sdtContent>
        <w:p w14:paraId="2E1B2BE4" w14:textId="77777777" w:rsidR="009B5349" w:rsidRPr="00B21C94" w:rsidRDefault="00917150">
          <w:pPr>
            <w:pStyle w:val="afffffffff8"/>
            <w:spacing w:beforeLines="100" w:before="240" w:afterLines="220" w:after="528"/>
          </w:pPr>
          <w:r w:rsidRPr="00B21C94">
            <w:t>深水网箱养殖区选址指南</w:t>
          </w:r>
        </w:p>
      </w:sdtContent>
    </w:sdt>
    <w:p w14:paraId="636F8C5D" w14:textId="77777777" w:rsidR="009B5349" w:rsidRPr="00BE1241" w:rsidRDefault="00917150" w:rsidP="000C31F3">
      <w:pPr>
        <w:pStyle w:val="affc"/>
        <w:spacing w:before="240" w:after="240"/>
        <w:rPr>
          <w:rFonts w:ascii="Times New Roman"/>
          <w:szCs w:val="21"/>
        </w:rPr>
      </w:pPr>
      <w:bookmarkStart w:id="24" w:name="_Toc24884211"/>
      <w:bookmarkStart w:id="25" w:name="_Toc17233325"/>
      <w:bookmarkStart w:id="26" w:name="_Toc26986530"/>
      <w:bookmarkStart w:id="27" w:name="_Toc26718930"/>
      <w:bookmarkStart w:id="28" w:name="_Toc24884218"/>
      <w:bookmarkStart w:id="29" w:name="_Toc97192964"/>
      <w:bookmarkStart w:id="30" w:name="_Toc26986771"/>
      <w:bookmarkStart w:id="31" w:name="_Toc17233333"/>
      <w:bookmarkStart w:id="32" w:name="_Toc26648465"/>
      <w:bookmarkEnd w:id="23"/>
      <w:r w:rsidRPr="00BE1241">
        <w:rPr>
          <w:rFonts w:ascii="Times New Roman"/>
        </w:rPr>
        <w:t>范</w:t>
      </w:r>
      <w:r w:rsidRPr="00BE1241">
        <w:rPr>
          <w:rFonts w:ascii="Times New Roman"/>
          <w:szCs w:val="21"/>
        </w:rPr>
        <w:t>围</w:t>
      </w:r>
      <w:bookmarkEnd w:id="24"/>
      <w:bookmarkEnd w:id="25"/>
      <w:bookmarkEnd w:id="26"/>
      <w:bookmarkEnd w:id="27"/>
      <w:bookmarkEnd w:id="28"/>
      <w:bookmarkEnd w:id="29"/>
      <w:bookmarkEnd w:id="30"/>
      <w:bookmarkEnd w:id="31"/>
      <w:bookmarkEnd w:id="32"/>
    </w:p>
    <w:p w14:paraId="4968B103" w14:textId="6FAF4A4F" w:rsidR="009B5349" w:rsidRPr="00BE1241" w:rsidRDefault="00917150" w:rsidP="00894937">
      <w:pPr>
        <w:pStyle w:val="afffff5"/>
        <w:ind w:firstLine="420"/>
        <w:rPr>
          <w:rFonts w:ascii="Times New Roman"/>
          <w:szCs w:val="21"/>
        </w:rPr>
      </w:pPr>
      <w:bookmarkStart w:id="33" w:name="_Hlk118647354"/>
      <w:bookmarkStart w:id="34" w:name="_Toc24884219"/>
      <w:bookmarkStart w:id="35" w:name="_Toc24884212"/>
      <w:bookmarkStart w:id="36" w:name="_Toc26648466"/>
      <w:bookmarkStart w:id="37" w:name="_Toc17233326"/>
      <w:bookmarkStart w:id="38" w:name="_Toc17233334"/>
      <w:r w:rsidRPr="00BE1241">
        <w:rPr>
          <w:rFonts w:ascii="Times New Roman"/>
          <w:szCs w:val="21"/>
        </w:rPr>
        <w:t>本文件给出了深水网箱养殖区选址</w:t>
      </w:r>
      <w:r w:rsidR="00B34875" w:rsidRPr="00BE1241">
        <w:rPr>
          <w:rFonts w:ascii="Times New Roman"/>
          <w:szCs w:val="21"/>
        </w:rPr>
        <w:t>条件</w:t>
      </w:r>
      <w:r w:rsidRPr="00BE1241">
        <w:rPr>
          <w:rFonts w:ascii="Times New Roman"/>
          <w:szCs w:val="21"/>
        </w:rPr>
        <w:t>和选址程序的</w:t>
      </w:r>
      <w:r w:rsidR="00B34875" w:rsidRPr="00BE1241">
        <w:rPr>
          <w:rFonts w:ascii="Times New Roman"/>
          <w:szCs w:val="21"/>
        </w:rPr>
        <w:t>指南</w:t>
      </w:r>
      <w:r w:rsidRPr="00BE1241">
        <w:rPr>
          <w:rFonts w:ascii="Times New Roman"/>
          <w:szCs w:val="21"/>
        </w:rPr>
        <w:t>。</w:t>
      </w:r>
    </w:p>
    <w:p w14:paraId="505BA923" w14:textId="77777777" w:rsidR="009B5349" w:rsidRPr="00BE1241" w:rsidRDefault="00917150" w:rsidP="00894937">
      <w:pPr>
        <w:pStyle w:val="afffff5"/>
        <w:ind w:firstLine="420"/>
        <w:rPr>
          <w:rFonts w:ascii="Times New Roman"/>
          <w:szCs w:val="21"/>
        </w:rPr>
      </w:pPr>
      <w:bookmarkStart w:id="39" w:name="_Hlk118647405"/>
      <w:bookmarkEnd w:id="33"/>
      <w:r w:rsidRPr="00BE1241">
        <w:rPr>
          <w:rFonts w:ascii="Times New Roman"/>
          <w:szCs w:val="21"/>
        </w:rPr>
        <w:t>本文件适用于浮式、升降式深水网箱养殖区的选址。</w:t>
      </w:r>
    </w:p>
    <w:p w14:paraId="677496E1" w14:textId="77777777" w:rsidR="009B5349" w:rsidRPr="00BE1241" w:rsidRDefault="00917150" w:rsidP="00894937">
      <w:pPr>
        <w:pStyle w:val="affc"/>
        <w:spacing w:before="240" w:after="240"/>
        <w:rPr>
          <w:rFonts w:ascii="Times New Roman"/>
          <w:szCs w:val="21"/>
        </w:rPr>
      </w:pPr>
      <w:bookmarkStart w:id="40" w:name="_Toc26718931"/>
      <w:bookmarkStart w:id="41" w:name="_Toc26986531"/>
      <w:bookmarkStart w:id="42" w:name="_Toc26986772"/>
      <w:bookmarkStart w:id="43" w:name="_Toc97192965"/>
      <w:bookmarkEnd w:id="39"/>
      <w:r w:rsidRPr="00BE1241">
        <w:rPr>
          <w:rFonts w:ascii="Times New Roman"/>
          <w:szCs w:val="21"/>
        </w:rPr>
        <w:t>规范性引用文件</w:t>
      </w:r>
      <w:bookmarkEnd w:id="34"/>
      <w:bookmarkEnd w:id="35"/>
      <w:bookmarkEnd w:id="36"/>
      <w:bookmarkEnd w:id="37"/>
      <w:bookmarkEnd w:id="38"/>
      <w:bookmarkEnd w:id="40"/>
      <w:bookmarkEnd w:id="41"/>
      <w:bookmarkEnd w:id="42"/>
      <w:bookmarkEnd w:id="43"/>
    </w:p>
    <w:sdt>
      <w:sdtPr>
        <w:rPr>
          <w:rFonts w:ascii="Times New Roman"/>
          <w:szCs w:val="21"/>
        </w:rPr>
        <w:id w:val="715848253"/>
        <w:placeholder>
          <w:docPart w:val="EA25ADC549F64B518014A59F056295D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ECD168B" w14:textId="77777777" w:rsidR="009B5349" w:rsidRPr="00BE1241" w:rsidRDefault="00917150" w:rsidP="00894937">
          <w:pPr>
            <w:pStyle w:val="afffff5"/>
            <w:ind w:firstLine="420"/>
            <w:rPr>
              <w:rFonts w:ascii="Times New Roman"/>
              <w:szCs w:val="21"/>
            </w:rPr>
          </w:pPr>
          <w:r w:rsidRPr="00BE1241">
            <w:rPr>
              <w:rFonts w:ascii="Times New Roman"/>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CE6C66A" w14:textId="62EE8A22" w:rsidR="009B5349" w:rsidRPr="00BE1241" w:rsidRDefault="008D0E38" w:rsidP="00894937">
      <w:pPr>
        <w:spacing w:line="240" w:lineRule="auto"/>
        <w:ind w:firstLineChars="177" w:firstLine="372"/>
        <w:jc w:val="left"/>
        <w:rPr>
          <w:rFonts w:ascii="Times New Roman" w:hAnsi="Times New Roman"/>
        </w:rPr>
      </w:pPr>
      <w:bookmarkStart w:id="44" w:name="_Hlk118730403"/>
      <w:r w:rsidRPr="00BE1241">
        <w:rPr>
          <w:rFonts w:ascii="Times New Roman"/>
        </w:rPr>
        <w:t>GB 3097-1997</w:t>
      </w:r>
      <w:r>
        <w:rPr>
          <w:rFonts w:ascii="Times New Roman"/>
        </w:rPr>
        <w:t xml:space="preserve">      </w:t>
      </w:r>
      <w:r w:rsidRPr="008D0E38">
        <w:rPr>
          <w:rFonts w:ascii="Times New Roman" w:hint="eastAsia"/>
        </w:rPr>
        <w:t>海水水质标准</w:t>
      </w:r>
    </w:p>
    <w:bookmarkEnd w:id="44"/>
    <w:p w14:paraId="5C5683FB" w14:textId="7FA6DEF2" w:rsidR="009B5349" w:rsidRPr="00BE1241" w:rsidRDefault="00917150" w:rsidP="00894937">
      <w:pPr>
        <w:spacing w:line="240" w:lineRule="auto"/>
        <w:ind w:firstLineChars="177" w:firstLine="372"/>
        <w:jc w:val="left"/>
        <w:rPr>
          <w:rFonts w:ascii="Times New Roman" w:hAnsi="Times New Roman"/>
        </w:rPr>
      </w:pPr>
      <w:r w:rsidRPr="00BE1241">
        <w:rPr>
          <w:rFonts w:ascii="Times New Roman" w:hAnsi="Times New Roman"/>
        </w:rPr>
        <w:t xml:space="preserve">GB/T 18190-2000   </w:t>
      </w:r>
      <w:r w:rsidRPr="00BE1241">
        <w:rPr>
          <w:rFonts w:ascii="Times New Roman" w:hAnsi="Times New Roman"/>
        </w:rPr>
        <w:t>海洋学术语</w:t>
      </w:r>
      <w:r w:rsidRPr="00BE1241">
        <w:rPr>
          <w:rFonts w:ascii="Times New Roman" w:hAnsi="Times New Roman"/>
        </w:rPr>
        <w:t xml:space="preserve"> </w:t>
      </w:r>
      <w:r w:rsidRPr="00BE1241">
        <w:rPr>
          <w:rFonts w:ascii="Times New Roman" w:hAnsi="Times New Roman"/>
        </w:rPr>
        <w:t>海洋地质学</w:t>
      </w:r>
    </w:p>
    <w:p w14:paraId="3FC3EB64" w14:textId="49C62FFC" w:rsidR="00CE277B" w:rsidRPr="00BE1241" w:rsidRDefault="00CE277B" w:rsidP="00894937">
      <w:pPr>
        <w:spacing w:line="240" w:lineRule="auto"/>
        <w:ind w:firstLineChars="177" w:firstLine="372"/>
        <w:jc w:val="left"/>
        <w:rPr>
          <w:rFonts w:ascii="Times New Roman" w:hAnsi="Times New Roman"/>
        </w:rPr>
      </w:pPr>
      <w:r w:rsidRPr="00BE1241">
        <w:rPr>
          <w:rFonts w:ascii="Times New Roman" w:hAnsi="Times New Roman"/>
        </w:rPr>
        <w:t xml:space="preserve">GB 18668-2002     </w:t>
      </w:r>
      <w:r w:rsidRPr="00BE1241">
        <w:rPr>
          <w:rFonts w:ascii="Times New Roman" w:hAnsi="Times New Roman"/>
        </w:rPr>
        <w:t>海洋沉积物质量</w:t>
      </w:r>
    </w:p>
    <w:p w14:paraId="7E122C37" w14:textId="2146AAB3" w:rsidR="009B5349" w:rsidRPr="00BE1241" w:rsidRDefault="00917150" w:rsidP="00894937">
      <w:pPr>
        <w:spacing w:line="240" w:lineRule="auto"/>
        <w:ind w:firstLineChars="177" w:firstLine="372"/>
        <w:jc w:val="left"/>
        <w:rPr>
          <w:rFonts w:ascii="Times New Roman" w:hAnsi="Times New Roman"/>
        </w:rPr>
      </w:pPr>
      <w:r w:rsidRPr="00BE1241">
        <w:rPr>
          <w:rFonts w:ascii="Times New Roman" w:hAnsi="Times New Roman"/>
        </w:rPr>
        <w:t xml:space="preserve">GB/T 12763-2007  </w:t>
      </w:r>
      <w:r w:rsidR="00317CB3" w:rsidRPr="00BE1241">
        <w:rPr>
          <w:rFonts w:ascii="Times New Roman" w:hAnsi="Times New Roman"/>
        </w:rPr>
        <w:t xml:space="preserve"> </w:t>
      </w:r>
      <w:r w:rsidRPr="00BE1241">
        <w:rPr>
          <w:rFonts w:ascii="Times New Roman" w:hAnsi="Times New Roman"/>
        </w:rPr>
        <w:t>海洋调查规范</w:t>
      </w:r>
    </w:p>
    <w:p w14:paraId="1D1929B6" w14:textId="77777777" w:rsidR="009B5349" w:rsidRPr="00BE1241" w:rsidRDefault="00917150" w:rsidP="00894937">
      <w:pPr>
        <w:spacing w:line="240" w:lineRule="auto"/>
        <w:ind w:firstLineChars="177" w:firstLine="372"/>
        <w:jc w:val="left"/>
        <w:rPr>
          <w:rFonts w:ascii="Times New Roman" w:hAnsi="Times New Roman"/>
        </w:rPr>
      </w:pPr>
      <w:r w:rsidRPr="00BE1241">
        <w:rPr>
          <w:rFonts w:ascii="Times New Roman" w:hAnsi="Times New Roman"/>
        </w:rPr>
        <w:t xml:space="preserve">GB/T 22213-2008   </w:t>
      </w:r>
      <w:r w:rsidRPr="00BE1241">
        <w:rPr>
          <w:rFonts w:ascii="Times New Roman" w:hAnsi="Times New Roman"/>
        </w:rPr>
        <w:t>水产养殖术语</w:t>
      </w:r>
    </w:p>
    <w:p w14:paraId="6961EF60" w14:textId="3EAEB0CB" w:rsidR="009B5349" w:rsidRDefault="00917150" w:rsidP="00894937">
      <w:pPr>
        <w:spacing w:line="240" w:lineRule="auto"/>
        <w:ind w:firstLineChars="177" w:firstLine="372"/>
        <w:jc w:val="left"/>
        <w:rPr>
          <w:rFonts w:ascii="Times New Roman" w:hAnsi="Times New Roman"/>
        </w:rPr>
      </w:pPr>
      <w:r w:rsidRPr="00BE1241">
        <w:rPr>
          <w:rFonts w:ascii="Times New Roman" w:hAnsi="Times New Roman"/>
        </w:rPr>
        <w:t xml:space="preserve">GB/T 15920-2010   </w:t>
      </w:r>
      <w:r w:rsidRPr="00BE1241">
        <w:rPr>
          <w:rFonts w:ascii="Times New Roman" w:hAnsi="Times New Roman"/>
        </w:rPr>
        <w:t>海洋学术语</w:t>
      </w:r>
      <w:r w:rsidRPr="00BE1241">
        <w:rPr>
          <w:rFonts w:ascii="Times New Roman" w:hAnsi="Times New Roman"/>
        </w:rPr>
        <w:t xml:space="preserve"> </w:t>
      </w:r>
      <w:r w:rsidRPr="00BE1241">
        <w:rPr>
          <w:rFonts w:ascii="Times New Roman" w:hAnsi="Times New Roman"/>
        </w:rPr>
        <w:t>物理海洋学</w:t>
      </w:r>
    </w:p>
    <w:p w14:paraId="4EC12AF2" w14:textId="66748A97" w:rsidR="00DF3196" w:rsidRPr="00BE1241" w:rsidRDefault="00DF3196" w:rsidP="00894937">
      <w:pPr>
        <w:spacing w:line="240" w:lineRule="auto"/>
        <w:ind w:firstLineChars="177" w:firstLine="372"/>
        <w:jc w:val="left"/>
        <w:rPr>
          <w:rFonts w:ascii="Times New Roman" w:hAnsi="Times New Roman"/>
        </w:rPr>
      </w:pPr>
      <w:r w:rsidRPr="00DF3196">
        <w:rPr>
          <w:rFonts w:ascii="Times New Roman" w:hAnsi="Times New Roman"/>
        </w:rPr>
        <w:t>GB/T 35764-2017</w:t>
      </w:r>
      <w:r>
        <w:rPr>
          <w:rFonts w:ascii="Times New Roman" w:hAnsi="Times New Roman"/>
        </w:rPr>
        <w:t xml:space="preserve">   </w:t>
      </w:r>
      <w:bookmarkStart w:id="45" w:name="_Hlk118902876"/>
      <w:r w:rsidRPr="00DF3196">
        <w:rPr>
          <w:rFonts w:ascii="Times New Roman" w:hAnsi="Times New Roman" w:hint="eastAsia"/>
        </w:rPr>
        <w:t>公开地图内容表示要求</w:t>
      </w:r>
      <w:bookmarkEnd w:id="45"/>
    </w:p>
    <w:p w14:paraId="6D29304E" w14:textId="77777777" w:rsidR="009B5349" w:rsidRPr="00BE1241" w:rsidRDefault="00917150" w:rsidP="00894937">
      <w:pPr>
        <w:spacing w:line="240" w:lineRule="auto"/>
        <w:ind w:firstLineChars="177" w:firstLine="372"/>
        <w:jc w:val="left"/>
        <w:rPr>
          <w:rFonts w:ascii="Times New Roman" w:hAnsi="Times New Roman"/>
        </w:rPr>
      </w:pPr>
      <w:r w:rsidRPr="00BE1241">
        <w:rPr>
          <w:rFonts w:ascii="Times New Roman" w:hAnsi="Times New Roman"/>
        </w:rPr>
        <w:t xml:space="preserve">HY/T 123-2009     </w:t>
      </w:r>
      <w:r w:rsidRPr="00BE1241">
        <w:rPr>
          <w:rFonts w:ascii="Times New Roman" w:hAnsi="Times New Roman"/>
        </w:rPr>
        <w:t>海域使用分类</w:t>
      </w:r>
    </w:p>
    <w:p w14:paraId="602F18E5" w14:textId="77777777" w:rsidR="009B5349" w:rsidRPr="00BE1241" w:rsidRDefault="00917150" w:rsidP="00894937">
      <w:pPr>
        <w:spacing w:line="240" w:lineRule="auto"/>
        <w:ind w:firstLineChars="177" w:firstLine="372"/>
        <w:jc w:val="left"/>
        <w:rPr>
          <w:rFonts w:ascii="Times New Roman" w:hAnsi="Times New Roman"/>
        </w:rPr>
      </w:pPr>
      <w:r w:rsidRPr="00BE1241">
        <w:rPr>
          <w:rFonts w:ascii="Times New Roman" w:hAnsi="Times New Roman"/>
        </w:rPr>
        <w:t xml:space="preserve">SC/T 6049—2011   </w:t>
      </w:r>
      <w:r w:rsidRPr="00BE1241">
        <w:rPr>
          <w:rFonts w:ascii="Times New Roman" w:hAnsi="Times New Roman"/>
        </w:rPr>
        <w:t>水产养殖网箱名词术语</w:t>
      </w:r>
    </w:p>
    <w:p w14:paraId="2EC5AA40" w14:textId="77777777" w:rsidR="009B5349" w:rsidRPr="00BE1241" w:rsidRDefault="00917150" w:rsidP="00894937">
      <w:pPr>
        <w:pStyle w:val="affc"/>
        <w:spacing w:before="240" w:after="240"/>
        <w:rPr>
          <w:rFonts w:ascii="Times New Roman"/>
          <w:szCs w:val="21"/>
        </w:rPr>
      </w:pPr>
      <w:bookmarkStart w:id="46" w:name="_Toc97192966"/>
      <w:r w:rsidRPr="00BE1241">
        <w:rPr>
          <w:rFonts w:ascii="Times New Roman"/>
          <w:szCs w:val="21"/>
        </w:rPr>
        <w:t>术语和定义</w:t>
      </w:r>
      <w:bookmarkEnd w:id="46"/>
    </w:p>
    <w:bookmarkStart w:id="47" w:name="_Toc26986532" w:displacedByCustomXml="next"/>
    <w:bookmarkEnd w:id="47" w:displacedByCustomXml="next"/>
    <w:sdt>
      <w:sdtPr>
        <w:rPr>
          <w:rFonts w:ascii="Times New Roman"/>
          <w:szCs w:val="21"/>
        </w:rPr>
        <w:id w:val="-1909835108"/>
        <w:placeholder>
          <w:docPart w:val="19A9EADCB5A74892A5F0FBF2F12680E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0212380" w14:textId="77777777" w:rsidR="009B5349" w:rsidRPr="00BE1241" w:rsidRDefault="00917150" w:rsidP="00894937">
          <w:pPr>
            <w:pStyle w:val="afffff5"/>
            <w:ind w:firstLine="420"/>
            <w:rPr>
              <w:rFonts w:ascii="Times New Roman"/>
              <w:szCs w:val="21"/>
            </w:rPr>
          </w:pPr>
          <w:r w:rsidRPr="00BE1241">
            <w:rPr>
              <w:rFonts w:ascii="Times New Roman"/>
              <w:szCs w:val="21"/>
            </w:rPr>
            <w:t>GB/T 15920</w:t>
          </w:r>
          <w:r w:rsidRPr="00BE1241">
            <w:rPr>
              <w:rFonts w:ascii="Times New Roman"/>
              <w:szCs w:val="21"/>
            </w:rPr>
            <w:t>、</w:t>
          </w:r>
          <w:r w:rsidRPr="00BE1241">
            <w:rPr>
              <w:rFonts w:ascii="Times New Roman"/>
              <w:szCs w:val="21"/>
            </w:rPr>
            <w:t>GB/T 18190</w:t>
          </w:r>
          <w:r w:rsidRPr="00BE1241">
            <w:rPr>
              <w:rFonts w:ascii="Times New Roman"/>
              <w:szCs w:val="21"/>
            </w:rPr>
            <w:t>、</w:t>
          </w:r>
          <w:r w:rsidRPr="00BE1241">
            <w:rPr>
              <w:rFonts w:ascii="Times New Roman"/>
              <w:szCs w:val="21"/>
            </w:rPr>
            <w:t>GB/T 22213</w:t>
          </w:r>
          <w:r w:rsidRPr="00BE1241">
            <w:rPr>
              <w:rFonts w:ascii="Times New Roman"/>
              <w:szCs w:val="21"/>
            </w:rPr>
            <w:t>、</w:t>
          </w:r>
          <w:r w:rsidRPr="00BE1241">
            <w:rPr>
              <w:rFonts w:ascii="Times New Roman"/>
              <w:szCs w:val="21"/>
            </w:rPr>
            <w:t>SC/T 6049</w:t>
          </w:r>
          <w:r w:rsidRPr="00BE1241">
            <w:rPr>
              <w:rFonts w:ascii="Times New Roman"/>
              <w:szCs w:val="21"/>
            </w:rPr>
            <w:t>界定的术语和定义适用于本文件。</w:t>
          </w:r>
        </w:p>
      </w:sdtContent>
    </w:sdt>
    <w:p w14:paraId="425BE5ED" w14:textId="77777777" w:rsidR="009B5349" w:rsidRPr="00BE1241" w:rsidRDefault="00917150" w:rsidP="00894937">
      <w:pPr>
        <w:pStyle w:val="affd"/>
        <w:spacing w:before="120" w:after="120"/>
        <w:rPr>
          <w:rFonts w:ascii="Times New Roman" w:eastAsia="宋体"/>
          <w:szCs w:val="21"/>
        </w:rPr>
      </w:pPr>
      <w:bookmarkStart w:id="48" w:name="_Hlk118895782"/>
      <w:r w:rsidRPr="00BE1241">
        <w:rPr>
          <w:rFonts w:ascii="Times New Roman"/>
          <w:szCs w:val="21"/>
        </w:rPr>
        <w:t>深水网箱</w:t>
      </w:r>
      <w:bookmarkEnd w:id="48"/>
      <w:r w:rsidRPr="00BE1241">
        <w:rPr>
          <w:rFonts w:ascii="Times New Roman" w:eastAsia="宋体"/>
          <w:szCs w:val="21"/>
        </w:rPr>
        <w:t xml:space="preserve"> offshore cage</w:t>
      </w:r>
      <w:r w:rsidRPr="00BE1241">
        <w:rPr>
          <w:rFonts w:ascii="Times New Roman" w:eastAsia="宋体"/>
          <w:szCs w:val="21"/>
        </w:rPr>
        <w:t>；</w:t>
      </w:r>
      <w:r w:rsidRPr="00BE1241">
        <w:rPr>
          <w:rFonts w:ascii="Times New Roman" w:eastAsia="宋体"/>
          <w:szCs w:val="21"/>
        </w:rPr>
        <w:t xml:space="preserve">deep </w:t>
      </w:r>
      <w:r w:rsidRPr="00BE1241">
        <w:rPr>
          <w:rFonts w:ascii="Times New Roman" w:eastAsia="宋体"/>
          <w:szCs w:val="21"/>
        </w:rPr>
        <w:t>water cage</w:t>
      </w:r>
    </w:p>
    <w:p w14:paraId="5A909BD3" w14:textId="079B8BF4" w:rsidR="009B5349" w:rsidRPr="00BE1241" w:rsidRDefault="00917150" w:rsidP="00894937">
      <w:pPr>
        <w:pStyle w:val="afffff5"/>
        <w:ind w:firstLine="420"/>
        <w:rPr>
          <w:rFonts w:ascii="Times New Roman"/>
          <w:szCs w:val="21"/>
        </w:rPr>
      </w:pPr>
      <w:r w:rsidRPr="00BE1241">
        <w:rPr>
          <w:rFonts w:ascii="Times New Roman"/>
          <w:szCs w:val="21"/>
        </w:rPr>
        <w:t>亦称</w:t>
      </w:r>
      <w:r w:rsidRPr="00BE1241">
        <w:rPr>
          <w:rFonts w:ascii="Times New Roman"/>
          <w:szCs w:val="21"/>
        </w:rPr>
        <w:t>“</w:t>
      </w:r>
      <w:r w:rsidRPr="00BE1241">
        <w:rPr>
          <w:rFonts w:ascii="Times New Roman"/>
          <w:szCs w:val="21"/>
        </w:rPr>
        <w:t>离岸网箱</w:t>
      </w:r>
      <w:r w:rsidRPr="00BE1241">
        <w:rPr>
          <w:rFonts w:ascii="Times New Roman"/>
          <w:szCs w:val="21"/>
        </w:rPr>
        <w:t>”</w:t>
      </w:r>
      <w:r w:rsidRPr="00BE1241">
        <w:rPr>
          <w:rFonts w:ascii="Times New Roman"/>
          <w:szCs w:val="21"/>
        </w:rPr>
        <w:t>。放置在开放性水域，水深在</w:t>
      </w:r>
      <w:r w:rsidRPr="00BE1241">
        <w:rPr>
          <w:rFonts w:ascii="Times New Roman"/>
          <w:szCs w:val="21"/>
        </w:rPr>
        <w:t>1</w:t>
      </w:r>
      <w:r w:rsidR="00272FE8">
        <w:rPr>
          <w:rFonts w:ascii="Times New Roman"/>
          <w:szCs w:val="21"/>
        </w:rPr>
        <w:t>5</w:t>
      </w:r>
      <w:r w:rsidRPr="00BE1241">
        <w:rPr>
          <w:rFonts w:ascii="Times New Roman"/>
          <w:szCs w:val="21"/>
        </w:rPr>
        <w:t xml:space="preserve"> m</w:t>
      </w:r>
      <w:r w:rsidRPr="00BE1241">
        <w:rPr>
          <w:rFonts w:ascii="Times New Roman"/>
          <w:szCs w:val="21"/>
        </w:rPr>
        <w:t>以上的大型网箱。</w:t>
      </w:r>
    </w:p>
    <w:p w14:paraId="78B6C89D" w14:textId="77777777" w:rsidR="009B5349" w:rsidRPr="00BE1241" w:rsidRDefault="00917150" w:rsidP="00894937">
      <w:pPr>
        <w:pStyle w:val="affd"/>
        <w:spacing w:before="120" w:after="120"/>
        <w:rPr>
          <w:rFonts w:ascii="Times New Roman" w:eastAsia="宋体"/>
          <w:szCs w:val="21"/>
        </w:rPr>
      </w:pPr>
      <w:bookmarkStart w:id="49" w:name="_Hlk118895797"/>
      <w:r w:rsidRPr="00BE1241">
        <w:rPr>
          <w:rFonts w:ascii="Times New Roman"/>
          <w:szCs w:val="21"/>
        </w:rPr>
        <w:t>海图水深</w:t>
      </w:r>
      <w:bookmarkEnd w:id="49"/>
      <w:r w:rsidRPr="00BE1241">
        <w:rPr>
          <w:rFonts w:ascii="Times New Roman" w:eastAsia="宋体"/>
          <w:szCs w:val="21"/>
        </w:rPr>
        <w:t xml:space="preserve"> charted depth</w:t>
      </w:r>
    </w:p>
    <w:p w14:paraId="173B1C82" w14:textId="77777777" w:rsidR="009B5349" w:rsidRPr="00BE1241" w:rsidRDefault="00917150" w:rsidP="00894937">
      <w:pPr>
        <w:pStyle w:val="afffff5"/>
        <w:ind w:firstLine="420"/>
        <w:rPr>
          <w:rFonts w:ascii="Times New Roman"/>
          <w:szCs w:val="21"/>
        </w:rPr>
      </w:pPr>
      <w:r w:rsidRPr="00BE1241">
        <w:rPr>
          <w:rFonts w:ascii="Times New Roman"/>
          <w:szCs w:val="21"/>
        </w:rPr>
        <w:t>从深度基准面起算到海底的水深。</w:t>
      </w:r>
    </w:p>
    <w:p w14:paraId="51C1693D" w14:textId="77777777" w:rsidR="009B5349" w:rsidRPr="00BE1241" w:rsidRDefault="00917150" w:rsidP="00894937">
      <w:pPr>
        <w:pStyle w:val="afffff5"/>
        <w:ind w:firstLine="420"/>
        <w:rPr>
          <w:rFonts w:ascii="Times New Roman"/>
          <w:szCs w:val="21"/>
        </w:rPr>
      </w:pPr>
      <w:r w:rsidRPr="00BE1241">
        <w:rPr>
          <w:rFonts w:ascii="Times New Roman"/>
          <w:szCs w:val="21"/>
        </w:rPr>
        <w:t>[</w:t>
      </w:r>
      <w:r w:rsidRPr="00BE1241">
        <w:rPr>
          <w:rFonts w:ascii="Times New Roman"/>
          <w:szCs w:val="21"/>
        </w:rPr>
        <w:t>来源：</w:t>
      </w:r>
      <w:bookmarkStart w:id="50" w:name="_Hlk118895865"/>
      <w:r w:rsidRPr="00BE1241">
        <w:rPr>
          <w:rFonts w:ascii="Times New Roman"/>
          <w:szCs w:val="21"/>
        </w:rPr>
        <w:t>GB/T 15920-2010</w:t>
      </w:r>
      <w:r w:rsidRPr="00BE1241">
        <w:rPr>
          <w:rFonts w:ascii="Times New Roman"/>
          <w:szCs w:val="21"/>
        </w:rPr>
        <w:t>，</w:t>
      </w:r>
      <w:r w:rsidRPr="00BE1241">
        <w:rPr>
          <w:rFonts w:ascii="Times New Roman"/>
          <w:szCs w:val="21"/>
        </w:rPr>
        <w:t>2.1.96</w:t>
      </w:r>
      <w:bookmarkEnd w:id="50"/>
      <w:r w:rsidRPr="00BE1241">
        <w:rPr>
          <w:rFonts w:ascii="Times New Roman"/>
          <w:szCs w:val="21"/>
        </w:rPr>
        <w:t>]</w:t>
      </w:r>
    </w:p>
    <w:p w14:paraId="03EF23FA" w14:textId="77777777" w:rsidR="009B5349" w:rsidRPr="00BE1241" w:rsidRDefault="00917150" w:rsidP="00894937">
      <w:pPr>
        <w:pStyle w:val="affd"/>
        <w:spacing w:before="120" w:after="120"/>
        <w:rPr>
          <w:rFonts w:ascii="Times New Roman" w:eastAsia="宋体"/>
          <w:szCs w:val="21"/>
        </w:rPr>
      </w:pPr>
      <w:bookmarkStart w:id="51" w:name="_Hlk118895810"/>
      <w:r w:rsidRPr="00BE1241">
        <w:rPr>
          <w:rFonts w:ascii="Times New Roman"/>
          <w:szCs w:val="21"/>
        </w:rPr>
        <w:t>流速</w:t>
      </w:r>
      <w:bookmarkEnd w:id="51"/>
      <w:r w:rsidRPr="00BE1241">
        <w:rPr>
          <w:rFonts w:ascii="Times New Roman" w:eastAsia="宋体"/>
          <w:szCs w:val="21"/>
        </w:rPr>
        <w:t xml:space="preserve"> current speed</w:t>
      </w:r>
    </w:p>
    <w:p w14:paraId="0843E6FF" w14:textId="77777777" w:rsidR="009B5349" w:rsidRPr="00BE1241" w:rsidRDefault="00917150" w:rsidP="00894937">
      <w:pPr>
        <w:pStyle w:val="afffff5"/>
        <w:ind w:firstLine="420"/>
        <w:rPr>
          <w:rFonts w:ascii="Times New Roman"/>
          <w:szCs w:val="21"/>
        </w:rPr>
      </w:pPr>
      <w:r w:rsidRPr="00BE1241">
        <w:rPr>
          <w:rFonts w:ascii="Times New Roman"/>
          <w:szCs w:val="21"/>
        </w:rPr>
        <w:t>海水在单位时间内流过的距离。</w:t>
      </w:r>
    </w:p>
    <w:p w14:paraId="30016874" w14:textId="77777777" w:rsidR="009B5349" w:rsidRPr="00BE1241" w:rsidRDefault="00917150" w:rsidP="00894937">
      <w:pPr>
        <w:pStyle w:val="afffff5"/>
        <w:ind w:firstLine="420"/>
        <w:rPr>
          <w:rFonts w:ascii="Times New Roman"/>
          <w:szCs w:val="21"/>
        </w:rPr>
      </w:pPr>
      <w:r w:rsidRPr="00BE1241">
        <w:rPr>
          <w:rFonts w:ascii="Times New Roman"/>
          <w:szCs w:val="21"/>
        </w:rPr>
        <w:t>[</w:t>
      </w:r>
      <w:r w:rsidRPr="00BE1241">
        <w:rPr>
          <w:rFonts w:ascii="Times New Roman"/>
          <w:szCs w:val="21"/>
        </w:rPr>
        <w:t>来源：</w:t>
      </w:r>
      <w:bookmarkStart w:id="52" w:name="_Hlk118895894"/>
      <w:r w:rsidRPr="00BE1241">
        <w:rPr>
          <w:rFonts w:ascii="Times New Roman"/>
          <w:szCs w:val="21"/>
        </w:rPr>
        <w:t>GB/T 15920-2010</w:t>
      </w:r>
      <w:r w:rsidRPr="00BE1241">
        <w:rPr>
          <w:rFonts w:ascii="Times New Roman"/>
          <w:szCs w:val="21"/>
        </w:rPr>
        <w:t>，</w:t>
      </w:r>
      <w:r w:rsidRPr="00BE1241">
        <w:rPr>
          <w:rFonts w:ascii="Times New Roman"/>
          <w:szCs w:val="21"/>
        </w:rPr>
        <w:t>2.3.3</w:t>
      </w:r>
      <w:bookmarkEnd w:id="52"/>
      <w:r w:rsidRPr="00BE1241">
        <w:rPr>
          <w:rFonts w:ascii="Times New Roman"/>
          <w:szCs w:val="21"/>
        </w:rPr>
        <w:t>]</w:t>
      </w:r>
    </w:p>
    <w:p w14:paraId="4110FD3D" w14:textId="77777777" w:rsidR="009B5349" w:rsidRPr="00BE1241" w:rsidRDefault="00917150" w:rsidP="00894937">
      <w:pPr>
        <w:pStyle w:val="affd"/>
        <w:spacing w:before="120" w:after="120"/>
        <w:rPr>
          <w:rFonts w:ascii="Times New Roman" w:eastAsia="宋体"/>
          <w:szCs w:val="21"/>
        </w:rPr>
      </w:pPr>
      <w:bookmarkStart w:id="53" w:name="_Hlk118895818"/>
      <w:r w:rsidRPr="00BE1241">
        <w:rPr>
          <w:rFonts w:ascii="Times New Roman"/>
          <w:szCs w:val="21"/>
        </w:rPr>
        <w:t>底质</w:t>
      </w:r>
      <w:bookmarkEnd w:id="53"/>
      <w:r w:rsidRPr="00BE1241">
        <w:rPr>
          <w:rFonts w:ascii="Times New Roman" w:eastAsia="宋体"/>
          <w:szCs w:val="21"/>
        </w:rPr>
        <w:t xml:space="preserve"> bottom material</w:t>
      </w:r>
    </w:p>
    <w:p w14:paraId="43CFD17F" w14:textId="77777777" w:rsidR="009B5349" w:rsidRPr="00BE1241" w:rsidRDefault="00917150" w:rsidP="00894937">
      <w:pPr>
        <w:pStyle w:val="afffff5"/>
        <w:ind w:firstLine="420"/>
        <w:rPr>
          <w:rFonts w:ascii="Times New Roman"/>
          <w:szCs w:val="21"/>
        </w:rPr>
      </w:pPr>
      <w:r w:rsidRPr="00BE1241">
        <w:rPr>
          <w:rFonts w:ascii="Times New Roman"/>
          <w:szCs w:val="21"/>
        </w:rPr>
        <w:t>组成海底表面的物质。</w:t>
      </w:r>
    </w:p>
    <w:p w14:paraId="16A4C1CB" w14:textId="77777777" w:rsidR="009B5349" w:rsidRPr="00BE1241" w:rsidRDefault="00917150" w:rsidP="00894937">
      <w:pPr>
        <w:pStyle w:val="afffff5"/>
        <w:ind w:firstLine="420"/>
        <w:rPr>
          <w:rFonts w:ascii="Times New Roman"/>
          <w:color w:val="000000" w:themeColor="text1"/>
          <w:szCs w:val="21"/>
        </w:rPr>
      </w:pPr>
      <w:r w:rsidRPr="00BE1241">
        <w:rPr>
          <w:rFonts w:ascii="Times New Roman"/>
          <w:szCs w:val="21"/>
        </w:rPr>
        <w:t>[</w:t>
      </w:r>
      <w:r w:rsidRPr="00BE1241">
        <w:rPr>
          <w:rFonts w:ascii="Times New Roman"/>
          <w:szCs w:val="21"/>
        </w:rPr>
        <w:t>来源：</w:t>
      </w:r>
      <w:bookmarkStart w:id="54" w:name="_Hlk118895913"/>
      <w:r w:rsidRPr="00BE1241">
        <w:rPr>
          <w:rFonts w:ascii="Times New Roman"/>
          <w:szCs w:val="21"/>
        </w:rPr>
        <w:t>GB/T 18190-2000</w:t>
      </w:r>
      <w:r w:rsidRPr="00BE1241">
        <w:rPr>
          <w:rFonts w:ascii="Times New Roman"/>
          <w:color w:val="000000" w:themeColor="text1"/>
          <w:szCs w:val="21"/>
        </w:rPr>
        <w:t>，</w:t>
      </w:r>
      <w:r w:rsidRPr="00BE1241">
        <w:rPr>
          <w:rFonts w:ascii="Times New Roman"/>
          <w:color w:val="000000" w:themeColor="text1"/>
          <w:szCs w:val="21"/>
        </w:rPr>
        <w:t>3.1.1]</w:t>
      </w:r>
      <w:bookmarkEnd w:id="54"/>
    </w:p>
    <w:p w14:paraId="49AB3541" w14:textId="77777777" w:rsidR="009B5349" w:rsidRPr="00BE1241" w:rsidRDefault="00917150" w:rsidP="00894937">
      <w:pPr>
        <w:pStyle w:val="affd"/>
        <w:spacing w:before="120" w:after="120"/>
        <w:rPr>
          <w:rFonts w:ascii="Times New Roman" w:eastAsia="宋体"/>
          <w:szCs w:val="21"/>
        </w:rPr>
      </w:pPr>
      <w:bookmarkStart w:id="55" w:name="_Hlk118895825"/>
      <w:r w:rsidRPr="00BE1241">
        <w:rPr>
          <w:rFonts w:ascii="Times New Roman"/>
          <w:szCs w:val="21"/>
        </w:rPr>
        <w:t>粘土</w:t>
      </w:r>
      <w:bookmarkEnd w:id="55"/>
      <w:r w:rsidRPr="00BE1241">
        <w:rPr>
          <w:rFonts w:ascii="Times New Roman" w:eastAsia="宋体"/>
          <w:szCs w:val="21"/>
        </w:rPr>
        <w:t xml:space="preserve"> clay</w:t>
      </w:r>
    </w:p>
    <w:p w14:paraId="4826D468" w14:textId="77777777" w:rsidR="009B5349" w:rsidRPr="00BE1241" w:rsidRDefault="00917150" w:rsidP="00894937">
      <w:pPr>
        <w:pStyle w:val="afffff5"/>
        <w:ind w:firstLine="420"/>
        <w:rPr>
          <w:rFonts w:ascii="Times New Roman"/>
          <w:szCs w:val="21"/>
        </w:rPr>
      </w:pPr>
      <w:r w:rsidRPr="00BE1241">
        <w:rPr>
          <w:rFonts w:ascii="Times New Roman"/>
          <w:szCs w:val="21"/>
        </w:rPr>
        <w:t>粒径小于</w:t>
      </w:r>
      <w:r w:rsidRPr="00BE1241">
        <w:rPr>
          <w:rFonts w:ascii="Times New Roman"/>
          <w:szCs w:val="21"/>
        </w:rPr>
        <w:t>0.003 9 mm</w:t>
      </w:r>
      <w:r w:rsidRPr="00BE1241">
        <w:rPr>
          <w:rFonts w:ascii="Times New Roman"/>
          <w:szCs w:val="21"/>
        </w:rPr>
        <w:t>的松散沉积物。</w:t>
      </w:r>
    </w:p>
    <w:p w14:paraId="14AF72CD" w14:textId="77777777" w:rsidR="009B5349" w:rsidRPr="00BE1241" w:rsidRDefault="00917150" w:rsidP="00894937">
      <w:pPr>
        <w:pStyle w:val="afffff5"/>
        <w:ind w:firstLine="420"/>
        <w:rPr>
          <w:rFonts w:ascii="Times New Roman"/>
          <w:szCs w:val="21"/>
        </w:rPr>
      </w:pPr>
      <w:r w:rsidRPr="00BE1241">
        <w:rPr>
          <w:rFonts w:ascii="Times New Roman"/>
          <w:szCs w:val="21"/>
        </w:rPr>
        <w:t>[</w:t>
      </w:r>
      <w:r w:rsidRPr="00BE1241">
        <w:rPr>
          <w:rFonts w:ascii="Times New Roman"/>
          <w:szCs w:val="21"/>
        </w:rPr>
        <w:t>来源：</w:t>
      </w:r>
      <w:bookmarkStart w:id="56" w:name="_Hlk118895929"/>
      <w:r w:rsidRPr="00BE1241">
        <w:rPr>
          <w:rFonts w:ascii="Times New Roman"/>
          <w:szCs w:val="21"/>
        </w:rPr>
        <w:t>GB/T 18190-2000</w:t>
      </w:r>
      <w:r w:rsidRPr="00BE1241">
        <w:rPr>
          <w:rFonts w:ascii="Times New Roman"/>
          <w:szCs w:val="21"/>
        </w:rPr>
        <w:t>，</w:t>
      </w:r>
      <w:r w:rsidRPr="00BE1241">
        <w:rPr>
          <w:rFonts w:ascii="Times New Roman"/>
          <w:szCs w:val="21"/>
        </w:rPr>
        <w:t>3.1.4</w:t>
      </w:r>
      <w:bookmarkEnd w:id="56"/>
      <w:r w:rsidRPr="00BE1241">
        <w:rPr>
          <w:rFonts w:ascii="Times New Roman"/>
          <w:szCs w:val="21"/>
        </w:rPr>
        <w:t>]</w:t>
      </w:r>
    </w:p>
    <w:p w14:paraId="29D3CDDC" w14:textId="77777777" w:rsidR="009B5349" w:rsidRPr="00BE1241" w:rsidRDefault="00917150" w:rsidP="00894937">
      <w:pPr>
        <w:pStyle w:val="affd"/>
        <w:spacing w:before="120" w:after="120"/>
        <w:rPr>
          <w:rFonts w:ascii="Times New Roman" w:eastAsia="宋体"/>
          <w:szCs w:val="21"/>
        </w:rPr>
      </w:pPr>
      <w:bookmarkStart w:id="57" w:name="_Hlk118895837"/>
      <w:r w:rsidRPr="00BE1241">
        <w:rPr>
          <w:rFonts w:ascii="Times New Roman"/>
          <w:szCs w:val="21"/>
        </w:rPr>
        <w:t>粉砂</w:t>
      </w:r>
      <w:bookmarkEnd w:id="57"/>
      <w:r w:rsidRPr="00BE1241">
        <w:rPr>
          <w:rFonts w:ascii="Times New Roman" w:eastAsia="宋体"/>
          <w:szCs w:val="21"/>
        </w:rPr>
        <w:t xml:space="preserve"> silt</w:t>
      </w:r>
    </w:p>
    <w:p w14:paraId="3D8D2AEB" w14:textId="77777777" w:rsidR="009B5349" w:rsidRPr="00BE1241" w:rsidRDefault="00917150" w:rsidP="00894937">
      <w:pPr>
        <w:pStyle w:val="afffff5"/>
        <w:ind w:firstLine="420"/>
        <w:rPr>
          <w:rFonts w:ascii="Times New Roman"/>
          <w:szCs w:val="21"/>
        </w:rPr>
      </w:pPr>
      <w:r w:rsidRPr="00BE1241">
        <w:rPr>
          <w:rFonts w:ascii="Times New Roman"/>
          <w:szCs w:val="21"/>
        </w:rPr>
        <w:lastRenderedPageBreak/>
        <w:t>粒径为</w:t>
      </w:r>
      <w:r w:rsidRPr="00BE1241">
        <w:rPr>
          <w:rFonts w:ascii="Times New Roman"/>
          <w:szCs w:val="21"/>
        </w:rPr>
        <w:t>0.003 9 mm~0.062 5</w:t>
      </w:r>
      <w:r w:rsidRPr="00BE1241">
        <w:rPr>
          <w:rFonts w:ascii="Times New Roman"/>
          <w:szCs w:val="21"/>
        </w:rPr>
        <w:t>的松散沉积物。</w:t>
      </w:r>
    </w:p>
    <w:p w14:paraId="6BB44379" w14:textId="77777777" w:rsidR="009B5349" w:rsidRPr="00BE1241" w:rsidRDefault="00917150" w:rsidP="00894937">
      <w:pPr>
        <w:pStyle w:val="afffff5"/>
        <w:ind w:firstLine="420"/>
        <w:rPr>
          <w:rFonts w:ascii="Times New Roman"/>
          <w:szCs w:val="21"/>
        </w:rPr>
      </w:pPr>
      <w:r w:rsidRPr="00BE1241">
        <w:rPr>
          <w:rFonts w:ascii="Times New Roman"/>
          <w:szCs w:val="21"/>
        </w:rPr>
        <w:t>[</w:t>
      </w:r>
      <w:r w:rsidRPr="00BE1241">
        <w:rPr>
          <w:rFonts w:ascii="Times New Roman"/>
          <w:szCs w:val="21"/>
        </w:rPr>
        <w:t>来源：</w:t>
      </w:r>
      <w:bookmarkStart w:id="58" w:name="_Hlk118895960"/>
      <w:r w:rsidRPr="00BE1241">
        <w:rPr>
          <w:rFonts w:ascii="Times New Roman"/>
          <w:szCs w:val="21"/>
        </w:rPr>
        <w:t>GB/T 18190-2000</w:t>
      </w:r>
      <w:r w:rsidRPr="00BE1241">
        <w:rPr>
          <w:rFonts w:ascii="Times New Roman"/>
          <w:szCs w:val="21"/>
        </w:rPr>
        <w:t>，</w:t>
      </w:r>
      <w:r w:rsidRPr="00BE1241">
        <w:rPr>
          <w:rFonts w:ascii="Times New Roman"/>
          <w:szCs w:val="21"/>
        </w:rPr>
        <w:t>3.1.3]</w:t>
      </w:r>
      <w:bookmarkEnd w:id="58"/>
    </w:p>
    <w:p w14:paraId="7D8D6B72" w14:textId="54226D4A" w:rsidR="009B5349" w:rsidRPr="00BE1241" w:rsidRDefault="00917150" w:rsidP="00894937">
      <w:pPr>
        <w:pStyle w:val="affc"/>
        <w:spacing w:before="240" w:after="240"/>
        <w:rPr>
          <w:rFonts w:ascii="Times New Roman"/>
          <w:szCs w:val="21"/>
        </w:rPr>
      </w:pPr>
      <w:r w:rsidRPr="00BE1241">
        <w:rPr>
          <w:rFonts w:ascii="Times New Roman"/>
          <w:szCs w:val="21"/>
        </w:rPr>
        <w:t>选址总体</w:t>
      </w:r>
      <w:r w:rsidR="00B47965" w:rsidRPr="00BE1241">
        <w:rPr>
          <w:rFonts w:ascii="Times New Roman"/>
          <w:szCs w:val="21"/>
        </w:rPr>
        <w:t>条件</w:t>
      </w:r>
    </w:p>
    <w:p w14:paraId="355FE33C" w14:textId="77777777" w:rsidR="009B5349" w:rsidRPr="00BE1241" w:rsidRDefault="00917150" w:rsidP="00894937">
      <w:pPr>
        <w:pStyle w:val="affd"/>
        <w:spacing w:before="120" w:after="120"/>
        <w:rPr>
          <w:rFonts w:ascii="Times New Roman"/>
          <w:szCs w:val="21"/>
        </w:rPr>
      </w:pPr>
      <w:r w:rsidRPr="00BE1241">
        <w:rPr>
          <w:rFonts w:ascii="Times New Roman"/>
          <w:szCs w:val="21"/>
        </w:rPr>
        <w:t>政策许可</w:t>
      </w:r>
    </w:p>
    <w:p w14:paraId="3A9D4126" w14:textId="3637DB8C" w:rsidR="009B5349" w:rsidRPr="00BE1241" w:rsidRDefault="00715701" w:rsidP="00894937">
      <w:pPr>
        <w:pStyle w:val="afffff5"/>
        <w:ind w:firstLine="420"/>
        <w:rPr>
          <w:rFonts w:ascii="Times New Roman"/>
          <w:szCs w:val="21"/>
        </w:rPr>
      </w:pPr>
      <w:r w:rsidRPr="00BE1241">
        <w:rPr>
          <w:rFonts w:ascii="Times New Roman"/>
          <w:szCs w:val="21"/>
        </w:rPr>
        <w:t>养殖区需符合相关规划和政策，能获得政府许可。</w:t>
      </w:r>
    </w:p>
    <w:p w14:paraId="3DD92C2A" w14:textId="77777777" w:rsidR="009B5349" w:rsidRPr="00BE1241" w:rsidRDefault="00917150" w:rsidP="00894937">
      <w:pPr>
        <w:pStyle w:val="affd"/>
        <w:spacing w:before="120" w:after="120"/>
        <w:rPr>
          <w:rFonts w:ascii="Times New Roman"/>
          <w:szCs w:val="21"/>
        </w:rPr>
      </w:pPr>
      <w:r w:rsidRPr="00BE1241">
        <w:rPr>
          <w:rFonts w:ascii="Times New Roman"/>
          <w:szCs w:val="21"/>
        </w:rPr>
        <w:t>海况适宜</w:t>
      </w:r>
    </w:p>
    <w:p w14:paraId="4F802D89" w14:textId="1AB54779" w:rsidR="009B5349" w:rsidRPr="00BE1241" w:rsidRDefault="00715701" w:rsidP="00894937">
      <w:pPr>
        <w:pStyle w:val="afffff5"/>
        <w:ind w:firstLine="420"/>
        <w:rPr>
          <w:rFonts w:ascii="Times New Roman"/>
          <w:szCs w:val="21"/>
        </w:rPr>
      </w:pPr>
      <w:r w:rsidRPr="00BE1241">
        <w:rPr>
          <w:rFonts w:ascii="Times New Roman"/>
          <w:szCs w:val="21"/>
        </w:rPr>
        <w:t>养殖区需具备网箱建造施工和养殖运营所需的基本条件，尽量避免对周边自然环境、社会经济造成负面影响。</w:t>
      </w:r>
    </w:p>
    <w:p w14:paraId="035FB84A" w14:textId="7A5650DC" w:rsidR="009B5349" w:rsidRPr="00BE1241" w:rsidRDefault="000C7C98" w:rsidP="00894937">
      <w:pPr>
        <w:pStyle w:val="affd"/>
        <w:spacing w:before="120" w:after="120"/>
        <w:rPr>
          <w:rFonts w:ascii="Times New Roman"/>
          <w:szCs w:val="21"/>
        </w:rPr>
      </w:pPr>
      <w:r w:rsidRPr="00BE1241">
        <w:rPr>
          <w:rFonts w:ascii="Times New Roman"/>
          <w:szCs w:val="21"/>
        </w:rPr>
        <w:t>运营</w:t>
      </w:r>
      <w:r w:rsidR="002E144F" w:rsidRPr="00BE1241">
        <w:rPr>
          <w:rFonts w:ascii="Times New Roman"/>
          <w:szCs w:val="21"/>
        </w:rPr>
        <w:t>高</w:t>
      </w:r>
      <w:r w:rsidRPr="00BE1241">
        <w:rPr>
          <w:rFonts w:ascii="Times New Roman"/>
          <w:szCs w:val="21"/>
        </w:rPr>
        <w:t>效</w:t>
      </w:r>
    </w:p>
    <w:p w14:paraId="0A2DA85B" w14:textId="2C50E51B" w:rsidR="009B5349" w:rsidRPr="00BE1241" w:rsidRDefault="00917150" w:rsidP="00894937">
      <w:pPr>
        <w:pStyle w:val="afffff5"/>
        <w:ind w:firstLine="420"/>
        <w:rPr>
          <w:rFonts w:ascii="Times New Roman"/>
          <w:szCs w:val="21"/>
        </w:rPr>
      </w:pPr>
      <w:r w:rsidRPr="00BE1241">
        <w:rPr>
          <w:rFonts w:ascii="Times New Roman"/>
          <w:szCs w:val="21"/>
        </w:rPr>
        <w:t>养殖</w:t>
      </w:r>
      <w:r w:rsidR="00E9739F" w:rsidRPr="00BE1241">
        <w:rPr>
          <w:rFonts w:ascii="Times New Roman"/>
          <w:szCs w:val="21"/>
        </w:rPr>
        <w:t>区</w:t>
      </w:r>
      <w:r w:rsidRPr="00BE1241">
        <w:rPr>
          <w:rFonts w:ascii="Times New Roman"/>
          <w:szCs w:val="21"/>
        </w:rPr>
        <w:t>需利于控制养殖成本，保障</w:t>
      </w:r>
      <w:r w:rsidR="002E144F" w:rsidRPr="00BE1241">
        <w:rPr>
          <w:rFonts w:ascii="Times New Roman"/>
          <w:szCs w:val="21"/>
        </w:rPr>
        <w:t>生产安全</w:t>
      </w:r>
      <w:r w:rsidR="002333EE" w:rsidRPr="00BE1241">
        <w:rPr>
          <w:rFonts w:ascii="Times New Roman"/>
          <w:szCs w:val="21"/>
        </w:rPr>
        <w:t>高效</w:t>
      </w:r>
      <w:r w:rsidRPr="00BE1241">
        <w:rPr>
          <w:rFonts w:ascii="Times New Roman"/>
          <w:szCs w:val="21"/>
        </w:rPr>
        <w:t>。</w:t>
      </w:r>
    </w:p>
    <w:p w14:paraId="14A06AC0" w14:textId="715E5BA3" w:rsidR="009B5349" w:rsidRPr="00BE1241" w:rsidRDefault="00917150" w:rsidP="00894937">
      <w:pPr>
        <w:pStyle w:val="affc"/>
        <w:spacing w:before="240" w:after="240"/>
        <w:rPr>
          <w:rFonts w:ascii="Times New Roman"/>
          <w:szCs w:val="21"/>
        </w:rPr>
      </w:pPr>
      <w:r w:rsidRPr="00BE1241">
        <w:rPr>
          <w:rFonts w:ascii="Times New Roman"/>
          <w:szCs w:val="21"/>
        </w:rPr>
        <w:t>选址基本</w:t>
      </w:r>
      <w:r w:rsidR="00B47965" w:rsidRPr="00BE1241">
        <w:rPr>
          <w:rFonts w:ascii="Times New Roman"/>
          <w:szCs w:val="21"/>
        </w:rPr>
        <w:t>条件</w:t>
      </w:r>
    </w:p>
    <w:p w14:paraId="692C0A5C" w14:textId="46A414BA" w:rsidR="009B5349" w:rsidRPr="00BE1241" w:rsidRDefault="00917150" w:rsidP="00894937">
      <w:pPr>
        <w:pStyle w:val="affd"/>
        <w:spacing w:before="120" w:after="120"/>
        <w:rPr>
          <w:rFonts w:ascii="Times New Roman"/>
          <w:szCs w:val="21"/>
        </w:rPr>
      </w:pPr>
      <w:r w:rsidRPr="00BE1241">
        <w:rPr>
          <w:rFonts w:ascii="Times New Roman"/>
          <w:szCs w:val="21"/>
        </w:rPr>
        <w:t>政策许可性</w:t>
      </w:r>
      <w:r w:rsidR="00B47965" w:rsidRPr="00BE1241">
        <w:rPr>
          <w:rFonts w:ascii="Times New Roman"/>
          <w:szCs w:val="21"/>
        </w:rPr>
        <w:t>条件</w:t>
      </w:r>
    </w:p>
    <w:p w14:paraId="5996579E" w14:textId="1A11A11D" w:rsidR="009B5349" w:rsidRPr="00BE1241" w:rsidRDefault="00917150" w:rsidP="00894937">
      <w:pPr>
        <w:pStyle w:val="affe"/>
        <w:spacing w:before="120" w:after="120"/>
        <w:rPr>
          <w:rFonts w:ascii="Times New Roman" w:eastAsia="宋体"/>
          <w:szCs w:val="21"/>
        </w:rPr>
      </w:pPr>
      <w:r w:rsidRPr="00BE1241">
        <w:rPr>
          <w:rFonts w:ascii="Times New Roman" w:eastAsia="宋体"/>
          <w:szCs w:val="21"/>
        </w:rPr>
        <w:t>符合政府</w:t>
      </w:r>
      <w:r w:rsidR="00872B36" w:rsidRPr="00BE1241">
        <w:rPr>
          <w:rFonts w:ascii="Times New Roman" w:eastAsia="宋体"/>
          <w:szCs w:val="21"/>
        </w:rPr>
        <w:t>规划</w:t>
      </w:r>
      <w:r w:rsidRPr="00BE1241">
        <w:rPr>
          <w:rFonts w:ascii="Times New Roman" w:eastAsia="宋体"/>
          <w:szCs w:val="21"/>
        </w:rPr>
        <w:t>；</w:t>
      </w:r>
    </w:p>
    <w:p w14:paraId="46649F89" w14:textId="1D149CB7" w:rsidR="00004612" w:rsidRPr="00BE1241" w:rsidRDefault="00917150" w:rsidP="00894937">
      <w:pPr>
        <w:pStyle w:val="affe"/>
        <w:spacing w:before="120" w:after="120"/>
        <w:rPr>
          <w:rFonts w:ascii="Times New Roman" w:eastAsia="宋体"/>
          <w:szCs w:val="21"/>
        </w:rPr>
      </w:pPr>
      <w:bookmarkStart w:id="59" w:name="_Hlk118216162"/>
      <w:r w:rsidRPr="00BE1241">
        <w:rPr>
          <w:rFonts w:ascii="Times New Roman" w:eastAsia="宋体"/>
          <w:szCs w:val="21"/>
        </w:rPr>
        <w:t>符合政府</w:t>
      </w:r>
      <w:r w:rsidR="00872B36" w:rsidRPr="00BE1241">
        <w:rPr>
          <w:rFonts w:ascii="Times New Roman" w:eastAsia="宋体"/>
          <w:szCs w:val="21"/>
        </w:rPr>
        <w:t>管理政策</w:t>
      </w:r>
      <w:r w:rsidR="00004612" w:rsidRPr="00BE1241">
        <w:rPr>
          <w:rFonts w:ascii="Times New Roman" w:eastAsia="宋体"/>
          <w:szCs w:val="21"/>
        </w:rPr>
        <w:t>；</w:t>
      </w:r>
    </w:p>
    <w:p w14:paraId="77AC2D53" w14:textId="0FAF3DB3" w:rsidR="009B5349" w:rsidRPr="00BE1241" w:rsidRDefault="00C86A5D" w:rsidP="00894937">
      <w:pPr>
        <w:pStyle w:val="affe"/>
        <w:spacing w:before="120" w:after="120"/>
        <w:rPr>
          <w:rFonts w:ascii="Times New Roman" w:eastAsia="宋体"/>
          <w:szCs w:val="21"/>
        </w:rPr>
      </w:pPr>
      <w:r w:rsidRPr="00BE1241">
        <w:rPr>
          <w:rFonts w:ascii="Times New Roman" w:eastAsia="宋体"/>
          <w:szCs w:val="21"/>
        </w:rPr>
        <w:t>允许</w:t>
      </w:r>
      <w:r w:rsidR="00004612" w:rsidRPr="00BE1241">
        <w:rPr>
          <w:rFonts w:ascii="Times New Roman" w:eastAsia="宋体"/>
          <w:szCs w:val="21"/>
        </w:rPr>
        <w:t>办理海域使用许可证和养殖许可证。</w:t>
      </w:r>
    </w:p>
    <w:bookmarkEnd w:id="59"/>
    <w:p w14:paraId="2353BCB2" w14:textId="4E38197D" w:rsidR="009B5349" w:rsidRPr="00BE1241" w:rsidRDefault="00917150" w:rsidP="00894937">
      <w:pPr>
        <w:pStyle w:val="affd"/>
        <w:spacing w:before="120" w:after="120"/>
        <w:rPr>
          <w:rFonts w:ascii="Times New Roman"/>
          <w:szCs w:val="21"/>
        </w:rPr>
      </w:pPr>
      <w:r w:rsidRPr="00BE1241">
        <w:rPr>
          <w:rFonts w:ascii="Times New Roman"/>
          <w:szCs w:val="21"/>
        </w:rPr>
        <w:t>海况适宜性</w:t>
      </w:r>
      <w:r w:rsidR="00B47965" w:rsidRPr="00BE1241">
        <w:rPr>
          <w:rFonts w:ascii="Times New Roman"/>
          <w:szCs w:val="21"/>
        </w:rPr>
        <w:t>条件</w:t>
      </w:r>
    </w:p>
    <w:p w14:paraId="5E7AAFBC" w14:textId="77777777" w:rsidR="009B5349" w:rsidRPr="00BE1241" w:rsidRDefault="00917150" w:rsidP="00894937">
      <w:pPr>
        <w:pStyle w:val="affe"/>
        <w:spacing w:before="120" w:after="120"/>
        <w:rPr>
          <w:rFonts w:ascii="Times New Roman" w:eastAsia="宋体"/>
          <w:szCs w:val="21"/>
        </w:rPr>
      </w:pPr>
      <w:bookmarkStart w:id="60" w:name="_Hlk118898658"/>
      <w:bookmarkStart w:id="61" w:name="_Hlk118897959"/>
      <w:r w:rsidRPr="00BE1241">
        <w:rPr>
          <w:rFonts w:ascii="Times New Roman" w:eastAsia="宋体"/>
          <w:szCs w:val="21"/>
        </w:rPr>
        <w:t>与其它类型用海区无冲突</w:t>
      </w:r>
      <w:bookmarkEnd w:id="60"/>
      <w:r w:rsidRPr="00BE1241">
        <w:rPr>
          <w:rFonts w:ascii="Times New Roman" w:eastAsia="宋体"/>
          <w:szCs w:val="21"/>
        </w:rPr>
        <w:t>；</w:t>
      </w:r>
    </w:p>
    <w:p w14:paraId="23B4AC8B" w14:textId="6E6BBFE9" w:rsidR="009B5349" w:rsidRPr="00BE1241" w:rsidRDefault="00BE1241" w:rsidP="00894937">
      <w:pPr>
        <w:pStyle w:val="affe"/>
        <w:spacing w:before="120" w:after="120"/>
        <w:rPr>
          <w:rFonts w:ascii="Times New Roman" w:eastAsia="宋体"/>
          <w:szCs w:val="21"/>
        </w:rPr>
      </w:pPr>
      <w:bookmarkStart w:id="62" w:name="_Hlk118381988"/>
      <w:bookmarkStart w:id="63" w:name="_Hlk118897945"/>
      <w:bookmarkEnd w:id="61"/>
      <w:r w:rsidRPr="00BE1241">
        <w:rPr>
          <w:rFonts w:ascii="Times New Roman" w:eastAsia="宋体"/>
          <w:szCs w:val="21"/>
        </w:rPr>
        <w:t>回避生态环境敏感区；</w:t>
      </w:r>
      <w:bookmarkEnd w:id="62"/>
    </w:p>
    <w:p w14:paraId="654C23E4" w14:textId="39AD9DCD" w:rsidR="009B5349" w:rsidRPr="00BE1241" w:rsidRDefault="00917150" w:rsidP="00894937">
      <w:pPr>
        <w:pStyle w:val="affe"/>
        <w:spacing w:before="120" w:after="120"/>
        <w:rPr>
          <w:rFonts w:ascii="Times New Roman" w:eastAsia="宋体"/>
          <w:szCs w:val="21"/>
        </w:rPr>
      </w:pPr>
      <w:bookmarkStart w:id="64" w:name="_Hlk118897796"/>
      <w:bookmarkEnd w:id="63"/>
      <w:r w:rsidRPr="00BE1241">
        <w:rPr>
          <w:rFonts w:ascii="Times New Roman" w:eastAsia="宋体"/>
          <w:szCs w:val="21"/>
        </w:rPr>
        <w:t>海图水深</w:t>
      </w:r>
      <w:r w:rsidR="00D84F4D" w:rsidRPr="00BE1241">
        <w:rPr>
          <w:rFonts w:ascii="Times New Roman" w:eastAsia="宋体"/>
          <w:szCs w:val="21"/>
        </w:rPr>
        <w:t>应</w:t>
      </w:r>
      <w:r w:rsidR="00D84F4D" w:rsidRPr="00BE1241">
        <w:rPr>
          <w:rFonts w:ascii="Times New Roman" w:eastAsia="宋体"/>
          <w:szCs w:val="21"/>
        </w:rPr>
        <w:t>≥</w:t>
      </w:r>
      <w:r w:rsidRPr="00BE1241">
        <w:rPr>
          <w:rFonts w:ascii="Times New Roman" w:eastAsia="宋体"/>
          <w:szCs w:val="21"/>
        </w:rPr>
        <w:t>1</w:t>
      </w:r>
      <w:r w:rsidR="00B47965" w:rsidRPr="00BE1241">
        <w:rPr>
          <w:rFonts w:ascii="Times New Roman" w:eastAsia="宋体"/>
          <w:szCs w:val="21"/>
        </w:rPr>
        <w:t>5</w:t>
      </w:r>
      <w:r w:rsidR="00D84F4D" w:rsidRPr="00BE1241">
        <w:rPr>
          <w:rFonts w:ascii="Times New Roman" w:eastAsia="宋体"/>
          <w:szCs w:val="21"/>
        </w:rPr>
        <w:t xml:space="preserve"> m</w:t>
      </w:r>
      <w:r w:rsidR="00D84F4D" w:rsidRPr="00BE1241">
        <w:rPr>
          <w:rFonts w:ascii="Times New Roman" w:eastAsia="宋体"/>
          <w:szCs w:val="21"/>
        </w:rPr>
        <w:t>，宜＜</w:t>
      </w:r>
      <w:r w:rsidR="00D84F4D" w:rsidRPr="00BE1241">
        <w:rPr>
          <w:rFonts w:ascii="Times New Roman" w:eastAsia="宋体"/>
          <w:szCs w:val="21"/>
        </w:rPr>
        <w:t>50</w:t>
      </w:r>
      <w:r w:rsidRPr="00BE1241">
        <w:rPr>
          <w:rFonts w:ascii="Times New Roman" w:eastAsia="宋体"/>
          <w:szCs w:val="21"/>
        </w:rPr>
        <w:t xml:space="preserve"> m</w:t>
      </w:r>
      <w:r w:rsidRPr="00BE1241">
        <w:rPr>
          <w:rFonts w:ascii="Times New Roman" w:eastAsia="宋体"/>
          <w:szCs w:val="21"/>
        </w:rPr>
        <w:t>；</w:t>
      </w:r>
    </w:p>
    <w:p w14:paraId="3509C209" w14:textId="77777777" w:rsidR="009B5349" w:rsidRPr="00BE1241" w:rsidRDefault="00917150" w:rsidP="00894937">
      <w:pPr>
        <w:pStyle w:val="affe"/>
        <w:spacing w:before="120" w:after="120"/>
        <w:rPr>
          <w:rFonts w:ascii="Times New Roman" w:eastAsia="宋体"/>
          <w:szCs w:val="21"/>
        </w:rPr>
      </w:pPr>
      <w:bookmarkStart w:id="65" w:name="_Hlk118899322"/>
      <w:bookmarkEnd w:id="64"/>
      <w:r w:rsidRPr="00BE1241">
        <w:rPr>
          <w:rFonts w:ascii="Times New Roman" w:eastAsia="宋体"/>
          <w:szCs w:val="21"/>
        </w:rPr>
        <w:t>流速</w:t>
      </w:r>
      <w:r w:rsidRPr="00BE1241">
        <w:rPr>
          <w:rFonts w:ascii="Times New Roman" w:eastAsia="宋体"/>
          <w:szCs w:val="21"/>
        </w:rPr>
        <w:t>0.2-1 m/s</w:t>
      </w:r>
      <w:r w:rsidRPr="00BE1241">
        <w:rPr>
          <w:rFonts w:ascii="Times New Roman" w:eastAsia="宋体"/>
          <w:szCs w:val="21"/>
        </w:rPr>
        <w:t>；</w:t>
      </w:r>
    </w:p>
    <w:p w14:paraId="5265B5CD" w14:textId="77777777" w:rsidR="009B5349" w:rsidRPr="00BE1241" w:rsidRDefault="00917150" w:rsidP="00894937">
      <w:pPr>
        <w:pStyle w:val="affe"/>
        <w:spacing w:before="120" w:after="120"/>
        <w:rPr>
          <w:rFonts w:ascii="Times New Roman" w:eastAsia="宋体"/>
          <w:szCs w:val="21"/>
        </w:rPr>
      </w:pPr>
      <w:bookmarkStart w:id="66" w:name="_Hlk118899379"/>
      <w:bookmarkEnd w:id="65"/>
      <w:r w:rsidRPr="00BE1241">
        <w:rPr>
          <w:rFonts w:ascii="Times New Roman" w:eastAsia="宋体"/>
          <w:szCs w:val="21"/>
        </w:rPr>
        <w:t>浪高＜</w:t>
      </w:r>
      <w:r w:rsidRPr="00BE1241">
        <w:rPr>
          <w:rFonts w:ascii="Times New Roman" w:eastAsia="宋体"/>
          <w:szCs w:val="21"/>
        </w:rPr>
        <w:t>6 m</w:t>
      </w:r>
      <w:r w:rsidRPr="00BE1241">
        <w:rPr>
          <w:rFonts w:ascii="Times New Roman" w:eastAsia="宋体"/>
          <w:szCs w:val="21"/>
        </w:rPr>
        <w:t>；</w:t>
      </w:r>
    </w:p>
    <w:p w14:paraId="0476DD4C" w14:textId="325DABE0" w:rsidR="00CE277B" w:rsidRPr="00BE1241" w:rsidRDefault="00917150" w:rsidP="00894937">
      <w:pPr>
        <w:pStyle w:val="affe"/>
        <w:spacing w:before="120" w:after="120"/>
        <w:rPr>
          <w:rFonts w:ascii="Times New Roman" w:eastAsia="宋体"/>
          <w:szCs w:val="21"/>
        </w:rPr>
      </w:pPr>
      <w:bookmarkStart w:id="67" w:name="_Hlk118899599"/>
      <w:bookmarkEnd w:id="66"/>
      <w:r w:rsidRPr="00BE1241">
        <w:rPr>
          <w:rFonts w:ascii="Times New Roman" w:eastAsia="宋体"/>
          <w:szCs w:val="21"/>
        </w:rPr>
        <w:t>水质符合</w:t>
      </w:r>
      <w:bookmarkStart w:id="68" w:name="_Hlk118897409"/>
      <w:r w:rsidR="00D76F79" w:rsidRPr="00BE1241">
        <w:rPr>
          <w:rFonts w:ascii="Times New Roman" w:eastAsia="宋体"/>
          <w:szCs w:val="21"/>
        </w:rPr>
        <w:t>GB 3097-1997</w:t>
      </w:r>
      <w:r w:rsidR="00CE277B" w:rsidRPr="00BE1241">
        <w:rPr>
          <w:rFonts w:ascii="Times New Roman" w:eastAsia="宋体"/>
          <w:szCs w:val="21"/>
        </w:rPr>
        <w:t>中</w:t>
      </w:r>
      <w:bookmarkEnd w:id="68"/>
      <w:r w:rsidRPr="00BE1241">
        <w:rPr>
          <w:rFonts w:ascii="Times New Roman" w:eastAsia="宋体"/>
          <w:szCs w:val="21"/>
        </w:rPr>
        <w:t>第二类要求</w:t>
      </w:r>
      <w:bookmarkEnd w:id="67"/>
      <w:r w:rsidRPr="00BE1241">
        <w:rPr>
          <w:rFonts w:ascii="Times New Roman" w:eastAsia="宋体"/>
          <w:szCs w:val="21"/>
        </w:rPr>
        <w:t>；</w:t>
      </w:r>
    </w:p>
    <w:p w14:paraId="3700B4EE" w14:textId="40756E8B" w:rsidR="00CE277B" w:rsidRPr="00BE1241" w:rsidRDefault="00CE277B" w:rsidP="00894937">
      <w:pPr>
        <w:pStyle w:val="affe"/>
        <w:spacing w:before="120" w:after="120"/>
        <w:rPr>
          <w:rFonts w:ascii="Times New Roman" w:eastAsia="宋体"/>
          <w:szCs w:val="21"/>
        </w:rPr>
      </w:pPr>
      <w:bookmarkStart w:id="69" w:name="_Hlk118899999"/>
      <w:r w:rsidRPr="00BE1241">
        <w:rPr>
          <w:rFonts w:ascii="Times New Roman" w:eastAsia="宋体"/>
          <w:szCs w:val="21"/>
        </w:rPr>
        <w:t>海洋沉积物质量符合</w:t>
      </w:r>
      <w:r w:rsidRPr="00BE1241">
        <w:rPr>
          <w:rFonts w:ascii="Times New Roman" w:eastAsia="宋体"/>
          <w:szCs w:val="21"/>
        </w:rPr>
        <w:t>GB 18668-2002</w:t>
      </w:r>
      <w:r w:rsidRPr="00BE1241">
        <w:rPr>
          <w:rFonts w:ascii="Times New Roman" w:eastAsia="宋体"/>
          <w:szCs w:val="21"/>
        </w:rPr>
        <w:t>中第一类要求；</w:t>
      </w:r>
    </w:p>
    <w:p w14:paraId="63FA7199" w14:textId="77777777" w:rsidR="00D70276" w:rsidRPr="00BE1241" w:rsidRDefault="00D70276" w:rsidP="00894937">
      <w:pPr>
        <w:pStyle w:val="affe"/>
        <w:spacing w:before="120" w:after="120"/>
        <w:rPr>
          <w:rFonts w:ascii="Times New Roman" w:eastAsia="宋体"/>
          <w:szCs w:val="21"/>
        </w:rPr>
      </w:pPr>
      <w:bookmarkStart w:id="70" w:name="_Hlk118900291"/>
      <w:bookmarkEnd w:id="69"/>
      <w:r w:rsidRPr="00BE1241">
        <w:rPr>
          <w:rFonts w:ascii="Times New Roman" w:eastAsia="宋体"/>
          <w:szCs w:val="21"/>
        </w:rPr>
        <w:t>海底宜地势平缓，底质宜为粘土或粘土质粉砂；</w:t>
      </w:r>
    </w:p>
    <w:p w14:paraId="612C50FE" w14:textId="06D181E1" w:rsidR="00D70276" w:rsidRPr="00BE1241" w:rsidRDefault="003578EE" w:rsidP="00894937">
      <w:pPr>
        <w:pStyle w:val="affe"/>
        <w:spacing w:before="120" w:after="120"/>
        <w:rPr>
          <w:rFonts w:ascii="Times New Roman" w:eastAsia="宋体"/>
          <w:szCs w:val="21"/>
        </w:rPr>
      </w:pPr>
      <w:bookmarkStart w:id="71" w:name="_Hlk118300709"/>
      <w:bookmarkStart w:id="72" w:name="_Hlk118300671"/>
      <w:bookmarkEnd w:id="70"/>
      <w:r w:rsidRPr="00BE1241">
        <w:rPr>
          <w:rFonts w:ascii="Times New Roman" w:eastAsia="宋体"/>
          <w:szCs w:val="21"/>
        </w:rPr>
        <w:t>宜</w:t>
      </w:r>
      <w:r w:rsidR="00DA2397" w:rsidRPr="00BE1241">
        <w:rPr>
          <w:rFonts w:ascii="Times New Roman" w:eastAsia="宋体"/>
          <w:szCs w:val="21"/>
        </w:rPr>
        <w:t>回避</w:t>
      </w:r>
      <w:r w:rsidR="00D70276" w:rsidRPr="00BE1241">
        <w:rPr>
          <w:rFonts w:ascii="Times New Roman" w:eastAsia="宋体"/>
          <w:szCs w:val="21"/>
        </w:rPr>
        <w:t>污损生物密集海区；</w:t>
      </w:r>
    </w:p>
    <w:p w14:paraId="72609560" w14:textId="77777777" w:rsidR="006C580A" w:rsidRPr="00BE1241" w:rsidRDefault="00D70276" w:rsidP="00894937">
      <w:pPr>
        <w:pStyle w:val="affe"/>
        <w:spacing w:before="120" w:after="120"/>
        <w:rPr>
          <w:rFonts w:ascii="Times New Roman" w:eastAsia="宋体"/>
          <w:szCs w:val="21"/>
        </w:rPr>
      </w:pPr>
      <w:r w:rsidRPr="00BE1241">
        <w:rPr>
          <w:rFonts w:ascii="Times New Roman" w:eastAsia="宋体"/>
          <w:szCs w:val="21"/>
        </w:rPr>
        <w:t>宜具备岛</w:t>
      </w:r>
      <w:r w:rsidR="00CE277B" w:rsidRPr="00BE1241">
        <w:rPr>
          <w:rFonts w:ascii="Times New Roman" w:eastAsia="宋体"/>
          <w:szCs w:val="21"/>
        </w:rPr>
        <w:t>礁</w:t>
      </w:r>
      <w:r w:rsidRPr="00BE1241">
        <w:rPr>
          <w:rFonts w:ascii="Times New Roman" w:eastAsia="宋体"/>
          <w:szCs w:val="21"/>
        </w:rPr>
        <w:t>屏障等避风条件。</w:t>
      </w:r>
      <w:bookmarkEnd w:id="71"/>
    </w:p>
    <w:p w14:paraId="7FAB5C68" w14:textId="2B977F6D" w:rsidR="006C580A" w:rsidRPr="00BE1241" w:rsidRDefault="006C580A" w:rsidP="00894937">
      <w:pPr>
        <w:pStyle w:val="affe"/>
        <w:spacing w:before="120" w:after="120"/>
        <w:rPr>
          <w:rFonts w:ascii="Times New Roman" w:eastAsia="宋体"/>
          <w:szCs w:val="21"/>
        </w:rPr>
      </w:pPr>
      <w:r w:rsidRPr="00BE1241">
        <w:rPr>
          <w:rFonts w:ascii="Times New Roman" w:eastAsia="宋体"/>
          <w:szCs w:val="21"/>
        </w:rPr>
        <w:t>宜回避江河入海口</w:t>
      </w:r>
      <w:r w:rsidR="00142825" w:rsidRPr="00BE1241">
        <w:rPr>
          <w:rFonts w:ascii="Times New Roman" w:eastAsia="宋体"/>
          <w:szCs w:val="21"/>
        </w:rPr>
        <w:t>、</w:t>
      </w:r>
      <w:r w:rsidRPr="00BE1241">
        <w:rPr>
          <w:rFonts w:ascii="Times New Roman" w:eastAsia="宋体"/>
          <w:szCs w:val="21"/>
        </w:rPr>
        <w:t>排污海域</w:t>
      </w:r>
      <w:r w:rsidR="00142825" w:rsidRPr="00BE1241">
        <w:rPr>
          <w:rFonts w:ascii="Times New Roman" w:eastAsia="宋体"/>
          <w:szCs w:val="21"/>
        </w:rPr>
        <w:t>和赤潮频发海域</w:t>
      </w:r>
      <w:r w:rsidRPr="00BE1241">
        <w:rPr>
          <w:rFonts w:ascii="Times New Roman" w:eastAsia="宋体"/>
          <w:szCs w:val="21"/>
        </w:rPr>
        <w:t>。</w:t>
      </w:r>
    </w:p>
    <w:bookmarkEnd w:id="72"/>
    <w:p w14:paraId="205E7D5D" w14:textId="389A89B0" w:rsidR="009B5349" w:rsidRPr="00BE1241" w:rsidRDefault="00917150" w:rsidP="00894937">
      <w:pPr>
        <w:pStyle w:val="affd"/>
        <w:spacing w:before="120" w:after="120"/>
        <w:rPr>
          <w:rFonts w:ascii="Times New Roman"/>
          <w:szCs w:val="21"/>
        </w:rPr>
      </w:pPr>
      <w:r w:rsidRPr="00BE1241">
        <w:rPr>
          <w:rFonts w:ascii="Times New Roman"/>
          <w:szCs w:val="21"/>
        </w:rPr>
        <w:t>运营</w:t>
      </w:r>
      <w:r w:rsidR="002C4E82" w:rsidRPr="00BE1241">
        <w:rPr>
          <w:rFonts w:ascii="Times New Roman"/>
          <w:szCs w:val="21"/>
        </w:rPr>
        <w:t>增效</w:t>
      </w:r>
      <w:r w:rsidRPr="00BE1241">
        <w:rPr>
          <w:rFonts w:ascii="Times New Roman"/>
          <w:szCs w:val="21"/>
        </w:rPr>
        <w:t>性</w:t>
      </w:r>
      <w:r w:rsidR="00B47965" w:rsidRPr="00BE1241">
        <w:rPr>
          <w:rFonts w:ascii="Times New Roman"/>
          <w:szCs w:val="21"/>
        </w:rPr>
        <w:t>条件</w:t>
      </w:r>
    </w:p>
    <w:p w14:paraId="50A02BC1" w14:textId="60D80A34" w:rsidR="00CE277B" w:rsidRPr="00BE1241" w:rsidRDefault="00917150" w:rsidP="00894937">
      <w:pPr>
        <w:pStyle w:val="affe"/>
        <w:spacing w:before="120" w:after="120"/>
        <w:rPr>
          <w:rFonts w:ascii="Times New Roman" w:eastAsia="宋体"/>
          <w:szCs w:val="21"/>
        </w:rPr>
      </w:pPr>
      <w:r w:rsidRPr="00BE1241">
        <w:rPr>
          <w:rFonts w:ascii="Times New Roman" w:eastAsia="宋体"/>
          <w:szCs w:val="21"/>
        </w:rPr>
        <w:t>距后勤补给</w:t>
      </w:r>
      <w:r w:rsidR="0074031A" w:rsidRPr="00BE1241">
        <w:rPr>
          <w:rFonts w:ascii="Times New Roman" w:eastAsia="宋体"/>
          <w:szCs w:val="21"/>
        </w:rPr>
        <w:t>和物流</w:t>
      </w:r>
      <w:r w:rsidRPr="00BE1241">
        <w:rPr>
          <w:rFonts w:ascii="Times New Roman" w:eastAsia="宋体"/>
          <w:szCs w:val="21"/>
        </w:rPr>
        <w:t>码头宜</w:t>
      </w:r>
      <w:r w:rsidRPr="00BE1241">
        <w:rPr>
          <w:rFonts w:ascii="Times New Roman" w:eastAsia="宋体"/>
          <w:szCs w:val="21"/>
        </w:rPr>
        <w:t>≤12 km</w:t>
      </w:r>
      <w:r w:rsidRPr="00BE1241">
        <w:rPr>
          <w:rFonts w:ascii="Times New Roman" w:eastAsia="宋体"/>
          <w:szCs w:val="21"/>
        </w:rPr>
        <w:t>；</w:t>
      </w:r>
    </w:p>
    <w:p w14:paraId="595AC1E5" w14:textId="77777777" w:rsidR="009B5349" w:rsidRPr="00BE1241" w:rsidRDefault="00917150" w:rsidP="00894937">
      <w:pPr>
        <w:pStyle w:val="affe"/>
        <w:spacing w:before="120" w:after="120"/>
        <w:rPr>
          <w:rFonts w:ascii="Times New Roman" w:eastAsia="宋体"/>
          <w:szCs w:val="21"/>
        </w:rPr>
      </w:pPr>
      <w:r w:rsidRPr="00BE1241">
        <w:rPr>
          <w:rFonts w:ascii="Times New Roman" w:eastAsia="宋体"/>
          <w:szCs w:val="21"/>
        </w:rPr>
        <w:t>距陆地宜</w:t>
      </w:r>
      <w:r w:rsidRPr="00BE1241">
        <w:rPr>
          <w:rFonts w:ascii="Times New Roman" w:eastAsia="宋体"/>
          <w:szCs w:val="21"/>
        </w:rPr>
        <w:t>≥1 km</w:t>
      </w:r>
      <w:r w:rsidRPr="00BE1241">
        <w:rPr>
          <w:rFonts w:ascii="Times New Roman" w:eastAsia="宋体"/>
          <w:szCs w:val="21"/>
        </w:rPr>
        <w:t>；</w:t>
      </w:r>
    </w:p>
    <w:p w14:paraId="09CD5FC9" w14:textId="77777777" w:rsidR="009B5349" w:rsidRPr="00BE1241" w:rsidRDefault="00917150" w:rsidP="00894937">
      <w:pPr>
        <w:pStyle w:val="affe"/>
        <w:spacing w:before="120" w:after="120"/>
        <w:rPr>
          <w:rFonts w:ascii="Times New Roman" w:eastAsia="宋体"/>
          <w:szCs w:val="21"/>
        </w:rPr>
      </w:pPr>
      <w:r w:rsidRPr="00BE1241">
        <w:rPr>
          <w:rFonts w:ascii="Times New Roman" w:eastAsia="宋体"/>
          <w:szCs w:val="21"/>
        </w:rPr>
        <w:t>单一养殖区块面积宜</w:t>
      </w:r>
      <w:r w:rsidRPr="00BE1241">
        <w:rPr>
          <w:rFonts w:ascii="Times New Roman" w:eastAsia="宋体"/>
          <w:szCs w:val="21"/>
        </w:rPr>
        <w:t>≥2 km</w:t>
      </w:r>
      <w:r w:rsidRPr="00BE1241">
        <w:rPr>
          <w:rFonts w:ascii="Times New Roman" w:eastAsia="宋体"/>
          <w:szCs w:val="21"/>
          <w:vertAlign w:val="superscript"/>
        </w:rPr>
        <w:t>2</w:t>
      </w:r>
      <w:r w:rsidRPr="00BE1241">
        <w:rPr>
          <w:rFonts w:ascii="Times New Roman" w:eastAsia="宋体"/>
          <w:szCs w:val="21"/>
        </w:rPr>
        <w:t>。</w:t>
      </w:r>
    </w:p>
    <w:p w14:paraId="26E06395" w14:textId="77777777" w:rsidR="009B5349" w:rsidRPr="00BE1241" w:rsidRDefault="00917150" w:rsidP="00894937">
      <w:pPr>
        <w:pStyle w:val="affc"/>
        <w:spacing w:before="240" w:after="240"/>
        <w:rPr>
          <w:rFonts w:ascii="Times New Roman"/>
          <w:szCs w:val="21"/>
        </w:rPr>
      </w:pPr>
      <w:r w:rsidRPr="00BE1241">
        <w:rPr>
          <w:rFonts w:ascii="Times New Roman"/>
          <w:szCs w:val="21"/>
        </w:rPr>
        <w:t>选址程序</w:t>
      </w:r>
    </w:p>
    <w:p w14:paraId="2B34635F" w14:textId="42DB24B7" w:rsidR="00277846" w:rsidRPr="00BE1241" w:rsidRDefault="00BF1B80" w:rsidP="00894937">
      <w:pPr>
        <w:pStyle w:val="affd"/>
        <w:spacing w:before="120" w:after="120"/>
        <w:rPr>
          <w:rFonts w:ascii="Times New Roman"/>
          <w:szCs w:val="21"/>
        </w:rPr>
      </w:pPr>
      <w:r>
        <w:rPr>
          <w:rFonts w:ascii="Times New Roman" w:hint="eastAsia"/>
          <w:szCs w:val="21"/>
        </w:rPr>
        <w:lastRenderedPageBreak/>
        <w:t>选址前</w:t>
      </w:r>
      <w:r w:rsidR="0016236C">
        <w:rPr>
          <w:rFonts w:ascii="Times New Roman" w:hint="eastAsia"/>
          <w:szCs w:val="21"/>
        </w:rPr>
        <w:t>预备</w:t>
      </w:r>
      <w:r>
        <w:rPr>
          <w:rFonts w:ascii="Times New Roman" w:hint="eastAsia"/>
          <w:szCs w:val="21"/>
        </w:rPr>
        <w:t>工作</w:t>
      </w:r>
    </w:p>
    <w:p w14:paraId="1C0CDC65" w14:textId="47DEC035" w:rsidR="00CD20BF" w:rsidRPr="00BE1241" w:rsidRDefault="00F60D80" w:rsidP="00894937">
      <w:pPr>
        <w:pStyle w:val="afffff5"/>
        <w:ind w:firstLineChars="0" w:firstLine="0"/>
        <w:outlineLvl w:val="2"/>
        <w:rPr>
          <w:rFonts w:ascii="Times New Roman"/>
        </w:rPr>
      </w:pPr>
      <w:r w:rsidRPr="0099329E">
        <w:rPr>
          <w:rFonts w:ascii="黑体" w:eastAsia="黑体" w:hAnsi="黑体"/>
        </w:rPr>
        <w:t>6.1.1</w:t>
      </w:r>
      <w:r w:rsidRPr="00BE1241">
        <w:rPr>
          <w:rFonts w:ascii="Times New Roman" w:eastAsia="黑体"/>
        </w:rPr>
        <w:t xml:space="preserve">  </w:t>
      </w:r>
      <w:r w:rsidRPr="00BE1241">
        <w:rPr>
          <w:rFonts w:ascii="Times New Roman"/>
        </w:rPr>
        <w:t>宜初步确定网箱类型、规格、</w:t>
      </w:r>
      <w:r w:rsidR="00512314">
        <w:rPr>
          <w:rFonts w:ascii="Times New Roman" w:hint="eastAsia"/>
        </w:rPr>
        <w:t>数量</w:t>
      </w:r>
      <w:r w:rsidRPr="00BE1241">
        <w:rPr>
          <w:rFonts w:ascii="Times New Roman"/>
        </w:rPr>
        <w:t>及养殖品种。</w:t>
      </w:r>
    </w:p>
    <w:p w14:paraId="2F4C1166" w14:textId="4D1DFFE8" w:rsidR="00F60D80" w:rsidRPr="00BE1241" w:rsidRDefault="00F60D80" w:rsidP="00894937">
      <w:pPr>
        <w:pStyle w:val="afffff5"/>
        <w:ind w:firstLineChars="0" w:firstLine="0"/>
        <w:outlineLvl w:val="2"/>
        <w:rPr>
          <w:rFonts w:ascii="Times New Roman"/>
        </w:rPr>
      </w:pPr>
      <w:r w:rsidRPr="0099329E">
        <w:rPr>
          <w:rFonts w:ascii="黑体" w:eastAsia="黑体" w:hAnsi="黑体"/>
        </w:rPr>
        <w:t>6.1.2</w:t>
      </w:r>
      <w:r w:rsidRPr="00BE1241">
        <w:rPr>
          <w:rFonts w:ascii="Times New Roman" w:eastAsia="黑体"/>
        </w:rPr>
        <w:t xml:space="preserve">  </w:t>
      </w:r>
      <w:r w:rsidRPr="00BE1241">
        <w:rPr>
          <w:rFonts w:ascii="Times New Roman"/>
        </w:rPr>
        <w:t>在当地基础地理图上确定候选海域精确范围。</w:t>
      </w:r>
    </w:p>
    <w:p w14:paraId="2A872331" w14:textId="4794EFA5" w:rsidR="00560431" w:rsidRPr="00BE1241" w:rsidRDefault="00560431" w:rsidP="00894937">
      <w:pPr>
        <w:pStyle w:val="affd"/>
        <w:spacing w:before="120" w:after="120"/>
        <w:rPr>
          <w:rFonts w:ascii="Times New Roman"/>
          <w:szCs w:val="21"/>
        </w:rPr>
      </w:pPr>
      <w:r w:rsidRPr="00BE1241">
        <w:rPr>
          <w:rFonts w:ascii="Times New Roman"/>
          <w:szCs w:val="21"/>
        </w:rPr>
        <w:t>候选海域调查</w:t>
      </w:r>
    </w:p>
    <w:p w14:paraId="6D57016B" w14:textId="0AA49364" w:rsidR="00C51A49" w:rsidRPr="00BE1241" w:rsidRDefault="00AF7098" w:rsidP="00894937">
      <w:pPr>
        <w:pStyle w:val="afffff5"/>
        <w:ind w:firstLineChars="0" w:firstLine="0"/>
        <w:outlineLvl w:val="2"/>
        <w:rPr>
          <w:rFonts w:ascii="Times New Roman"/>
          <w:szCs w:val="21"/>
        </w:rPr>
      </w:pPr>
      <w:bookmarkStart w:id="73" w:name="_Hlk118282004"/>
      <w:bookmarkStart w:id="74" w:name="_Hlk118386016"/>
      <w:bookmarkStart w:id="75" w:name="_Hlk118279397"/>
      <w:r w:rsidRPr="00D23469">
        <w:rPr>
          <w:rFonts w:ascii="黑体" w:eastAsia="黑体" w:hAnsi="黑体"/>
          <w:szCs w:val="21"/>
        </w:rPr>
        <w:t>6.</w:t>
      </w:r>
      <w:r w:rsidR="00CD20BF" w:rsidRPr="00D23469">
        <w:rPr>
          <w:rFonts w:ascii="黑体" w:eastAsia="黑体" w:hAnsi="黑体"/>
          <w:szCs w:val="21"/>
        </w:rPr>
        <w:t>2</w:t>
      </w:r>
      <w:r w:rsidRPr="00D23469">
        <w:rPr>
          <w:rFonts w:ascii="黑体" w:eastAsia="黑体" w:hAnsi="黑体"/>
          <w:szCs w:val="21"/>
        </w:rPr>
        <w:t>.1</w:t>
      </w:r>
      <w:r w:rsidRPr="00BE1241">
        <w:rPr>
          <w:rFonts w:ascii="Times New Roman"/>
          <w:szCs w:val="21"/>
        </w:rPr>
        <w:t xml:space="preserve">  </w:t>
      </w:r>
      <w:r w:rsidR="00C51A49" w:rsidRPr="00BE1241">
        <w:rPr>
          <w:rFonts w:ascii="Times New Roman"/>
          <w:szCs w:val="21"/>
        </w:rPr>
        <w:t>收集整理候选海域以下资料和信息：</w:t>
      </w:r>
    </w:p>
    <w:p w14:paraId="6843E759" w14:textId="5305226D" w:rsidR="008C0456" w:rsidRPr="00BE1241" w:rsidRDefault="00C51A49" w:rsidP="00894937">
      <w:pPr>
        <w:pStyle w:val="afffff5"/>
        <w:ind w:firstLineChars="405" w:firstLine="850"/>
        <w:rPr>
          <w:rFonts w:ascii="Times New Roman"/>
          <w:szCs w:val="21"/>
        </w:rPr>
      </w:pPr>
      <w:bookmarkStart w:id="76" w:name="_Hlk119600968"/>
      <w:r w:rsidRPr="005771C1">
        <w:rPr>
          <w:rFonts w:hAnsi="宋体"/>
          <w:szCs w:val="21"/>
        </w:rPr>
        <w:t>——</w:t>
      </w:r>
      <w:bookmarkEnd w:id="76"/>
      <w:r w:rsidRPr="00BE1241">
        <w:rPr>
          <w:rFonts w:ascii="Times New Roman"/>
          <w:szCs w:val="21"/>
        </w:rPr>
        <w:t>相</w:t>
      </w:r>
      <w:r w:rsidR="008C0456" w:rsidRPr="00BE1241">
        <w:rPr>
          <w:rFonts w:ascii="Times New Roman"/>
          <w:szCs w:val="21"/>
        </w:rPr>
        <w:t>关法律、法规、政策、规划信息</w:t>
      </w:r>
      <w:bookmarkEnd w:id="73"/>
      <w:r w:rsidRPr="00BE1241">
        <w:rPr>
          <w:rFonts w:ascii="Times New Roman"/>
          <w:szCs w:val="21"/>
        </w:rPr>
        <w:t>；</w:t>
      </w:r>
    </w:p>
    <w:p w14:paraId="15D69E0B" w14:textId="2C2B7CC4" w:rsidR="00C51A49" w:rsidRPr="00BE1241" w:rsidRDefault="00C51A49" w:rsidP="00894937">
      <w:pPr>
        <w:pStyle w:val="afffff5"/>
        <w:ind w:firstLineChars="405" w:firstLine="850"/>
        <w:rPr>
          <w:rFonts w:ascii="Times New Roman"/>
          <w:szCs w:val="21"/>
        </w:rPr>
      </w:pPr>
      <w:r w:rsidRPr="005771C1">
        <w:rPr>
          <w:rFonts w:hAnsi="宋体"/>
          <w:szCs w:val="21"/>
        </w:rPr>
        <w:t>——</w:t>
      </w:r>
      <w:r w:rsidRPr="00BE1241">
        <w:rPr>
          <w:rFonts w:ascii="Times New Roman"/>
          <w:szCs w:val="21"/>
        </w:rPr>
        <w:t>水文、气候、赤潮历史资料。</w:t>
      </w:r>
    </w:p>
    <w:bookmarkEnd w:id="74"/>
    <w:p w14:paraId="0435536E" w14:textId="76B4A520" w:rsidR="00C51A49" w:rsidRPr="00BE1241" w:rsidRDefault="008C0456" w:rsidP="00894937">
      <w:pPr>
        <w:pStyle w:val="afffff5"/>
        <w:ind w:firstLineChars="0" w:firstLine="0"/>
        <w:outlineLvl w:val="2"/>
        <w:rPr>
          <w:rFonts w:ascii="Times New Roman"/>
          <w:szCs w:val="21"/>
        </w:rPr>
      </w:pPr>
      <w:r w:rsidRPr="00D23469">
        <w:rPr>
          <w:rFonts w:ascii="黑体" w:eastAsia="黑体" w:hAnsi="黑体"/>
          <w:szCs w:val="21"/>
        </w:rPr>
        <w:t>6.</w:t>
      </w:r>
      <w:r w:rsidR="00CD20BF" w:rsidRPr="00D23469">
        <w:rPr>
          <w:rFonts w:ascii="黑体" w:eastAsia="黑体" w:hAnsi="黑体"/>
          <w:szCs w:val="21"/>
        </w:rPr>
        <w:t>2</w:t>
      </w:r>
      <w:r w:rsidRPr="00D23469">
        <w:rPr>
          <w:rFonts w:ascii="黑体" w:eastAsia="黑体" w:hAnsi="黑体"/>
          <w:szCs w:val="21"/>
        </w:rPr>
        <w:t>.2</w:t>
      </w:r>
      <w:r w:rsidR="00863B75" w:rsidRPr="00BE1241">
        <w:rPr>
          <w:rFonts w:ascii="Times New Roman"/>
          <w:szCs w:val="21"/>
        </w:rPr>
        <w:t xml:space="preserve">  </w:t>
      </w:r>
      <w:r w:rsidR="0016236C">
        <w:rPr>
          <w:rFonts w:ascii="Times New Roman" w:hint="eastAsia"/>
          <w:szCs w:val="21"/>
        </w:rPr>
        <w:t>对</w:t>
      </w:r>
      <w:r w:rsidR="00C51A49" w:rsidRPr="00BE1241">
        <w:rPr>
          <w:rFonts w:ascii="Times New Roman"/>
          <w:szCs w:val="21"/>
        </w:rPr>
        <w:t>候选海域开展以下调查与评估：</w:t>
      </w:r>
    </w:p>
    <w:p w14:paraId="2A3785C8" w14:textId="511E005B" w:rsidR="00974F7B" w:rsidRPr="00BE1241" w:rsidRDefault="00C51A49" w:rsidP="00894937">
      <w:pPr>
        <w:pStyle w:val="afffff5"/>
        <w:ind w:firstLineChars="405" w:firstLine="850"/>
        <w:rPr>
          <w:rFonts w:ascii="Times New Roman"/>
          <w:szCs w:val="21"/>
        </w:rPr>
      </w:pPr>
      <w:r w:rsidRPr="00BE1241">
        <w:rPr>
          <w:rFonts w:ascii="Times New Roman"/>
          <w:szCs w:val="21"/>
        </w:rPr>
        <w:t>——</w:t>
      </w:r>
      <w:r w:rsidR="00863B75" w:rsidRPr="00BE1241">
        <w:rPr>
          <w:rFonts w:ascii="Times New Roman"/>
          <w:szCs w:val="21"/>
        </w:rPr>
        <w:t>使用高分辨率卫星遥感影像、无人机航拍、实地调查等方法开展海域使用现状调查。根据</w:t>
      </w:r>
      <w:r w:rsidR="00863B75" w:rsidRPr="00BE1241">
        <w:rPr>
          <w:rFonts w:ascii="Times New Roman"/>
          <w:szCs w:val="21"/>
        </w:rPr>
        <w:t>HY/T 123-2009</w:t>
      </w:r>
      <w:r w:rsidR="00863B75" w:rsidRPr="00BE1241">
        <w:rPr>
          <w:rFonts w:ascii="Times New Roman"/>
          <w:szCs w:val="21"/>
        </w:rPr>
        <w:t>的规定划分用海类型，确定各类用海区范围</w:t>
      </w:r>
      <w:bookmarkEnd w:id="75"/>
      <w:r w:rsidR="006869B8">
        <w:rPr>
          <w:rFonts w:ascii="Times New Roman" w:hint="eastAsia"/>
          <w:szCs w:val="21"/>
        </w:rPr>
        <w:t>；</w:t>
      </w:r>
    </w:p>
    <w:p w14:paraId="6CD2F8F4" w14:textId="77543E3B" w:rsidR="00863B75" w:rsidRPr="00BE1241" w:rsidRDefault="00C51A49" w:rsidP="00894937">
      <w:pPr>
        <w:pStyle w:val="afffff5"/>
        <w:ind w:firstLineChars="405" w:firstLine="850"/>
        <w:rPr>
          <w:rFonts w:ascii="Times New Roman"/>
          <w:szCs w:val="21"/>
        </w:rPr>
      </w:pPr>
      <w:r w:rsidRPr="005771C1">
        <w:rPr>
          <w:rFonts w:hAnsi="宋体"/>
          <w:szCs w:val="21"/>
        </w:rPr>
        <w:t>——</w:t>
      </w:r>
      <w:r w:rsidR="00863B75" w:rsidRPr="00BE1241">
        <w:rPr>
          <w:rFonts w:ascii="Times New Roman"/>
          <w:szCs w:val="21"/>
        </w:rPr>
        <w:t>按</w:t>
      </w:r>
      <w:r w:rsidR="00863B75" w:rsidRPr="00BE1241">
        <w:rPr>
          <w:rFonts w:ascii="Times New Roman"/>
          <w:szCs w:val="21"/>
        </w:rPr>
        <w:t>GB/T 12763-2007</w:t>
      </w:r>
      <w:r w:rsidR="00863B75" w:rsidRPr="00BE1241">
        <w:rPr>
          <w:rFonts w:ascii="Times New Roman"/>
          <w:szCs w:val="21"/>
        </w:rPr>
        <w:t>的规定开展候选海域生态环境本底调查</w:t>
      </w:r>
      <w:r w:rsidR="006869B8">
        <w:rPr>
          <w:rFonts w:ascii="Times New Roman" w:hint="eastAsia"/>
          <w:szCs w:val="21"/>
        </w:rPr>
        <w:t>；</w:t>
      </w:r>
    </w:p>
    <w:p w14:paraId="19C00C18" w14:textId="0B796972" w:rsidR="00974F7B" w:rsidRPr="00BE1241" w:rsidRDefault="00C51A49" w:rsidP="00894937">
      <w:pPr>
        <w:pStyle w:val="afffff5"/>
        <w:ind w:firstLineChars="405" w:firstLine="850"/>
        <w:rPr>
          <w:rFonts w:ascii="Times New Roman"/>
          <w:szCs w:val="21"/>
        </w:rPr>
      </w:pPr>
      <w:r w:rsidRPr="005771C1">
        <w:rPr>
          <w:rFonts w:hAnsi="宋体"/>
          <w:szCs w:val="21"/>
        </w:rPr>
        <w:t>——</w:t>
      </w:r>
      <w:r w:rsidR="00974F7B" w:rsidRPr="00BE1241">
        <w:rPr>
          <w:rFonts w:ascii="Times New Roman"/>
          <w:szCs w:val="21"/>
        </w:rPr>
        <w:t>确定候选海域存在的生态环境敏感区范围</w:t>
      </w:r>
      <w:r w:rsidR="006869B8">
        <w:rPr>
          <w:rFonts w:ascii="Times New Roman" w:hint="eastAsia"/>
          <w:szCs w:val="21"/>
        </w:rPr>
        <w:t>；</w:t>
      </w:r>
    </w:p>
    <w:p w14:paraId="13413556" w14:textId="7EBFB1E9" w:rsidR="00863B75" w:rsidRPr="00BE1241" w:rsidRDefault="00F04079" w:rsidP="00894937">
      <w:pPr>
        <w:pStyle w:val="afffff5"/>
        <w:ind w:firstLineChars="405" w:firstLine="850"/>
        <w:rPr>
          <w:rFonts w:ascii="Times New Roman"/>
          <w:szCs w:val="21"/>
        </w:rPr>
      </w:pPr>
      <w:r w:rsidRPr="005771C1">
        <w:rPr>
          <w:rFonts w:hAnsi="宋体"/>
          <w:szCs w:val="21"/>
        </w:rPr>
        <w:t>——</w:t>
      </w:r>
      <w:r w:rsidR="00A90A75" w:rsidRPr="00BE1241">
        <w:rPr>
          <w:rFonts w:ascii="Times New Roman"/>
          <w:szCs w:val="21"/>
        </w:rPr>
        <w:t>通过挂网实验</w:t>
      </w:r>
      <w:r w:rsidR="006869B8">
        <w:rPr>
          <w:rFonts w:ascii="Times New Roman" w:hint="eastAsia"/>
          <w:szCs w:val="21"/>
        </w:rPr>
        <w:t>等方式</w:t>
      </w:r>
      <w:r w:rsidR="00A90A75" w:rsidRPr="00BE1241">
        <w:rPr>
          <w:rFonts w:ascii="Times New Roman"/>
          <w:szCs w:val="21"/>
        </w:rPr>
        <w:t>开展网衣污损生物种类和数量调查</w:t>
      </w:r>
      <w:r w:rsidR="00DE7E49" w:rsidRPr="00BE1241">
        <w:rPr>
          <w:rFonts w:ascii="Times New Roman"/>
          <w:szCs w:val="21"/>
        </w:rPr>
        <w:t>，确定候选海域网衣污损生物密集区范围。</w:t>
      </w:r>
    </w:p>
    <w:p w14:paraId="6BC59A7F" w14:textId="1D1B09ED" w:rsidR="00560431" w:rsidRPr="00BE1241" w:rsidRDefault="00560431" w:rsidP="00894937">
      <w:pPr>
        <w:pStyle w:val="affd"/>
        <w:spacing w:before="120" w:after="120"/>
        <w:rPr>
          <w:rFonts w:ascii="Times New Roman"/>
          <w:szCs w:val="21"/>
        </w:rPr>
      </w:pPr>
      <w:r w:rsidRPr="00BE1241">
        <w:rPr>
          <w:rFonts w:ascii="Times New Roman"/>
          <w:szCs w:val="21"/>
        </w:rPr>
        <w:t>初选</w:t>
      </w:r>
    </w:p>
    <w:p w14:paraId="645DB878" w14:textId="5AF9A9BE" w:rsidR="00BE1241" w:rsidRPr="00D964A9" w:rsidRDefault="00BE1241" w:rsidP="00D964A9">
      <w:pPr>
        <w:pStyle w:val="afffff5"/>
        <w:ind w:firstLine="420"/>
        <w:rPr>
          <w:rFonts w:ascii="Times New Roman"/>
        </w:rPr>
      </w:pPr>
      <w:bookmarkStart w:id="77" w:name="_Hlk118279407"/>
      <w:r w:rsidRPr="00BE1241">
        <w:rPr>
          <w:rFonts w:ascii="Times New Roman"/>
          <w:szCs w:val="21"/>
        </w:rPr>
        <w:t>按附录</w:t>
      </w:r>
      <w:r w:rsidRPr="00BE1241">
        <w:rPr>
          <w:rFonts w:ascii="Times New Roman"/>
          <w:szCs w:val="21"/>
        </w:rPr>
        <w:t>A.1</w:t>
      </w:r>
      <w:r w:rsidR="00C26EBE">
        <w:rPr>
          <w:rFonts w:ascii="Times New Roman" w:hint="eastAsia"/>
          <w:szCs w:val="21"/>
        </w:rPr>
        <w:t>，</w:t>
      </w:r>
      <w:r w:rsidR="00E666C2">
        <w:rPr>
          <w:rFonts w:ascii="Times New Roman" w:hint="eastAsia"/>
          <w:szCs w:val="21"/>
        </w:rPr>
        <w:t>从候选海域中剔除不符合</w:t>
      </w:r>
      <w:r w:rsidR="00C26EBE">
        <w:rPr>
          <w:rFonts w:ascii="Times New Roman" w:hint="eastAsia"/>
          <w:szCs w:val="21"/>
        </w:rPr>
        <w:t>政策法规、</w:t>
      </w:r>
      <w:r w:rsidR="00D0377A">
        <w:rPr>
          <w:rFonts w:ascii="Times New Roman" w:hint="eastAsia"/>
          <w:szCs w:val="21"/>
        </w:rPr>
        <w:t>与其</w:t>
      </w:r>
      <w:r w:rsidR="0082400E">
        <w:rPr>
          <w:rFonts w:ascii="Times New Roman" w:hint="eastAsia"/>
          <w:szCs w:val="21"/>
        </w:rPr>
        <w:t>它</w:t>
      </w:r>
      <w:r w:rsidR="00D0377A">
        <w:rPr>
          <w:rFonts w:ascii="Times New Roman" w:hint="eastAsia"/>
          <w:szCs w:val="21"/>
        </w:rPr>
        <w:t>类型</w:t>
      </w:r>
      <w:r w:rsidR="00E86BCC">
        <w:rPr>
          <w:rFonts w:ascii="Times New Roman" w:hint="eastAsia"/>
          <w:szCs w:val="21"/>
        </w:rPr>
        <w:t>用海区</w:t>
      </w:r>
      <w:r w:rsidR="00E666C2">
        <w:rPr>
          <w:rFonts w:ascii="Times New Roman" w:hint="eastAsia"/>
          <w:szCs w:val="21"/>
        </w:rPr>
        <w:t>存在明显</w:t>
      </w:r>
      <w:r w:rsidR="00D0377A">
        <w:rPr>
          <w:rFonts w:ascii="Times New Roman" w:hint="eastAsia"/>
          <w:szCs w:val="21"/>
        </w:rPr>
        <w:t>冲突、</w:t>
      </w:r>
      <w:r w:rsidR="00A62356">
        <w:rPr>
          <w:rFonts w:ascii="Times New Roman" w:hint="eastAsia"/>
        </w:rPr>
        <w:t>不具备网箱建造运营基本</w:t>
      </w:r>
      <w:r w:rsidR="0082400E">
        <w:rPr>
          <w:rFonts w:ascii="Times New Roman" w:hint="eastAsia"/>
        </w:rPr>
        <w:t>水文</w:t>
      </w:r>
      <w:r w:rsidR="00A62356">
        <w:rPr>
          <w:rFonts w:ascii="Times New Roman" w:hint="eastAsia"/>
        </w:rPr>
        <w:t>条件、</w:t>
      </w:r>
      <w:r w:rsidR="00D0377A">
        <w:rPr>
          <w:rFonts w:ascii="Times New Roman" w:hint="eastAsia"/>
          <w:szCs w:val="21"/>
        </w:rPr>
        <w:t>水体及沉积物污染程度</w:t>
      </w:r>
      <w:r w:rsidR="00E666C2">
        <w:rPr>
          <w:rFonts w:ascii="Times New Roman" w:hint="eastAsia"/>
          <w:szCs w:val="21"/>
        </w:rPr>
        <w:t>过高</w:t>
      </w:r>
      <w:r w:rsidR="00D0377A">
        <w:rPr>
          <w:rFonts w:ascii="Times New Roman" w:hint="eastAsia"/>
          <w:szCs w:val="21"/>
        </w:rPr>
        <w:t>、</w:t>
      </w:r>
      <w:r w:rsidR="0087712F">
        <w:rPr>
          <w:rFonts w:ascii="Times New Roman" w:hint="eastAsia"/>
          <w:szCs w:val="21"/>
        </w:rPr>
        <w:t>侵入</w:t>
      </w:r>
      <w:r w:rsidR="00D0377A">
        <w:rPr>
          <w:rFonts w:ascii="Times New Roman" w:hint="eastAsia"/>
          <w:szCs w:val="21"/>
        </w:rPr>
        <w:t>生态环境</w:t>
      </w:r>
      <w:r w:rsidR="0087712F">
        <w:rPr>
          <w:rFonts w:ascii="Times New Roman" w:hint="eastAsia"/>
          <w:szCs w:val="21"/>
        </w:rPr>
        <w:t>敏感区</w:t>
      </w:r>
      <w:r w:rsidR="00E666C2">
        <w:rPr>
          <w:rFonts w:ascii="Times New Roman" w:hint="eastAsia"/>
          <w:szCs w:val="21"/>
        </w:rPr>
        <w:t>的海域。剩余海域即为初选区。</w:t>
      </w:r>
    </w:p>
    <w:bookmarkEnd w:id="77"/>
    <w:p w14:paraId="4E4B6AD8" w14:textId="048942E0" w:rsidR="00560431" w:rsidRDefault="00560431" w:rsidP="00894937">
      <w:pPr>
        <w:pStyle w:val="affd"/>
        <w:spacing w:before="120" w:after="120"/>
        <w:rPr>
          <w:rFonts w:ascii="Times New Roman"/>
          <w:szCs w:val="21"/>
        </w:rPr>
      </w:pPr>
      <w:r w:rsidRPr="00BE1241">
        <w:rPr>
          <w:rFonts w:ascii="Times New Roman"/>
          <w:szCs w:val="21"/>
        </w:rPr>
        <w:t>比选</w:t>
      </w:r>
    </w:p>
    <w:p w14:paraId="20D74CF1" w14:textId="67D4FADE" w:rsidR="009B7F8C" w:rsidRPr="00D23469" w:rsidRDefault="009B7F8C" w:rsidP="00D964A9">
      <w:pPr>
        <w:pStyle w:val="afffff5"/>
        <w:ind w:firstLine="420"/>
        <w:rPr>
          <w:rFonts w:ascii="Times New Roman"/>
        </w:rPr>
      </w:pPr>
      <w:r w:rsidRPr="009B7F8C">
        <w:rPr>
          <w:rFonts w:hint="eastAsia"/>
        </w:rPr>
        <w:t>按附录</w:t>
      </w:r>
      <w:r w:rsidRPr="00D23469">
        <w:rPr>
          <w:rFonts w:ascii="Times New Roman"/>
        </w:rPr>
        <w:t>A.2</w:t>
      </w:r>
      <w:r w:rsidR="00C26EBE">
        <w:rPr>
          <w:rFonts w:ascii="Times New Roman" w:hint="eastAsia"/>
        </w:rPr>
        <w:t>，</w:t>
      </w:r>
      <w:r w:rsidR="00D964A9">
        <w:rPr>
          <w:rFonts w:ascii="Times New Roman" w:hint="eastAsia"/>
        </w:rPr>
        <w:t>从促进</w:t>
      </w:r>
      <w:r w:rsidR="00451DEB">
        <w:rPr>
          <w:rFonts w:ascii="Times New Roman" w:hint="eastAsia"/>
        </w:rPr>
        <w:t>养殖</w:t>
      </w:r>
      <w:r w:rsidR="00D964A9">
        <w:rPr>
          <w:rFonts w:ascii="Times New Roman" w:hint="eastAsia"/>
        </w:rPr>
        <w:t>对象</w:t>
      </w:r>
      <w:r w:rsidR="005310A3">
        <w:rPr>
          <w:rFonts w:ascii="Times New Roman" w:hint="eastAsia"/>
        </w:rPr>
        <w:t>健康生长，</w:t>
      </w:r>
      <w:r w:rsidR="00D964A9">
        <w:rPr>
          <w:rFonts w:ascii="Times New Roman" w:hint="eastAsia"/>
        </w:rPr>
        <w:t>保障运营</w:t>
      </w:r>
      <w:r w:rsidR="00E666C2">
        <w:rPr>
          <w:rFonts w:ascii="Times New Roman" w:hint="eastAsia"/>
        </w:rPr>
        <w:t>安全、高效方面，对各初选区进行比较，综合评判，</w:t>
      </w:r>
      <w:r w:rsidR="005310A3">
        <w:rPr>
          <w:rFonts w:ascii="Times New Roman" w:hint="eastAsia"/>
        </w:rPr>
        <w:t>筛</w:t>
      </w:r>
      <w:r w:rsidR="00E666C2">
        <w:rPr>
          <w:rFonts w:ascii="Times New Roman" w:hint="eastAsia"/>
        </w:rPr>
        <w:t>选出首选区和若干备选区，并提出备选区的优劣次序。</w:t>
      </w:r>
    </w:p>
    <w:p w14:paraId="7F19953E" w14:textId="34E2EC4D" w:rsidR="00B42472" w:rsidRPr="00BE1241" w:rsidRDefault="00D47C04" w:rsidP="00D47C04">
      <w:pPr>
        <w:pStyle w:val="affd"/>
        <w:numPr>
          <w:ilvl w:val="1"/>
          <w:numId w:val="33"/>
        </w:numPr>
        <w:spacing w:before="120" w:after="120"/>
        <w:rPr>
          <w:rFonts w:hAnsi="黑体"/>
          <w:szCs w:val="21"/>
        </w:rPr>
      </w:pPr>
      <w:bookmarkStart w:id="78" w:name="_Hlk118896334"/>
      <w:r>
        <w:rPr>
          <w:rFonts w:ascii="Times New Roman"/>
          <w:szCs w:val="21"/>
        </w:rPr>
        <w:t xml:space="preserve"> </w:t>
      </w:r>
      <w:r w:rsidR="00560431" w:rsidRPr="00BE1241">
        <w:rPr>
          <w:rFonts w:hAnsi="黑体"/>
          <w:szCs w:val="21"/>
        </w:rPr>
        <w:t>选址报告</w:t>
      </w:r>
    </w:p>
    <w:bookmarkEnd w:id="78"/>
    <w:p w14:paraId="52E26B82" w14:textId="466DB833" w:rsidR="007D3A80" w:rsidRDefault="00D23469" w:rsidP="00D23469">
      <w:pPr>
        <w:widowControl/>
        <w:adjustRightInd/>
        <w:spacing w:line="240" w:lineRule="auto"/>
        <w:jc w:val="left"/>
        <w:outlineLvl w:val="2"/>
        <w:rPr>
          <w:rFonts w:ascii="宋体" w:hAnsi="Times New Roman"/>
          <w:kern w:val="0"/>
          <w:szCs w:val="20"/>
        </w:rPr>
      </w:pPr>
      <w:r w:rsidRPr="009B7DCC">
        <w:rPr>
          <w:rFonts w:ascii="黑体" w:eastAsia="黑体" w:hAnsi="黑体"/>
          <w:kern w:val="0"/>
          <w:szCs w:val="20"/>
        </w:rPr>
        <w:t>6.</w:t>
      </w:r>
      <w:r w:rsidR="00D47C04" w:rsidRPr="009B7DCC">
        <w:rPr>
          <w:rFonts w:ascii="黑体" w:eastAsia="黑体" w:hAnsi="黑体"/>
          <w:kern w:val="0"/>
          <w:szCs w:val="20"/>
        </w:rPr>
        <w:t>5</w:t>
      </w:r>
      <w:r w:rsidRPr="009B7DCC">
        <w:rPr>
          <w:rFonts w:ascii="黑体" w:eastAsia="黑体" w:hAnsi="黑体"/>
          <w:kern w:val="0"/>
          <w:szCs w:val="20"/>
        </w:rPr>
        <w:t>.1</w:t>
      </w:r>
      <w:r w:rsidRPr="00D23469">
        <w:rPr>
          <w:rFonts w:ascii="宋体" w:hAnsi="Times New Roman"/>
          <w:kern w:val="0"/>
          <w:szCs w:val="20"/>
        </w:rPr>
        <w:t xml:space="preserve">  </w:t>
      </w:r>
      <w:r w:rsidR="007D3A80" w:rsidRPr="007D3A80">
        <w:rPr>
          <w:rFonts w:ascii="宋体" w:hAnsi="Times New Roman" w:hint="eastAsia"/>
          <w:kern w:val="0"/>
          <w:szCs w:val="20"/>
        </w:rPr>
        <w:t>选址报告</w:t>
      </w:r>
      <w:r w:rsidR="007D3A80">
        <w:rPr>
          <w:rFonts w:ascii="宋体" w:hAnsi="Times New Roman" w:hint="eastAsia"/>
          <w:kern w:val="0"/>
          <w:szCs w:val="20"/>
        </w:rPr>
        <w:t>宜</w:t>
      </w:r>
      <w:r w:rsidR="007D3A80" w:rsidRPr="007D3A80">
        <w:rPr>
          <w:rFonts w:ascii="宋体" w:hAnsi="Times New Roman" w:hint="eastAsia"/>
          <w:kern w:val="0"/>
          <w:szCs w:val="20"/>
        </w:rPr>
        <w:t>包括以下内</w:t>
      </w:r>
      <w:r w:rsidR="007D3A80">
        <w:rPr>
          <w:rFonts w:ascii="宋体" w:hAnsi="Times New Roman" w:hint="eastAsia"/>
          <w:kern w:val="0"/>
          <w:szCs w:val="20"/>
        </w:rPr>
        <w:t>容：</w:t>
      </w:r>
    </w:p>
    <w:p w14:paraId="7E6E09CC" w14:textId="33CF318C" w:rsidR="007D3A80" w:rsidRDefault="00E46BD8" w:rsidP="005771C1">
      <w:pPr>
        <w:widowControl/>
        <w:adjustRightInd/>
        <w:spacing w:line="240" w:lineRule="auto"/>
        <w:ind w:firstLineChars="202" w:firstLine="424"/>
        <w:jc w:val="left"/>
        <w:rPr>
          <w:rFonts w:ascii="宋体" w:hAnsi="Times New Roman"/>
          <w:kern w:val="0"/>
          <w:szCs w:val="20"/>
        </w:rPr>
      </w:pPr>
      <w:r>
        <w:rPr>
          <w:rFonts w:ascii="黑体" w:eastAsia="黑体" w:hAnsi="黑体" w:hint="eastAsia"/>
          <w:kern w:val="0"/>
          <w:szCs w:val="20"/>
        </w:rPr>
        <w:t>1</w:t>
      </w:r>
      <w:r w:rsidR="007D3A80" w:rsidRPr="007E6140">
        <w:rPr>
          <w:rFonts w:ascii="黑体" w:eastAsia="黑体" w:hAnsi="黑体"/>
          <w:kern w:val="0"/>
          <w:szCs w:val="20"/>
        </w:rPr>
        <w:t xml:space="preserve"> </w:t>
      </w:r>
      <w:r w:rsidR="007D3A80">
        <w:rPr>
          <w:rFonts w:ascii="宋体" w:hAnsi="Times New Roman"/>
          <w:kern w:val="0"/>
          <w:szCs w:val="20"/>
        </w:rPr>
        <w:t xml:space="preserve">  </w:t>
      </w:r>
      <w:r w:rsidR="007D3A80" w:rsidRPr="007D3A80">
        <w:rPr>
          <w:rFonts w:ascii="宋体" w:hAnsi="Times New Roman" w:hint="eastAsia"/>
          <w:kern w:val="0"/>
          <w:szCs w:val="20"/>
        </w:rPr>
        <w:t>概述</w:t>
      </w:r>
    </w:p>
    <w:p w14:paraId="6595CB0F" w14:textId="65EF5E7F" w:rsidR="007D3A80" w:rsidRPr="007D3A80" w:rsidRDefault="007D3A80"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hint="eastAsia"/>
          <w:kern w:val="0"/>
          <w:szCs w:val="20"/>
        </w:rPr>
        <w:t>1）</w:t>
      </w:r>
      <w:r w:rsidRPr="007D3A80">
        <w:rPr>
          <w:rFonts w:ascii="宋体" w:hAnsi="Times New Roman" w:hint="eastAsia"/>
          <w:kern w:val="0"/>
          <w:szCs w:val="20"/>
        </w:rPr>
        <w:t xml:space="preserve"> </w:t>
      </w:r>
      <w:r w:rsidR="00A2014F">
        <w:rPr>
          <w:rFonts w:ascii="宋体" w:hAnsi="Times New Roman" w:hint="eastAsia"/>
          <w:kern w:val="0"/>
          <w:szCs w:val="20"/>
        </w:rPr>
        <w:t>候选海域</w:t>
      </w:r>
      <w:r w:rsidRPr="007D3A80">
        <w:rPr>
          <w:rFonts w:ascii="宋体" w:hAnsi="Times New Roman" w:hint="eastAsia"/>
          <w:kern w:val="0"/>
          <w:szCs w:val="20"/>
        </w:rPr>
        <w:t>情况</w:t>
      </w:r>
    </w:p>
    <w:p w14:paraId="3E9BE7F3" w14:textId="69A20851" w:rsidR="007D3A80" w:rsidRPr="007D3A80" w:rsidRDefault="007D3A80"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hint="eastAsia"/>
          <w:kern w:val="0"/>
          <w:szCs w:val="20"/>
        </w:rPr>
        <w:t>2）</w:t>
      </w:r>
      <w:r w:rsidRPr="007D3A80">
        <w:rPr>
          <w:rFonts w:ascii="宋体" w:hAnsi="Times New Roman" w:hint="eastAsia"/>
          <w:kern w:val="0"/>
          <w:szCs w:val="20"/>
        </w:rPr>
        <w:t xml:space="preserve"> 选址工作</w:t>
      </w:r>
      <w:r w:rsidR="002732EF">
        <w:rPr>
          <w:rFonts w:ascii="宋体" w:hAnsi="Times New Roman" w:hint="eastAsia"/>
          <w:kern w:val="0"/>
          <w:szCs w:val="20"/>
        </w:rPr>
        <w:t>来源</w:t>
      </w:r>
    </w:p>
    <w:p w14:paraId="7E1E2586" w14:textId="77777777" w:rsidR="007D3A80" w:rsidRPr="007D3A80" w:rsidRDefault="007D3A80"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hint="eastAsia"/>
          <w:kern w:val="0"/>
          <w:szCs w:val="20"/>
        </w:rPr>
        <w:t>3）</w:t>
      </w:r>
      <w:r w:rsidRPr="007D3A80">
        <w:rPr>
          <w:rFonts w:ascii="宋体" w:hAnsi="Times New Roman" w:hint="eastAsia"/>
          <w:kern w:val="0"/>
          <w:szCs w:val="20"/>
        </w:rPr>
        <w:t xml:space="preserve"> 选址工作依据</w:t>
      </w:r>
    </w:p>
    <w:p w14:paraId="6592741F" w14:textId="77777777" w:rsidR="007D3A80" w:rsidRPr="007D3A80" w:rsidRDefault="007D3A80"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hint="eastAsia"/>
          <w:kern w:val="0"/>
          <w:szCs w:val="20"/>
        </w:rPr>
        <w:t>4）</w:t>
      </w:r>
      <w:r w:rsidRPr="007D3A80">
        <w:rPr>
          <w:rFonts w:ascii="宋体" w:hAnsi="Times New Roman" w:hint="eastAsia"/>
          <w:kern w:val="0"/>
          <w:szCs w:val="20"/>
        </w:rPr>
        <w:t xml:space="preserve"> 选址工作内容</w:t>
      </w:r>
    </w:p>
    <w:p w14:paraId="792B3CF8" w14:textId="601F4174" w:rsidR="007D3A80" w:rsidRPr="007D3A80" w:rsidRDefault="00E46BD8" w:rsidP="005771C1">
      <w:pPr>
        <w:widowControl/>
        <w:adjustRightInd/>
        <w:spacing w:line="240" w:lineRule="auto"/>
        <w:ind w:firstLineChars="202" w:firstLine="424"/>
        <w:jc w:val="left"/>
        <w:rPr>
          <w:rFonts w:ascii="宋体" w:hAnsi="Times New Roman"/>
          <w:kern w:val="0"/>
          <w:szCs w:val="20"/>
        </w:rPr>
      </w:pPr>
      <w:r w:rsidRPr="00E46BD8">
        <w:rPr>
          <w:rFonts w:ascii="黑体" w:eastAsia="黑体" w:hAnsi="黑体"/>
          <w:kern w:val="0"/>
          <w:szCs w:val="20"/>
        </w:rPr>
        <w:t>2</w:t>
      </w:r>
      <w:r w:rsidR="00A2014F">
        <w:rPr>
          <w:rFonts w:ascii="宋体" w:hAnsi="Times New Roman"/>
          <w:kern w:val="0"/>
          <w:szCs w:val="20"/>
        </w:rPr>
        <w:t xml:space="preserve">  </w:t>
      </w:r>
      <w:r w:rsidR="00A2014F">
        <w:rPr>
          <w:rFonts w:ascii="宋体" w:hAnsi="Times New Roman" w:hint="eastAsia"/>
          <w:kern w:val="0"/>
          <w:szCs w:val="20"/>
        </w:rPr>
        <w:t>养殖区</w:t>
      </w:r>
      <w:r w:rsidR="007D3A80" w:rsidRPr="007D3A80">
        <w:rPr>
          <w:rFonts w:ascii="宋体" w:hAnsi="Times New Roman" w:hint="eastAsia"/>
          <w:kern w:val="0"/>
          <w:szCs w:val="20"/>
        </w:rPr>
        <w:t>性质和规模</w:t>
      </w:r>
    </w:p>
    <w:p w14:paraId="0ACEFCBE" w14:textId="09727A76" w:rsidR="007D3A80" w:rsidRPr="007D3A80" w:rsidRDefault="007D3A80"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hint="eastAsia"/>
          <w:kern w:val="0"/>
          <w:szCs w:val="20"/>
        </w:rPr>
        <w:t>1）</w:t>
      </w:r>
      <w:r w:rsidRPr="007D3A80">
        <w:rPr>
          <w:rFonts w:ascii="宋体" w:hAnsi="Times New Roman" w:hint="eastAsia"/>
          <w:kern w:val="0"/>
          <w:szCs w:val="20"/>
        </w:rPr>
        <w:t xml:space="preserve"> </w:t>
      </w:r>
      <w:r w:rsidR="00A2014F">
        <w:rPr>
          <w:rFonts w:ascii="宋体" w:hAnsi="Times New Roman" w:hint="eastAsia"/>
          <w:kern w:val="0"/>
          <w:szCs w:val="20"/>
        </w:rPr>
        <w:t>养殖区</w:t>
      </w:r>
      <w:r w:rsidRPr="007D3A80">
        <w:rPr>
          <w:rFonts w:ascii="宋体" w:hAnsi="Times New Roman" w:hint="eastAsia"/>
          <w:kern w:val="0"/>
          <w:szCs w:val="20"/>
        </w:rPr>
        <w:t>性质</w:t>
      </w:r>
    </w:p>
    <w:p w14:paraId="41C2C83C" w14:textId="0A8C8E10" w:rsidR="007D3A80" w:rsidRPr="007D3A80" w:rsidRDefault="007D3A80"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hint="eastAsia"/>
          <w:kern w:val="0"/>
          <w:szCs w:val="20"/>
        </w:rPr>
        <w:t>2）</w:t>
      </w:r>
      <w:r w:rsidRPr="007D3A80">
        <w:rPr>
          <w:rFonts w:ascii="宋体" w:hAnsi="Times New Roman" w:hint="eastAsia"/>
          <w:kern w:val="0"/>
          <w:szCs w:val="20"/>
        </w:rPr>
        <w:t xml:space="preserve"> </w:t>
      </w:r>
      <w:r w:rsidR="00A2014F">
        <w:rPr>
          <w:rFonts w:ascii="宋体" w:hAnsi="Times New Roman" w:hint="eastAsia"/>
          <w:kern w:val="0"/>
          <w:szCs w:val="20"/>
        </w:rPr>
        <w:t>拟投放网箱的类型、规格和数量</w:t>
      </w:r>
    </w:p>
    <w:p w14:paraId="0538A0AF" w14:textId="7A125A25" w:rsidR="007D3A80" w:rsidRPr="007D3A80" w:rsidRDefault="007D3A80"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hint="eastAsia"/>
          <w:kern w:val="0"/>
          <w:szCs w:val="20"/>
        </w:rPr>
        <w:t>3）</w:t>
      </w:r>
      <w:r w:rsidRPr="007D3A80">
        <w:rPr>
          <w:rFonts w:ascii="宋体" w:hAnsi="Times New Roman" w:hint="eastAsia"/>
          <w:kern w:val="0"/>
          <w:szCs w:val="20"/>
        </w:rPr>
        <w:t xml:space="preserve"> </w:t>
      </w:r>
      <w:r w:rsidR="00A2014F">
        <w:rPr>
          <w:rFonts w:ascii="宋体" w:hAnsi="Times New Roman" w:hint="eastAsia"/>
          <w:kern w:val="0"/>
          <w:szCs w:val="20"/>
        </w:rPr>
        <w:t>拟养殖品种</w:t>
      </w:r>
    </w:p>
    <w:p w14:paraId="23820767" w14:textId="1BBA6FA2" w:rsidR="00EF5F0E" w:rsidRDefault="00EF5F0E"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kern w:val="0"/>
          <w:szCs w:val="20"/>
        </w:rPr>
        <w:t>3</w:t>
      </w:r>
      <w:r>
        <w:rPr>
          <w:rFonts w:ascii="宋体" w:hAnsi="Times New Roman"/>
          <w:kern w:val="0"/>
          <w:szCs w:val="20"/>
        </w:rPr>
        <w:t xml:space="preserve">   </w:t>
      </w:r>
      <w:r>
        <w:rPr>
          <w:rFonts w:ascii="宋体" w:hAnsi="Times New Roman" w:hint="eastAsia"/>
          <w:kern w:val="0"/>
          <w:szCs w:val="20"/>
        </w:rPr>
        <w:t>候选海域调查</w:t>
      </w:r>
    </w:p>
    <w:p w14:paraId="4E62BE87" w14:textId="77777777" w:rsidR="00EF5F0E" w:rsidRPr="00EF5F0E" w:rsidRDefault="00EF5F0E"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hint="eastAsia"/>
          <w:kern w:val="0"/>
          <w:szCs w:val="20"/>
        </w:rPr>
        <w:t>1）</w:t>
      </w:r>
      <w:r w:rsidRPr="00EF5F0E">
        <w:rPr>
          <w:rFonts w:ascii="宋体" w:hAnsi="Times New Roman" w:hint="eastAsia"/>
          <w:kern w:val="0"/>
          <w:szCs w:val="20"/>
        </w:rPr>
        <w:t xml:space="preserve"> </w:t>
      </w:r>
      <w:r>
        <w:rPr>
          <w:rFonts w:ascii="宋体" w:hAnsi="Times New Roman" w:hint="eastAsia"/>
          <w:kern w:val="0"/>
          <w:szCs w:val="20"/>
        </w:rPr>
        <w:t>法规、政策调查结果</w:t>
      </w:r>
    </w:p>
    <w:p w14:paraId="3D341F27" w14:textId="77777777" w:rsidR="00EF5F0E" w:rsidRDefault="00EF5F0E"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hint="eastAsia"/>
          <w:kern w:val="0"/>
          <w:szCs w:val="20"/>
        </w:rPr>
        <w:t>2）</w:t>
      </w:r>
      <w:r w:rsidRPr="00EF5F0E">
        <w:rPr>
          <w:rFonts w:ascii="宋体" w:hAnsi="Times New Roman" w:hint="eastAsia"/>
          <w:kern w:val="0"/>
          <w:szCs w:val="20"/>
        </w:rPr>
        <w:t xml:space="preserve"> </w:t>
      </w:r>
      <w:r>
        <w:rPr>
          <w:rFonts w:ascii="宋体" w:hAnsi="Times New Roman" w:hint="eastAsia"/>
          <w:kern w:val="0"/>
          <w:szCs w:val="20"/>
        </w:rPr>
        <w:t>用海现状调查结果</w:t>
      </w:r>
    </w:p>
    <w:p w14:paraId="139BFA68" w14:textId="77777777" w:rsidR="00EF5F0E" w:rsidRPr="00EF5F0E" w:rsidRDefault="00EF5F0E"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hint="eastAsia"/>
          <w:kern w:val="0"/>
          <w:szCs w:val="20"/>
        </w:rPr>
        <w:t>3）</w:t>
      </w:r>
      <w:r>
        <w:rPr>
          <w:rFonts w:ascii="宋体" w:hAnsi="Times New Roman" w:hint="eastAsia"/>
          <w:kern w:val="0"/>
          <w:szCs w:val="20"/>
        </w:rPr>
        <w:t xml:space="preserve"> 生态环境调查结果</w:t>
      </w:r>
    </w:p>
    <w:p w14:paraId="61E21616" w14:textId="77777777" w:rsidR="00EF5F0E" w:rsidRPr="00EF5F0E" w:rsidRDefault="00EF5F0E"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kern w:val="0"/>
          <w:szCs w:val="20"/>
        </w:rPr>
        <w:t>4</w:t>
      </w:r>
      <w:r w:rsidRPr="007E6140">
        <w:rPr>
          <w:rFonts w:ascii="黑体" w:eastAsia="黑体" w:hAnsi="黑体" w:hint="eastAsia"/>
          <w:kern w:val="0"/>
          <w:szCs w:val="20"/>
        </w:rPr>
        <w:t>）</w:t>
      </w:r>
      <w:r w:rsidRPr="00EF5F0E">
        <w:rPr>
          <w:rFonts w:ascii="宋体" w:hAnsi="Times New Roman" w:hint="eastAsia"/>
          <w:kern w:val="0"/>
          <w:szCs w:val="20"/>
        </w:rPr>
        <w:t xml:space="preserve"> </w:t>
      </w:r>
      <w:r>
        <w:rPr>
          <w:rFonts w:ascii="宋体" w:hAnsi="Times New Roman" w:hint="eastAsia"/>
          <w:kern w:val="0"/>
          <w:szCs w:val="20"/>
        </w:rPr>
        <w:t>生态敏感区调查结果</w:t>
      </w:r>
    </w:p>
    <w:p w14:paraId="39762D93" w14:textId="77777777" w:rsidR="00EF5F0E" w:rsidRDefault="00EF5F0E"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kern w:val="0"/>
          <w:szCs w:val="20"/>
        </w:rPr>
        <w:t>5</w:t>
      </w:r>
      <w:r w:rsidRPr="007E6140">
        <w:rPr>
          <w:rFonts w:ascii="黑体" w:eastAsia="黑体" w:hAnsi="黑体" w:hint="eastAsia"/>
          <w:kern w:val="0"/>
          <w:szCs w:val="20"/>
        </w:rPr>
        <w:t>）</w:t>
      </w:r>
      <w:r w:rsidRPr="00EF5F0E">
        <w:rPr>
          <w:rFonts w:ascii="宋体" w:hAnsi="Times New Roman" w:hint="eastAsia"/>
          <w:kern w:val="0"/>
          <w:szCs w:val="20"/>
        </w:rPr>
        <w:t xml:space="preserve"> </w:t>
      </w:r>
      <w:r>
        <w:rPr>
          <w:rFonts w:ascii="宋体" w:hAnsi="Times New Roman" w:hint="eastAsia"/>
          <w:kern w:val="0"/>
          <w:szCs w:val="20"/>
        </w:rPr>
        <w:t>污损生物调查结果</w:t>
      </w:r>
    </w:p>
    <w:p w14:paraId="28B4A9C2" w14:textId="36658CD9" w:rsidR="007D3A80" w:rsidRPr="007D3A80" w:rsidRDefault="007D3A80"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hint="eastAsia"/>
          <w:kern w:val="0"/>
          <w:szCs w:val="20"/>
        </w:rPr>
        <w:t>4</w:t>
      </w:r>
      <w:r w:rsidR="00A2014F" w:rsidRPr="007E6140">
        <w:rPr>
          <w:rFonts w:ascii="黑体" w:eastAsia="黑体" w:hAnsi="黑体" w:hint="eastAsia"/>
          <w:kern w:val="0"/>
          <w:szCs w:val="20"/>
        </w:rPr>
        <w:t xml:space="preserve"> </w:t>
      </w:r>
      <w:r w:rsidR="00A2014F">
        <w:rPr>
          <w:rFonts w:ascii="宋体" w:hAnsi="Times New Roman"/>
          <w:kern w:val="0"/>
          <w:szCs w:val="20"/>
        </w:rPr>
        <w:t xml:space="preserve">  </w:t>
      </w:r>
      <w:r w:rsidR="00A2014F">
        <w:rPr>
          <w:rFonts w:ascii="宋体" w:hAnsi="Times New Roman" w:hint="eastAsia"/>
          <w:kern w:val="0"/>
          <w:szCs w:val="20"/>
        </w:rPr>
        <w:t>养殖区初选</w:t>
      </w:r>
    </w:p>
    <w:p w14:paraId="35E14E78" w14:textId="11EE6C23" w:rsidR="007D3A80" w:rsidRPr="007D3A80" w:rsidRDefault="00A2014F"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kern w:val="0"/>
          <w:szCs w:val="20"/>
        </w:rPr>
        <w:t>1</w:t>
      </w:r>
      <w:r w:rsidR="007D3A80" w:rsidRPr="007E6140">
        <w:rPr>
          <w:rFonts w:ascii="黑体" w:eastAsia="黑体" w:hAnsi="黑体" w:hint="eastAsia"/>
          <w:kern w:val="0"/>
          <w:szCs w:val="20"/>
        </w:rPr>
        <w:t>）</w:t>
      </w:r>
      <w:r w:rsidR="007D3A80" w:rsidRPr="007D3A80">
        <w:rPr>
          <w:rFonts w:ascii="宋体" w:hAnsi="Times New Roman" w:hint="eastAsia"/>
          <w:kern w:val="0"/>
          <w:szCs w:val="20"/>
        </w:rPr>
        <w:t xml:space="preserve"> 初选工作概述</w:t>
      </w:r>
    </w:p>
    <w:p w14:paraId="33EB31F7" w14:textId="600B28CC" w:rsidR="007D3A80" w:rsidRPr="007D3A80" w:rsidRDefault="00A2014F"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kern w:val="0"/>
          <w:szCs w:val="20"/>
        </w:rPr>
        <w:t>2</w:t>
      </w:r>
      <w:r w:rsidR="007D3A80" w:rsidRPr="007E6140">
        <w:rPr>
          <w:rFonts w:ascii="黑体" w:eastAsia="黑体" w:hAnsi="黑体" w:hint="eastAsia"/>
          <w:kern w:val="0"/>
          <w:szCs w:val="20"/>
        </w:rPr>
        <w:t>）</w:t>
      </w:r>
      <w:r w:rsidR="007D3A80" w:rsidRPr="007D3A80">
        <w:rPr>
          <w:rFonts w:ascii="宋体" w:hAnsi="Times New Roman" w:hint="eastAsia"/>
          <w:kern w:val="0"/>
          <w:szCs w:val="20"/>
        </w:rPr>
        <w:t xml:space="preserve"> </w:t>
      </w:r>
      <w:r w:rsidR="00E46BD8">
        <w:rPr>
          <w:rFonts w:ascii="宋体" w:hAnsi="Times New Roman" w:hint="eastAsia"/>
          <w:kern w:val="0"/>
          <w:szCs w:val="20"/>
        </w:rPr>
        <w:t>初选</w:t>
      </w:r>
      <w:r>
        <w:rPr>
          <w:rFonts w:ascii="宋体" w:hAnsi="Times New Roman" w:hint="eastAsia"/>
          <w:kern w:val="0"/>
          <w:szCs w:val="20"/>
        </w:rPr>
        <w:t>区</w:t>
      </w:r>
      <w:r w:rsidR="007D3A80" w:rsidRPr="007D3A80">
        <w:rPr>
          <w:rFonts w:ascii="宋体" w:hAnsi="Times New Roman" w:hint="eastAsia"/>
          <w:kern w:val="0"/>
          <w:szCs w:val="20"/>
        </w:rPr>
        <w:t>确定与分析</w:t>
      </w:r>
    </w:p>
    <w:p w14:paraId="30A24315" w14:textId="1BE291DE" w:rsidR="007D3A80" w:rsidRPr="00A2014F" w:rsidRDefault="00A2014F"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kern w:val="0"/>
          <w:szCs w:val="20"/>
        </w:rPr>
        <w:t xml:space="preserve">5 </w:t>
      </w:r>
      <w:r>
        <w:rPr>
          <w:rFonts w:ascii="宋体" w:hAnsi="Times New Roman"/>
          <w:kern w:val="0"/>
          <w:szCs w:val="20"/>
        </w:rPr>
        <w:t xml:space="preserve">  </w:t>
      </w:r>
      <w:r w:rsidRPr="00A2014F">
        <w:rPr>
          <w:rFonts w:ascii="宋体" w:hAnsi="Times New Roman" w:hint="eastAsia"/>
          <w:kern w:val="0"/>
          <w:szCs w:val="20"/>
        </w:rPr>
        <w:t>养殖区</w:t>
      </w:r>
      <w:r>
        <w:rPr>
          <w:rFonts w:ascii="宋体" w:hAnsi="Times New Roman" w:hint="eastAsia"/>
          <w:kern w:val="0"/>
          <w:szCs w:val="20"/>
        </w:rPr>
        <w:t>比</w:t>
      </w:r>
      <w:r w:rsidRPr="00A2014F">
        <w:rPr>
          <w:rFonts w:ascii="宋体" w:hAnsi="Times New Roman" w:hint="eastAsia"/>
          <w:kern w:val="0"/>
          <w:szCs w:val="20"/>
        </w:rPr>
        <w:t>选</w:t>
      </w:r>
    </w:p>
    <w:p w14:paraId="2D519AB0" w14:textId="6054094D" w:rsidR="00A2014F" w:rsidRPr="00A2014F" w:rsidRDefault="00A2014F"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hint="eastAsia"/>
          <w:kern w:val="0"/>
          <w:szCs w:val="20"/>
        </w:rPr>
        <w:t>1）</w:t>
      </w:r>
      <w:r w:rsidRPr="00A2014F">
        <w:rPr>
          <w:rFonts w:ascii="宋体" w:hAnsi="Times New Roman" w:hint="eastAsia"/>
          <w:kern w:val="0"/>
          <w:szCs w:val="20"/>
        </w:rPr>
        <w:t xml:space="preserve"> </w:t>
      </w:r>
      <w:r>
        <w:rPr>
          <w:rFonts w:ascii="宋体" w:hAnsi="Times New Roman" w:hint="eastAsia"/>
          <w:kern w:val="0"/>
          <w:szCs w:val="20"/>
        </w:rPr>
        <w:t>比</w:t>
      </w:r>
      <w:r w:rsidRPr="00A2014F">
        <w:rPr>
          <w:rFonts w:ascii="宋体" w:hAnsi="Times New Roman" w:hint="eastAsia"/>
          <w:kern w:val="0"/>
          <w:szCs w:val="20"/>
        </w:rPr>
        <w:t>选工作概述</w:t>
      </w:r>
    </w:p>
    <w:p w14:paraId="11E78260" w14:textId="155A85E6" w:rsidR="007D3A80" w:rsidRDefault="00A2014F"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hint="eastAsia"/>
          <w:kern w:val="0"/>
          <w:szCs w:val="20"/>
        </w:rPr>
        <w:t>2）</w:t>
      </w:r>
      <w:r>
        <w:rPr>
          <w:rFonts w:ascii="宋体" w:hAnsi="Times New Roman" w:hint="eastAsia"/>
          <w:kern w:val="0"/>
          <w:szCs w:val="20"/>
        </w:rPr>
        <w:t xml:space="preserve"> 选出区</w:t>
      </w:r>
      <w:r w:rsidRPr="00A2014F">
        <w:rPr>
          <w:rFonts w:ascii="宋体" w:hAnsi="Times New Roman" w:hint="eastAsia"/>
          <w:kern w:val="0"/>
          <w:szCs w:val="20"/>
        </w:rPr>
        <w:t>确定与分析</w:t>
      </w:r>
    </w:p>
    <w:p w14:paraId="4CCF9129" w14:textId="34560FEB" w:rsidR="00EF5F0E" w:rsidRDefault="00EF5F0E"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kern w:val="0"/>
          <w:szCs w:val="20"/>
        </w:rPr>
        <w:t>3</w:t>
      </w:r>
      <w:r w:rsidRPr="007E6140">
        <w:rPr>
          <w:rFonts w:ascii="黑体" w:eastAsia="黑体" w:hAnsi="黑体" w:hint="eastAsia"/>
          <w:kern w:val="0"/>
          <w:szCs w:val="20"/>
        </w:rPr>
        <w:t>）</w:t>
      </w:r>
      <w:r w:rsidR="00451DEB">
        <w:rPr>
          <w:rFonts w:ascii="宋体" w:hAnsi="Times New Roman" w:hint="eastAsia"/>
          <w:kern w:val="0"/>
          <w:szCs w:val="20"/>
        </w:rPr>
        <w:t xml:space="preserve"> </w:t>
      </w:r>
      <w:r>
        <w:rPr>
          <w:rFonts w:ascii="宋体" w:hAnsi="Times New Roman" w:hint="eastAsia"/>
          <w:kern w:val="0"/>
          <w:szCs w:val="20"/>
        </w:rPr>
        <w:t>提出首选</w:t>
      </w:r>
      <w:r w:rsidR="000A4125">
        <w:rPr>
          <w:rFonts w:ascii="宋体" w:hAnsi="Times New Roman" w:hint="eastAsia"/>
          <w:kern w:val="0"/>
          <w:szCs w:val="20"/>
        </w:rPr>
        <w:t>区</w:t>
      </w:r>
      <w:r>
        <w:rPr>
          <w:rFonts w:ascii="宋体" w:hAnsi="Times New Roman" w:hint="eastAsia"/>
          <w:kern w:val="0"/>
          <w:szCs w:val="20"/>
        </w:rPr>
        <w:t>和</w:t>
      </w:r>
      <w:r w:rsidR="000A4125">
        <w:rPr>
          <w:rFonts w:ascii="宋体" w:hAnsi="Times New Roman" w:hint="eastAsia"/>
          <w:kern w:val="0"/>
          <w:szCs w:val="20"/>
        </w:rPr>
        <w:t>备选</w:t>
      </w:r>
      <w:r>
        <w:rPr>
          <w:rFonts w:ascii="宋体" w:hAnsi="Times New Roman" w:hint="eastAsia"/>
          <w:kern w:val="0"/>
          <w:szCs w:val="20"/>
        </w:rPr>
        <w:t>区</w:t>
      </w:r>
    </w:p>
    <w:p w14:paraId="64AD6796" w14:textId="0073C3F7" w:rsidR="003B7BC3" w:rsidRDefault="003B7BC3"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kern w:val="0"/>
          <w:szCs w:val="20"/>
        </w:rPr>
        <w:lastRenderedPageBreak/>
        <w:t>4</w:t>
      </w:r>
      <w:r w:rsidRPr="007E6140">
        <w:rPr>
          <w:rFonts w:ascii="黑体" w:eastAsia="黑体" w:hAnsi="黑体" w:hint="eastAsia"/>
          <w:kern w:val="0"/>
          <w:szCs w:val="20"/>
        </w:rPr>
        <w:t>）</w:t>
      </w:r>
      <w:r>
        <w:rPr>
          <w:rFonts w:ascii="宋体" w:hAnsi="Times New Roman" w:hint="eastAsia"/>
          <w:kern w:val="0"/>
          <w:szCs w:val="20"/>
        </w:rPr>
        <w:t xml:space="preserve"> </w:t>
      </w:r>
      <w:r w:rsidRPr="003B7BC3">
        <w:rPr>
          <w:rFonts w:ascii="宋体" w:hAnsi="Times New Roman" w:hint="eastAsia"/>
          <w:kern w:val="0"/>
          <w:szCs w:val="20"/>
        </w:rPr>
        <w:t>首选区网箱布置草案</w:t>
      </w:r>
    </w:p>
    <w:p w14:paraId="66B640EA" w14:textId="14BB3B4C" w:rsidR="005C0D7D" w:rsidRDefault="003B7BC3" w:rsidP="005771C1">
      <w:pPr>
        <w:widowControl/>
        <w:adjustRightInd/>
        <w:spacing w:line="240" w:lineRule="auto"/>
        <w:ind w:firstLineChars="202" w:firstLine="424"/>
        <w:jc w:val="left"/>
        <w:rPr>
          <w:rFonts w:ascii="宋体" w:hAnsi="Times New Roman"/>
          <w:kern w:val="0"/>
          <w:szCs w:val="20"/>
        </w:rPr>
      </w:pPr>
      <w:r w:rsidRPr="007E6140">
        <w:rPr>
          <w:rFonts w:ascii="黑体" w:eastAsia="黑体" w:hAnsi="黑体"/>
          <w:kern w:val="0"/>
          <w:szCs w:val="20"/>
        </w:rPr>
        <w:t>6</w:t>
      </w:r>
      <w:r w:rsidR="005C0D7D">
        <w:rPr>
          <w:rFonts w:ascii="宋体" w:hAnsi="Times New Roman"/>
          <w:kern w:val="0"/>
          <w:szCs w:val="20"/>
        </w:rPr>
        <w:t xml:space="preserve">  </w:t>
      </w:r>
      <w:r w:rsidR="00451DEB">
        <w:rPr>
          <w:rFonts w:ascii="宋体" w:hAnsi="Times New Roman"/>
          <w:kern w:val="0"/>
          <w:szCs w:val="20"/>
        </w:rPr>
        <w:t xml:space="preserve"> </w:t>
      </w:r>
      <w:r w:rsidR="005C0D7D">
        <w:rPr>
          <w:rFonts w:ascii="宋体" w:hAnsi="Times New Roman" w:hint="eastAsia"/>
          <w:kern w:val="0"/>
          <w:szCs w:val="20"/>
        </w:rPr>
        <w:t>结论</w:t>
      </w:r>
    </w:p>
    <w:p w14:paraId="67E89DFD" w14:textId="765F98E4" w:rsidR="00D23469" w:rsidRDefault="00D23469" w:rsidP="00D23469">
      <w:pPr>
        <w:widowControl/>
        <w:adjustRightInd/>
        <w:spacing w:line="240" w:lineRule="auto"/>
        <w:jc w:val="left"/>
        <w:outlineLvl w:val="2"/>
        <w:rPr>
          <w:rFonts w:ascii="宋体" w:hAnsi="Times New Roman"/>
          <w:kern w:val="0"/>
          <w:szCs w:val="20"/>
        </w:rPr>
      </w:pPr>
      <w:r w:rsidRPr="009B7DCC">
        <w:rPr>
          <w:rFonts w:ascii="黑体" w:eastAsia="黑体" w:hAnsi="黑体"/>
          <w:kern w:val="0"/>
          <w:szCs w:val="20"/>
        </w:rPr>
        <w:t>6.</w:t>
      </w:r>
      <w:r w:rsidR="00D47C04" w:rsidRPr="009B7DCC">
        <w:rPr>
          <w:rFonts w:ascii="黑体" w:eastAsia="黑体" w:hAnsi="黑体"/>
          <w:kern w:val="0"/>
          <w:szCs w:val="20"/>
        </w:rPr>
        <w:t>5</w:t>
      </w:r>
      <w:r w:rsidRPr="009B7DCC">
        <w:rPr>
          <w:rFonts w:ascii="黑体" w:eastAsia="黑体" w:hAnsi="黑体"/>
          <w:kern w:val="0"/>
          <w:szCs w:val="20"/>
        </w:rPr>
        <w:t>.2</w:t>
      </w:r>
      <w:r w:rsidRPr="00D23469">
        <w:rPr>
          <w:rFonts w:ascii="宋体" w:hAnsi="Times New Roman"/>
          <w:kern w:val="0"/>
          <w:szCs w:val="20"/>
        </w:rPr>
        <w:t xml:space="preserve">  </w:t>
      </w:r>
      <w:r w:rsidRPr="007D3A80">
        <w:rPr>
          <w:rFonts w:ascii="宋体" w:hAnsi="Times New Roman" w:hint="eastAsia"/>
          <w:kern w:val="0"/>
          <w:szCs w:val="20"/>
        </w:rPr>
        <w:t>选址报告</w:t>
      </w:r>
      <w:r>
        <w:rPr>
          <w:rFonts w:ascii="宋体" w:hAnsi="Times New Roman" w:hint="eastAsia"/>
          <w:kern w:val="0"/>
          <w:szCs w:val="20"/>
        </w:rPr>
        <w:t>宜</w:t>
      </w:r>
      <w:r w:rsidRPr="007D3A80">
        <w:rPr>
          <w:rFonts w:ascii="宋体" w:hAnsi="Times New Roman" w:hint="eastAsia"/>
          <w:kern w:val="0"/>
          <w:szCs w:val="20"/>
        </w:rPr>
        <w:t>包括以下</w:t>
      </w:r>
      <w:r>
        <w:rPr>
          <w:rFonts w:ascii="宋体" w:hAnsi="Times New Roman" w:hint="eastAsia"/>
          <w:kern w:val="0"/>
          <w:szCs w:val="20"/>
        </w:rPr>
        <w:t>附图：</w:t>
      </w:r>
    </w:p>
    <w:p w14:paraId="176A56EC" w14:textId="40DDC7E2" w:rsidR="00D23469" w:rsidRPr="00D23469" w:rsidRDefault="005771C1" w:rsidP="00564A6A">
      <w:pPr>
        <w:widowControl/>
        <w:adjustRightInd/>
        <w:spacing w:line="240" w:lineRule="auto"/>
        <w:ind w:firstLineChars="202" w:firstLine="424"/>
        <w:jc w:val="left"/>
        <w:rPr>
          <w:rFonts w:ascii="宋体" w:hAnsi="Times New Roman"/>
          <w:kern w:val="0"/>
          <w:szCs w:val="20"/>
        </w:rPr>
      </w:pPr>
      <w:r w:rsidRPr="005771C1">
        <w:rPr>
          <w:rFonts w:ascii="黑体" w:eastAsia="黑体" w:hAnsi="黑体"/>
        </w:rPr>
        <w:t>1</w:t>
      </w:r>
      <w:r w:rsidR="00D23469">
        <w:rPr>
          <w:rFonts w:ascii="宋体" w:hAnsi="Times New Roman" w:hint="eastAsia"/>
          <w:kern w:val="0"/>
          <w:szCs w:val="20"/>
        </w:rPr>
        <w:t>候选海域范围图</w:t>
      </w:r>
    </w:p>
    <w:p w14:paraId="65956191" w14:textId="450CEE45" w:rsidR="00D23469" w:rsidRPr="00D23469" w:rsidRDefault="005771C1" w:rsidP="00564A6A">
      <w:pPr>
        <w:widowControl/>
        <w:adjustRightInd/>
        <w:spacing w:line="240" w:lineRule="auto"/>
        <w:ind w:firstLineChars="202" w:firstLine="424"/>
        <w:jc w:val="left"/>
        <w:rPr>
          <w:rFonts w:ascii="宋体" w:hAnsi="Times New Roman"/>
          <w:kern w:val="0"/>
          <w:szCs w:val="20"/>
        </w:rPr>
      </w:pPr>
      <w:r w:rsidRPr="005771C1">
        <w:rPr>
          <w:rFonts w:ascii="黑体" w:eastAsia="黑体" w:hAnsi="黑体"/>
        </w:rPr>
        <w:t>2</w:t>
      </w:r>
      <w:r w:rsidR="00D23469" w:rsidRPr="00D23469">
        <w:rPr>
          <w:rFonts w:ascii="宋体" w:hAnsi="Times New Roman" w:hint="eastAsia"/>
          <w:kern w:val="0"/>
          <w:szCs w:val="20"/>
        </w:rPr>
        <w:t>初选</w:t>
      </w:r>
      <w:r w:rsidR="00D23469">
        <w:rPr>
          <w:rFonts w:ascii="宋体" w:hAnsi="Times New Roman" w:hint="eastAsia"/>
          <w:kern w:val="0"/>
          <w:szCs w:val="20"/>
        </w:rPr>
        <w:t>区</w:t>
      </w:r>
      <w:r w:rsidR="00D23469" w:rsidRPr="00D23469">
        <w:rPr>
          <w:rFonts w:ascii="宋体" w:hAnsi="Times New Roman" w:hint="eastAsia"/>
          <w:kern w:val="0"/>
          <w:szCs w:val="20"/>
        </w:rPr>
        <w:t>位置图</w:t>
      </w:r>
    </w:p>
    <w:p w14:paraId="159AF303" w14:textId="17CEF758" w:rsidR="00D23469" w:rsidRPr="00D23469" w:rsidRDefault="005771C1" w:rsidP="00564A6A">
      <w:pPr>
        <w:widowControl/>
        <w:adjustRightInd/>
        <w:spacing w:line="240" w:lineRule="auto"/>
        <w:ind w:firstLineChars="202" w:firstLine="424"/>
        <w:jc w:val="left"/>
        <w:rPr>
          <w:rFonts w:ascii="宋体" w:hAnsi="Times New Roman"/>
          <w:kern w:val="0"/>
          <w:szCs w:val="20"/>
        </w:rPr>
      </w:pPr>
      <w:r w:rsidRPr="005771C1">
        <w:rPr>
          <w:rFonts w:ascii="黑体" w:eastAsia="黑体" w:hAnsi="黑体"/>
        </w:rPr>
        <w:t>3</w:t>
      </w:r>
      <w:r w:rsidR="00D23469">
        <w:rPr>
          <w:rFonts w:ascii="宋体" w:hAnsi="Times New Roman" w:hint="eastAsia"/>
          <w:kern w:val="0"/>
          <w:szCs w:val="20"/>
        </w:rPr>
        <w:t>首选区、备选区</w:t>
      </w:r>
      <w:r w:rsidR="00D23469" w:rsidRPr="00D23469">
        <w:rPr>
          <w:rFonts w:ascii="宋体" w:hAnsi="Times New Roman" w:hint="eastAsia"/>
          <w:kern w:val="0"/>
          <w:szCs w:val="20"/>
        </w:rPr>
        <w:t>位置图</w:t>
      </w:r>
    </w:p>
    <w:p w14:paraId="5FBAE2DD" w14:textId="4A1928C0" w:rsidR="00D23469" w:rsidRDefault="005771C1" w:rsidP="00564A6A">
      <w:pPr>
        <w:widowControl/>
        <w:adjustRightInd/>
        <w:spacing w:line="240" w:lineRule="auto"/>
        <w:ind w:firstLineChars="202" w:firstLine="424"/>
        <w:jc w:val="left"/>
        <w:rPr>
          <w:rFonts w:ascii="宋体" w:hAnsi="Times New Roman"/>
          <w:kern w:val="0"/>
          <w:szCs w:val="20"/>
        </w:rPr>
      </w:pPr>
      <w:r w:rsidRPr="005771C1">
        <w:rPr>
          <w:rFonts w:ascii="黑体" w:eastAsia="黑体" w:hAnsi="黑体"/>
        </w:rPr>
        <w:t>4</w:t>
      </w:r>
      <w:r w:rsidR="00D23469">
        <w:rPr>
          <w:rFonts w:ascii="宋体" w:hAnsi="Times New Roman" w:hint="eastAsia"/>
          <w:kern w:val="0"/>
          <w:szCs w:val="20"/>
        </w:rPr>
        <w:t>首选区网箱</w:t>
      </w:r>
      <w:r w:rsidR="00D23469" w:rsidRPr="00D23469">
        <w:rPr>
          <w:rFonts w:ascii="宋体" w:hAnsi="Times New Roman" w:hint="eastAsia"/>
          <w:kern w:val="0"/>
          <w:szCs w:val="20"/>
        </w:rPr>
        <w:t>布置</w:t>
      </w:r>
      <w:r w:rsidR="00010A93">
        <w:rPr>
          <w:rFonts w:ascii="宋体" w:hAnsi="Times New Roman" w:hint="eastAsia"/>
          <w:kern w:val="0"/>
          <w:szCs w:val="20"/>
        </w:rPr>
        <w:t>草案</w:t>
      </w:r>
      <w:r w:rsidR="00D23469" w:rsidRPr="00D23469">
        <w:rPr>
          <w:rFonts w:ascii="宋体" w:hAnsi="Times New Roman" w:hint="eastAsia"/>
          <w:kern w:val="0"/>
          <w:szCs w:val="20"/>
        </w:rPr>
        <w:t>图（示出与</w:t>
      </w:r>
      <w:r w:rsidR="00D23469">
        <w:rPr>
          <w:rFonts w:ascii="宋体" w:hAnsi="Times New Roman" w:hint="eastAsia"/>
          <w:kern w:val="0"/>
          <w:szCs w:val="20"/>
        </w:rPr>
        <w:t>周边码头、居民区、工业区、生态敏感区</w:t>
      </w:r>
      <w:r w:rsidR="00010A93">
        <w:rPr>
          <w:rFonts w:ascii="宋体" w:hAnsi="Times New Roman" w:hint="eastAsia"/>
          <w:kern w:val="0"/>
          <w:szCs w:val="20"/>
        </w:rPr>
        <w:t>、</w:t>
      </w:r>
      <w:r w:rsidR="00010A93" w:rsidRPr="00010A93">
        <w:rPr>
          <w:rFonts w:ascii="宋体" w:hAnsi="Times New Roman" w:hint="eastAsia"/>
          <w:kern w:val="0"/>
          <w:szCs w:val="20"/>
        </w:rPr>
        <w:t>污损生物</w:t>
      </w:r>
      <w:r w:rsidR="00010A93">
        <w:rPr>
          <w:rFonts w:ascii="宋体" w:hAnsi="Times New Roman" w:hint="eastAsia"/>
          <w:kern w:val="0"/>
          <w:szCs w:val="20"/>
        </w:rPr>
        <w:t>密集区</w:t>
      </w:r>
      <w:r w:rsidR="00D23469">
        <w:rPr>
          <w:rFonts w:ascii="宋体" w:hAnsi="Times New Roman" w:hint="eastAsia"/>
          <w:kern w:val="0"/>
          <w:szCs w:val="20"/>
        </w:rPr>
        <w:t>的关系</w:t>
      </w:r>
      <w:r w:rsidR="00D23469">
        <w:rPr>
          <w:rFonts w:ascii="宋体" w:hAnsi="Times New Roman"/>
          <w:kern w:val="0"/>
          <w:szCs w:val="20"/>
        </w:rPr>
        <w:t>)</w:t>
      </w:r>
    </w:p>
    <w:p w14:paraId="638689A3" w14:textId="6E77611B" w:rsidR="00DF3196" w:rsidRPr="00DF3196" w:rsidRDefault="00DF3196" w:rsidP="00D23469">
      <w:pPr>
        <w:widowControl/>
        <w:adjustRightInd/>
        <w:spacing w:line="240" w:lineRule="auto"/>
        <w:ind w:firstLineChars="202" w:firstLine="424"/>
        <w:jc w:val="left"/>
        <w:rPr>
          <w:rFonts w:ascii="Times New Roman" w:hAnsi="Times New Roman"/>
          <w:kern w:val="0"/>
          <w:szCs w:val="20"/>
        </w:rPr>
      </w:pPr>
      <w:bookmarkStart w:id="79" w:name="_Hlk118902766"/>
      <w:r w:rsidRPr="00DF3196">
        <w:rPr>
          <w:rFonts w:ascii="Times New Roman" w:hAnsi="Times New Roman"/>
          <w:kern w:val="0"/>
          <w:szCs w:val="20"/>
        </w:rPr>
        <w:t>附图</w:t>
      </w:r>
      <w:r w:rsidR="001D4A62">
        <w:rPr>
          <w:rFonts w:ascii="Times New Roman" w:hAnsi="Times New Roman" w:hint="eastAsia"/>
          <w:kern w:val="0"/>
          <w:szCs w:val="20"/>
        </w:rPr>
        <w:t>宜</w:t>
      </w:r>
      <w:r w:rsidRPr="00DF3196">
        <w:rPr>
          <w:rFonts w:ascii="Times New Roman" w:hAnsi="Times New Roman"/>
          <w:kern w:val="0"/>
          <w:szCs w:val="20"/>
        </w:rPr>
        <w:t>按</w:t>
      </w:r>
      <w:bookmarkStart w:id="80" w:name="_Hlk118902863"/>
      <w:r w:rsidRPr="00DF3196">
        <w:rPr>
          <w:rFonts w:ascii="Times New Roman" w:hAnsi="Times New Roman"/>
          <w:kern w:val="0"/>
          <w:szCs w:val="20"/>
        </w:rPr>
        <w:t>GB/T 35764-2017</w:t>
      </w:r>
      <w:r w:rsidRPr="00DF3196">
        <w:rPr>
          <w:rFonts w:ascii="Times New Roman" w:hAnsi="Times New Roman"/>
          <w:kern w:val="0"/>
          <w:szCs w:val="20"/>
        </w:rPr>
        <w:t>的规定绘制</w:t>
      </w:r>
      <w:bookmarkEnd w:id="79"/>
      <w:bookmarkEnd w:id="80"/>
      <w:r w:rsidRPr="00DF3196">
        <w:rPr>
          <w:rFonts w:ascii="Times New Roman" w:hAnsi="Times New Roman"/>
          <w:kern w:val="0"/>
          <w:szCs w:val="20"/>
        </w:rPr>
        <w:t>。</w:t>
      </w:r>
    </w:p>
    <w:p w14:paraId="4A605878" w14:textId="4B239CDB" w:rsidR="00560431" w:rsidRPr="00DF3196" w:rsidRDefault="00B42472" w:rsidP="00894937">
      <w:pPr>
        <w:widowControl/>
        <w:adjustRightInd/>
        <w:spacing w:line="240" w:lineRule="auto"/>
        <w:ind w:firstLineChars="202" w:firstLine="485"/>
        <w:jc w:val="left"/>
        <w:rPr>
          <w:rFonts w:ascii="Times New Roman" w:hAnsi="Times New Roman"/>
          <w:kern w:val="0"/>
          <w:sz w:val="24"/>
          <w:szCs w:val="24"/>
        </w:rPr>
      </w:pPr>
      <w:r w:rsidRPr="00DF3196">
        <w:rPr>
          <w:rFonts w:ascii="Times New Roman" w:hAnsi="Times New Roman"/>
          <w:sz w:val="24"/>
          <w:szCs w:val="24"/>
        </w:rPr>
        <w:br w:type="page"/>
      </w:r>
    </w:p>
    <w:p w14:paraId="6C32CD3E" w14:textId="77777777" w:rsidR="009B5349" w:rsidRPr="00BE1241" w:rsidRDefault="009B5349">
      <w:pPr>
        <w:pStyle w:val="af8"/>
        <w:rPr>
          <w:rFonts w:ascii="Times New Roman" w:eastAsia="宋体" w:hAnsi="Times New Roman"/>
          <w:vanish w:val="0"/>
        </w:rPr>
      </w:pPr>
      <w:bookmarkStart w:id="81" w:name="BookMark5"/>
      <w:bookmarkEnd w:id="22"/>
    </w:p>
    <w:p w14:paraId="73F8A7ED" w14:textId="77777777" w:rsidR="009B5349" w:rsidRPr="00BE1241" w:rsidRDefault="009B5349">
      <w:pPr>
        <w:pStyle w:val="afe"/>
        <w:rPr>
          <w:rFonts w:ascii="Times New Roman" w:eastAsia="宋体"/>
          <w:vanish w:val="0"/>
        </w:rPr>
      </w:pPr>
    </w:p>
    <w:p w14:paraId="254F1839" w14:textId="15E50BAB" w:rsidR="009B5349" w:rsidRPr="00343173" w:rsidRDefault="00343173" w:rsidP="00E832E9">
      <w:pPr>
        <w:pStyle w:val="aff3"/>
        <w:numPr>
          <w:ilvl w:val="0"/>
          <w:numId w:val="0"/>
        </w:numPr>
        <w:spacing w:before="0" w:afterLines="0" w:after="0"/>
        <w:rPr>
          <w:rFonts w:hAnsi="黑体"/>
        </w:rPr>
      </w:pPr>
      <w:r w:rsidRPr="00343173">
        <w:rPr>
          <w:rFonts w:hAnsi="黑体" w:hint="eastAsia"/>
        </w:rPr>
        <w:t>附 录 A</w:t>
      </w:r>
    </w:p>
    <w:p w14:paraId="6661168D" w14:textId="74C17A73" w:rsidR="009B5349" w:rsidRDefault="00917150">
      <w:pPr>
        <w:pStyle w:val="afffff5"/>
        <w:ind w:leftChars="67" w:left="141" w:firstLineChars="1900" w:firstLine="3990"/>
        <w:rPr>
          <w:rFonts w:ascii="Times New Roman"/>
        </w:rPr>
      </w:pPr>
      <w:r w:rsidRPr="00BE1241">
        <w:rPr>
          <w:rFonts w:ascii="Times New Roman"/>
        </w:rPr>
        <w:t>（</w:t>
      </w:r>
      <w:r w:rsidRPr="00135106">
        <w:rPr>
          <w:rFonts w:ascii="黑体" w:eastAsia="黑体" w:hAnsi="黑体"/>
        </w:rPr>
        <w:t>规范性</w:t>
      </w:r>
      <w:r w:rsidRPr="00BE1241">
        <w:rPr>
          <w:rFonts w:ascii="Times New Roman"/>
        </w:rPr>
        <w:t>）</w:t>
      </w:r>
    </w:p>
    <w:p w14:paraId="3D8372A2" w14:textId="1BD7FFA4" w:rsidR="00135106" w:rsidRPr="00135106" w:rsidRDefault="00135106" w:rsidP="00135106">
      <w:pPr>
        <w:pStyle w:val="afffff5"/>
        <w:ind w:firstLineChars="95" w:firstLine="199"/>
        <w:jc w:val="center"/>
        <w:rPr>
          <w:rFonts w:ascii="黑体" w:eastAsia="黑体" w:hAnsi="黑体"/>
        </w:rPr>
      </w:pPr>
      <w:r w:rsidRPr="00135106">
        <w:rPr>
          <w:rFonts w:ascii="黑体" w:eastAsia="黑体" w:hAnsi="黑体" w:hint="eastAsia"/>
        </w:rPr>
        <w:t>深水网箱养殖区</w:t>
      </w:r>
      <w:r w:rsidR="00AD3A30">
        <w:rPr>
          <w:rFonts w:ascii="黑体" w:eastAsia="黑体" w:hAnsi="黑体" w:hint="eastAsia"/>
        </w:rPr>
        <w:t>选址</w:t>
      </w:r>
      <w:r w:rsidRPr="00135106">
        <w:rPr>
          <w:rFonts w:ascii="黑体" w:eastAsia="黑体" w:hAnsi="黑体" w:hint="eastAsia"/>
        </w:rPr>
        <w:t>条件表</w:t>
      </w:r>
    </w:p>
    <w:p w14:paraId="14B96512" w14:textId="5C49DEBD" w:rsidR="00135106" w:rsidRPr="00AD3A30" w:rsidRDefault="00AD3A30" w:rsidP="00AD3A30">
      <w:pPr>
        <w:pStyle w:val="aff4"/>
        <w:spacing w:before="120" w:after="120"/>
        <w:rPr>
          <w:rFonts w:ascii="Times New Roman"/>
          <w:noProof/>
          <w:kern w:val="0"/>
        </w:rPr>
      </w:pPr>
      <w:r>
        <w:rPr>
          <w:rFonts w:hint="eastAsia"/>
        </w:rPr>
        <w:t>表A</w:t>
      </w:r>
      <w:r>
        <w:t>.1</w:t>
      </w:r>
      <w:r>
        <w:rPr>
          <w:rFonts w:hint="eastAsia"/>
        </w:rPr>
        <w:t>给出了</w:t>
      </w:r>
      <w:r w:rsidRPr="00AD3A30">
        <w:rPr>
          <w:rFonts w:hint="eastAsia"/>
        </w:rPr>
        <w:t>深水网箱养殖区初选</w:t>
      </w:r>
      <w:r>
        <w:rPr>
          <w:rFonts w:hint="eastAsia"/>
        </w:rPr>
        <w:t>依据的条件。</w:t>
      </w:r>
    </w:p>
    <w:p w14:paraId="35AB02E1" w14:textId="31521287" w:rsidR="009B5349" w:rsidRPr="00BE1241" w:rsidRDefault="00DD4F25" w:rsidP="00DD4F25">
      <w:pPr>
        <w:pStyle w:val="aff3"/>
        <w:numPr>
          <w:ilvl w:val="0"/>
          <w:numId w:val="0"/>
        </w:numPr>
        <w:spacing w:beforeLines="50" w:before="120" w:after="120"/>
        <w:outlineLvl w:val="9"/>
        <w:rPr>
          <w:rFonts w:ascii="Times New Roman"/>
        </w:rPr>
      </w:pPr>
      <w:r w:rsidRPr="00BE1241">
        <w:rPr>
          <w:rFonts w:ascii="Times New Roman"/>
        </w:rPr>
        <w:t>表</w:t>
      </w:r>
      <w:r w:rsidRPr="00135106">
        <w:rPr>
          <w:rFonts w:hAnsi="黑体"/>
        </w:rPr>
        <w:t xml:space="preserve">A.1 </w:t>
      </w:r>
      <w:r w:rsidRPr="00BE1241">
        <w:rPr>
          <w:rFonts w:ascii="Times New Roman"/>
        </w:rPr>
        <w:t>深水网箱养殖区</w:t>
      </w:r>
      <w:r w:rsidR="009F6CBD" w:rsidRPr="00BE1241">
        <w:rPr>
          <w:rFonts w:ascii="Times New Roman"/>
        </w:rPr>
        <w:t>初</w:t>
      </w:r>
      <w:r w:rsidR="00FD1173" w:rsidRPr="00BE1241">
        <w:rPr>
          <w:rFonts w:ascii="Times New Roman"/>
        </w:rPr>
        <w:t>选</w:t>
      </w:r>
      <w:r w:rsidR="00870C95" w:rsidRPr="00BE1241">
        <w:rPr>
          <w:rFonts w:ascii="Times New Roman"/>
        </w:rPr>
        <w:t>条件</w:t>
      </w:r>
      <w:r w:rsidRPr="00BE1241">
        <w:rPr>
          <w:rFonts w:ascii="Times New Roman"/>
        </w:rPr>
        <w:t>表</w:t>
      </w:r>
    </w:p>
    <w:tbl>
      <w:tblPr>
        <w:tblStyle w:val="affff7"/>
        <w:tblW w:w="7087"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402"/>
        <w:gridCol w:w="1842"/>
        <w:gridCol w:w="1843"/>
      </w:tblGrid>
      <w:tr w:rsidR="000A00FC" w:rsidRPr="00BE1241" w14:paraId="496D4A19" w14:textId="74632AC6" w:rsidTr="00AD3A30">
        <w:trPr>
          <w:trHeight w:val="353"/>
          <w:tblHeader/>
          <w:jc w:val="center"/>
        </w:trPr>
        <w:tc>
          <w:tcPr>
            <w:tcW w:w="3402" w:type="dxa"/>
            <w:tcBorders>
              <w:top w:val="single" w:sz="8" w:space="0" w:color="auto"/>
              <w:left w:val="single" w:sz="8" w:space="0" w:color="auto"/>
              <w:bottom w:val="single" w:sz="8" w:space="0" w:color="auto"/>
              <w:right w:val="single" w:sz="2" w:space="0" w:color="auto"/>
            </w:tcBorders>
            <w:shd w:val="clear" w:color="auto" w:fill="auto"/>
            <w:vAlign w:val="center"/>
          </w:tcPr>
          <w:p w14:paraId="2D23D560" w14:textId="77777777" w:rsidR="000A00FC" w:rsidRPr="00BE1241" w:rsidRDefault="000A00FC" w:rsidP="000A00FC">
            <w:pPr>
              <w:pStyle w:val="afffffffff9"/>
              <w:rPr>
                <w:rFonts w:ascii="Times New Roman"/>
                <w:b/>
                <w:szCs w:val="18"/>
              </w:rPr>
            </w:pPr>
            <w:r w:rsidRPr="00BE1241">
              <w:rPr>
                <w:rFonts w:ascii="Times New Roman"/>
                <w:b/>
                <w:color w:val="000000"/>
                <w:szCs w:val="18"/>
              </w:rPr>
              <w:t>选址条件</w:t>
            </w:r>
          </w:p>
        </w:tc>
        <w:tc>
          <w:tcPr>
            <w:tcW w:w="1842" w:type="dxa"/>
            <w:tcBorders>
              <w:top w:val="single" w:sz="8" w:space="0" w:color="auto"/>
              <w:left w:val="single" w:sz="2" w:space="0" w:color="auto"/>
              <w:bottom w:val="single" w:sz="8" w:space="0" w:color="auto"/>
              <w:right w:val="single" w:sz="2" w:space="0" w:color="auto"/>
            </w:tcBorders>
            <w:shd w:val="clear" w:color="auto" w:fill="auto"/>
            <w:vAlign w:val="center"/>
          </w:tcPr>
          <w:p w14:paraId="2D55A37A" w14:textId="4FFFCA21" w:rsidR="000A00FC" w:rsidRPr="00BE1241" w:rsidRDefault="000A00FC" w:rsidP="000A00FC">
            <w:pPr>
              <w:pStyle w:val="afffffffff9"/>
              <w:rPr>
                <w:rFonts w:ascii="Times New Roman"/>
                <w:b/>
                <w:szCs w:val="18"/>
              </w:rPr>
            </w:pPr>
            <w:r w:rsidRPr="00BE1241">
              <w:rPr>
                <w:rFonts w:ascii="Times New Roman"/>
                <w:b/>
                <w:szCs w:val="18"/>
              </w:rPr>
              <w:t>符合情况</w:t>
            </w:r>
          </w:p>
        </w:tc>
        <w:tc>
          <w:tcPr>
            <w:tcW w:w="1843" w:type="dxa"/>
            <w:tcBorders>
              <w:top w:val="single" w:sz="8" w:space="0" w:color="auto"/>
              <w:left w:val="single" w:sz="2" w:space="0" w:color="auto"/>
              <w:bottom w:val="single" w:sz="8" w:space="0" w:color="auto"/>
              <w:right w:val="single" w:sz="8" w:space="0" w:color="auto"/>
            </w:tcBorders>
            <w:vAlign w:val="center"/>
          </w:tcPr>
          <w:p w14:paraId="1B6CD69B" w14:textId="24F52ED6" w:rsidR="000A00FC" w:rsidRPr="00BE1241" w:rsidRDefault="000A00FC" w:rsidP="000A00FC">
            <w:pPr>
              <w:pStyle w:val="afffffffff9"/>
              <w:rPr>
                <w:rFonts w:ascii="Times New Roman"/>
                <w:b/>
                <w:szCs w:val="18"/>
              </w:rPr>
            </w:pPr>
            <w:r w:rsidRPr="00BE1241">
              <w:rPr>
                <w:rFonts w:ascii="Times New Roman"/>
                <w:b/>
                <w:szCs w:val="18"/>
              </w:rPr>
              <w:t>备注</w:t>
            </w:r>
          </w:p>
        </w:tc>
      </w:tr>
      <w:tr w:rsidR="000A00FC" w:rsidRPr="00BE1241" w14:paraId="51629FB9" w14:textId="3971C8B5" w:rsidTr="00AD3A30">
        <w:trPr>
          <w:trHeight w:val="331"/>
          <w:jc w:val="center"/>
        </w:trPr>
        <w:tc>
          <w:tcPr>
            <w:tcW w:w="3402" w:type="dxa"/>
            <w:tcBorders>
              <w:top w:val="single" w:sz="8" w:space="0" w:color="auto"/>
              <w:left w:val="single" w:sz="8" w:space="0" w:color="auto"/>
              <w:bottom w:val="single" w:sz="4" w:space="0" w:color="auto"/>
              <w:right w:val="single" w:sz="2" w:space="0" w:color="auto"/>
            </w:tcBorders>
            <w:shd w:val="clear" w:color="auto" w:fill="auto"/>
            <w:vAlign w:val="center"/>
          </w:tcPr>
          <w:p w14:paraId="74D0AF0A" w14:textId="77777777" w:rsidR="000A00FC" w:rsidRPr="00BE1241" w:rsidRDefault="000A00FC">
            <w:pPr>
              <w:pStyle w:val="afffffffff9"/>
              <w:jc w:val="left"/>
              <w:rPr>
                <w:rFonts w:ascii="Times New Roman"/>
              </w:rPr>
            </w:pPr>
            <w:r w:rsidRPr="00BE1241">
              <w:rPr>
                <w:rFonts w:ascii="Times New Roman"/>
                <w:color w:val="000000"/>
                <w:szCs w:val="21"/>
              </w:rPr>
              <w:t>符合养殖水域滩涂规划</w:t>
            </w:r>
          </w:p>
        </w:tc>
        <w:tc>
          <w:tcPr>
            <w:tcW w:w="1842" w:type="dxa"/>
            <w:tcBorders>
              <w:top w:val="single" w:sz="8" w:space="0" w:color="auto"/>
              <w:left w:val="single" w:sz="2" w:space="0" w:color="auto"/>
              <w:bottom w:val="single" w:sz="4" w:space="0" w:color="auto"/>
              <w:right w:val="single" w:sz="2" w:space="0" w:color="auto"/>
            </w:tcBorders>
            <w:shd w:val="clear" w:color="auto" w:fill="auto"/>
            <w:vAlign w:val="center"/>
          </w:tcPr>
          <w:p w14:paraId="6ED08A9D" w14:textId="123CF7B0" w:rsidR="000A00FC" w:rsidRPr="00BE1241" w:rsidRDefault="000A00FC">
            <w:pPr>
              <w:pStyle w:val="afffffffff9"/>
              <w:rPr>
                <w:rFonts w:ascii="Times New Roman"/>
              </w:rPr>
            </w:pPr>
          </w:p>
        </w:tc>
        <w:tc>
          <w:tcPr>
            <w:tcW w:w="1843" w:type="dxa"/>
            <w:tcBorders>
              <w:top w:val="single" w:sz="8" w:space="0" w:color="auto"/>
              <w:left w:val="single" w:sz="2" w:space="0" w:color="auto"/>
              <w:bottom w:val="single" w:sz="4" w:space="0" w:color="auto"/>
              <w:right w:val="single" w:sz="8" w:space="0" w:color="auto"/>
            </w:tcBorders>
            <w:vAlign w:val="center"/>
          </w:tcPr>
          <w:p w14:paraId="5D2D9DC5" w14:textId="77777777" w:rsidR="000A00FC" w:rsidRPr="00BE1241" w:rsidRDefault="000A00FC" w:rsidP="007710E8">
            <w:pPr>
              <w:pStyle w:val="afffffffff9"/>
              <w:rPr>
                <w:rFonts w:ascii="Times New Roman"/>
              </w:rPr>
            </w:pPr>
          </w:p>
        </w:tc>
      </w:tr>
      <w:tr w:rsidR="000A00FC" w:rsidRPr="00BE1241" w14:paraId="43B63D5C" w14:textId="3A0A7C7D"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53D1EEA7" w14:textId="77777777" w:rsidR="000A00FC" w:rsidRPr="00BE1241" w:rsidRDefault="000A00FC">
            <w:pPr>
              <w:pStyle w:val="afffffffff9"/>
              <w:jc w:val="left"/>
              <w:rPr>
                <w:rFonts w:ascii="Times New Roman"/>
              </w:rPr>
            </w:pPr>
            <w:r w:rsidRPr="00BE1241">
              <w:rPr>
                <w:rFonts w:ascii="Times New Roman"/>
                <w:color w:val="000000"/>
                <w:szCs w:val="21"/>
              </w:rPr>
              <w:t>符合海洋功能区划</w:t>
            </w:r>
          </w:p>
        </w:tc>
        <w:tc>
          <w:tcPr>
            <w:tcW w:w="1842" w:type="dxa"/>
            <w:tcBorders>
              <w:top w:val="nil"/>
              <w:left w:val="single" w:sz="2" w:space="0" w:color="auto"/>
              <w:bottom w:val="single" w:sz="4" w:space="0" w:color="auto"/>
              <w:right w:val="single" w:sz="2" w:space="0" w:color="auto"/>
            </w:tcBorders>
            <w:shd w:val="clear" w:color="auto" w:fill="auto"/>
            <w:vAlign w:val="center"/>
          </w:tcPr>
          <w:p w14:paraId="784D2CA2" w14:textId="63539EED"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3F568CCB" w14:textId="77777777" w:rsidR="000A00FC" w:rsidRPr="00BE1241" w:rsidRDefault="000A00FC" w:rsidP="007710E8">
            <w:pPr>
              <w:pStyle w:val="afffffffff9"/>
              <w:rPr>
                <w:rFonts w:ascii="Times New Roman"/>
              </w:rPr>
            </w:pPr>
          </w:p>
        </w:tc>
      </w:tr>
      <w:tr w:rsidR="000A00FC" w:rsidRPr="00BE1241" w14:paraId="101F4B73" w14:textId="7664293A"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1FFDF90C" w14:textId="77777777" w:rsidR="000A00FC" w:rsidRPr="00BE1241" w:rsidRDefault="000A00FC">
            <w:pPr>
              <w:pStyle w:val="afffffffff9"/>
              <w:jc w:val="left"/>
              <w:rPr>
                <w:rFonts w:ascii="Times New Roman"/>
              </w:rPr>
            </w:pPr>
            <w:r w:rsidRPr="00BE1241">
              <w:rPr>
                <w:rFonts w:ascii="Times New Roman"/>
                <w:color w:val="000000"/>
                <w:szCs w:val="21"/>
              </w:rPr>
              <w:t>符合生态保护红线</w:t>
            </w:r>
          </w:p>
        </w:tc>
        <w:tc>
          <w:tcPr>
            <w:tcW w:w="1842" w:type="dxa"/>
            <w:tcBorders>
              <w:top w:val="nil"/>
              <w:left w:val="single" w:sz="2" w:space="0" w:color="auto"/>
              <w:bottom w:val="single" w:sz="4" w:space="0" w:color="auto"/>
              <w:right w:val="single" w:sz="2" w:space="0" w:color="auto"/>
            </w:tcBorders>
            <w:shd w:val="clear" w:color="auto" w:fill="auto"/>
            <w:vAlign w:val="center"/>
          </w:tcPr>
          <w:p w14:paraId="01680F4A" w14:textId="478F5550"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7B8E7BF8" w14:textId="77777777" w:rsidR="000A00FC" w:rsidRPr="00BE1241" w:rsidRDefault="000A00FC" w:rsidP="007710E8">
            <w:pPr>
              <w:pStyle w:val="afffffffff9"/>
              <w:rPr>
                <w:rFonts w:ascii="Times New Roman"/>
              </w:rPr>
            </w:pPr>
          </w:p>
        </w:tc>
      </w:tr>
      <w:tr w:rsidR="000A00FC" w:rsidRPr="00BE1241" w14:paraId="313A8CC0" w14:textId="2436DA7F"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1E02750F" w14:textId="6E39A971" w:rsidR="000A00FC" w:rsidRPr="00BE1241" w:rsidRDefault="000A00FC">
            <w:pPr>
              <w:pStyle w:val="afffffffff9"/>
              <w:jc w:val="left"/>
              <w:rPr>
                <w:rFonts w:ascii="Times New Roman"/>
              </w:rPr>
            </w:pPr>
            <w:r w:rsidRPr="00BE1241">
              <w:rPr>
                <w:rFonts w:ascii="Times New Roman"/>
                <w:color w:val="000000"/>
                <w:szCs w:val="21"/>
              </w:rPr>
              <w:t>符合其它相关规范性、政策性文件</w:t>
            </w:r>
          </w:p>
        </w:tc>
        <w:tc>
          <w:tcPr>
            <w:tcW w:w="1842" w:type="dxa"/>
            <w:tcBorders>
              <w:top w:val="nil"/>
              <w:left w:val="single" w:sz="2" w:space="0" w:color="auto"/>
              <w:bottom w:val="single" w:sz="4" w:space="0" w:color="auto"/>
              <w:right w:val="single" w:sz="2" w:space="0" w:color="auto"/>
            </w:tcBorders>
            <w:shd w:val="clear" w:color="auto" w:fill="auto"/>
            <w:vAlign w:val="center"/>
          </w:tcPr>
          <w:p w14:paraId="525C1265" w14:textId="0D3BA200"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67690849" w14:textId="77777777" w:rsidR="000A00FC" w:rsidRPr="00BE1241" w:rsidRDefault="000A00FC" w:rsidP="007710E8">
            <w:pPr>
              <w:pStyle w:val="afffffffff9"/>
              <w:rPr>
                <w:rFonts w:ascii="Times New Roman"/>
              </w:rPr>
            </w:pPr>
          </w:p>
        </w:tc>
      </w:tr>
      <w:tr w:rsidR="000A00FC" w:rsidRPr="00BE1241" w14:paraId="5CF0F204" w14:textId="436FC3AB"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7A66EA94" w14:textId="15D3F0DE" w:rsidR="000A00FC" w:rsidRPr="00BE1241" w:rsidRDefault="000A00FC">
            <w:pPr>
              <w:pStyle w:val="afffffffff9"/>
              <w:jc w:val="left"/>
              <w:rPr>
                <w:rFonts w:ascii="Times New Roman"/>
              </w:rPr>
            </w:pPr>
            <w:r w:rsidRPr="00BE1241">
              <w:rPr>
                <w:rFonts w:ascii="Times New Roman"/>
                <w:color w:val="000000"/>
                <w:szCs w:val="21"/>
              </w:rPr>
              <w:t>允许办理海域使用许可证</w:t>
            </w:r>
          </w:p>
        </w:tc>
        <w:tc>
          <w:tcPr>
            <w:tcW w:w="1842" w:type="dxa"/>
            <w:tcBorders>
              <w:top w:val="nil"/>
              <w:left w:val="single" w:sz="2" w:space="0" w:color="auto"/>
              <w:bottom w:val="single" w:sz="4" w:space="0" w:color="auto"/>
              <w:right w:val="single" w:sz="2" w:space="0" w:color="auto"/>
            </w:tcBorders>
            <w:shd w:val="clear" w:color="auto" w:fill="auto"/>
            <w:vAlign w:val="center"/>
          </w:tcPr>
          <w:p w14:paraId="5862AF6E" w14:textId="1C35966A"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31B24738" w14:textId="77777777" w:rsidR="000A00FC" w:rsidRPr="00BE1241" w:rsidRDefault="000A00FC" w:rsidP="007710E8">
            <w:pPr>
              <w:pStyle w:val="afffffffff9"/>
              <w:rPr>
                <w:rFonts w:ascii="Times New Roman"/>
              </w:rPr>
            </w:pPr>
          </w:p>
        </w:tc>
      </w:tr>
      <w:tr w:rsidR="000A00FC" w:rsidRPr="00BE1241" w14:paraId="64D22C6E" w14:textId="1F630FDB"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58A28F62" w14:textId="3045DBE1" w:rsidR="000A00FC" w:rsidRPr="00BE1241" w:rsidRDefault="000A00FC">
            <w:pPr>
              <w:pStyle w:val="afffffffff9"/>
              <w:jc w:val="left"/>
              <w:rPr>
                <w:rFonts w:ascii="Times New Roman"/>
              </w:rPr>
            </w:pPr>
            <w:r w:rsidRPr="00BE1241">
              <w:rPr>
                <w:rFonts w:ascii="Times New Roman"/>
                <w:color w:val="000000"/>
                <w:szCs w:val="21"/>
              </w:rPr>
              <w:t>允许办理养殖许可证</w:t>
            </w:r>
          </w:p>
        </w:tc>
        <w:tc>
          <w:tcPr>
            <w:tcW w:w="1842" w:type="dxa"/>
            <w:tcBorders>
              <w:top w:val="nil"/>
              <w:left w:val="single" w:sz="2" w:space="0" w:color="auto"/>
              <w:bottom w:val="single" w:sz="4" w:space="0" w:color="auto"/>
              <w:right w:val="single" w:sz="2" w:space="0" w:color="auto"/>
            </w:tcBorders>
            <w:shd w:val="clear" w:color="auto" w:fill="auto"/>
            <w:vAlign w:val="center"/>
          </w:tcPr>
          <w:p w14:paraId="56145372" w14:textId="53F08BCB"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3663F63D" w14:textId="77777777" w:rsidR="000A00FC" w:rsidRPr="00BE1241" w:rsidRDefault="000A00FC" w:rsidP="007710E8">
            <w:pPr>
              <w:pStyle w:val="afffffffff9"/>
              <w:rPr>
                <w:rFonts w:ascii="Times New Roman"/>
              </w:rPr>
            </w:pPr>
          </w:p>
        </w:tc>
      </w:tr>
      <w:tr w:rsidR="000A00FC" w:rsidRPr="00BE1241" w14:paraId="41E6F140" w14:textId="33EA460C" w:rsidTr="00AD3A30">
        <w:trPr>
          <w:trHeight w:val="308"/>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7A1F728B" w14:textId="77777777" w:rsidR="000A00FC" w:rsidRPr="00BE1241" w:rsidRDefault="000A00FC">
            <w:pPr>
              <w:pStyle w:val="afffffffff9"/>
              <w:jc w:val="left"/>
              <w:rPr>
                <w:rFonts w:ascii="Times New Roman"/>
              </w:rPr>
            </w:pPr>
            <w:r w:rsidRPr="00BE1241">
              <w:rPr>
                <w:rFonts w:ascii="Times New Roman"/>
                <w:color w:val="000000"/>
                <w:szCs w:val="21"/>
              </w:rPr>
              <w:t>与其它类型用海区无冲突</w:t>
            </w:r>
          </w:p>
        </w:tc>
        <w:tc>
          <w:tcPr>
            <w:tcW w:w="1842" w:type="dxa"/>
            <w:tcBorders>
              <w:top w:val="nil"/>
              <w:left w:val="single" w:sz="2" w:space="0" w:color="auto"/>
              <w:bottom w:val="single" w:sz="4" w:space="0" w:color="auto"/>
              <w:right w:val="single" w:sz="2" w:space="0" w:color="auto"/>
            </w:tcBorders>
            <w:shd w:val="clear" w:color="auto" w:fill="auto"/>
            <w:vAlign w:val="center"/>
          </w:tcPr>
          <w:p w14:paraId="216885EF" w14:textId="1B924947"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3D8E0391" w14:textId="77777777" w:rsidR="000A00FC" w:rsidRPr="00BE1241" w:rsidRDefault="000A00FC" w:rsidP="007710E8">
            <w:pPr>
              <w:pStyle w:val="afffffffff9"/>
              <w:rPr>
                <w:rFonts w:ascii="Times New Roman"/>
              </w:rPr>
            </w:pPr>
          </w:p>
        </w:tc>
      </w:tr>
      <w:tr w:rsidR="000A00FC" w:rsidRPr="00BE1241" w14:paraId="69097564" w14:textId="0C2B96EA"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5197288C" w14:textId="272D4CF7" w:rsidR="000A00FC" w:rsidRPr="00BE1241" w:rsidRDefault="00BE1241">
            <w:pPr>
              <w:pStyle w:val="afffffffff9"/>
              <w:jc w:val="left"/>
              <w:rPr>
                <w:rFonts w:ascii="Times New Roman"/>
              </w:rPr>
            </w:pPr>
            <w:r w:rsidRPr="00BE1241">
              <w:rPr>
                <w:rFonts w:ascii="Times New Roman"/>
                <w:color w:val="000000"/>
                <w:szCs w:val="21"/>
              </w:rPr>
              <w:t>回避</w:t>
            </w:r>
            <w:r w:rsidR="000A00FC" w:rsidRPr="00BE1241">
              <w:rPr>
                <w:rFonts w:ascii="Times New Roman"/>
                <w:color w:val="000000"/>
                <w:szCs w:val="21"/>
              </w:rPr>
              <w:t>生态环境敏感区</w:t>
            </w:r>
          </w:p>
        </w:tc>
        <w:tc>
          <w:tcPr>
            <w:tcW w:w="1842" w:type="dxa"/>
            <w:tcBorders>
              <w:top w:val="nil"/>
              <w:left w:val="single" w:sz="2" w:space="0" w:color="auto"/>
              <w:bottom w:val="single" w:sz="4" w:space="0" w:color="auto"/>
              <w:right w:val="single" w:sz="2" w:space="0" w:color="auto"/>
            </w:tcBorders>
            <w:shd w:val="clear" w:color="auto" w:fill="auto"/>
            <w:vAlign w:val="center"/>
          </w:tcPr>
          <w:p w14:paraId="7E143A31" w14:textId="0616B66C"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7F493C30" w14:textId="77777777" w:rsidR="000A00FC" w:rsidRPr="00BE1241" w:rsidRDefault="000A00FC" w:rsidP="007710E8">
            <w:pPr>
              <w:pStyle w:val="afffffffff9"/>
              <w:rPr>
                <w:rFonts w:ascii="Times New Roman"/>
              </w:rPr>
            </w:pPr>
          </w:p>
        </w:tc>
      </w:tr>
      <w:tr w:rsidR="000A00FC" w:rsidRPr="00BE1241" w14:paraId="55F26514" w14:textId="3796EB95"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570C43E9" w14:textId="0C437F34" w:rsidR="000A00FC" w:rsidRPr="00BE1241" w:rsidRDefault="000A00FC">
            <w:pPr>
              <w:pStyle w:val="afffffffff9"/>
              <w:jc w:val="left"/>
              <w:rPr>
                <w:rFonts w:ascii="Times New Roman"/>
              </w:rPr>
            </w:pPr>
            <w:r w:rsidRPr="00BE1241">
              <w:rPr>
                <w:rFonts w:ascii="Times New Roman"/>
                <w:color w:val="000000"/>
                <w:szCs w:val="21"/>
              </w:rPr>
              <w:t>海图水深</w:t>
            </w:r>
            <w:r w:rsidRPr="00BE1241">
              <w:rPr>
                <w:rFonts w:ascii="Times New Roman"/>
                <w:color w:val="000000"/>
                <w:szCs w:val="21"/>
              </w:rPr>
              <w:t>≥15 m</w:t>
            </w:r>
          </w:p>
        </w:tc>
        <w:tc>
          <w:tcPr>
            <w:tcW w:w="1842" w:type="dxa"/>
            <w:tcBorders>
              <w:top w:val="nil"/>
              <w:left w:val="single" w:sz="2" w:space="0" w:color="auto"/>
              <w:bottom w:val="single" w:sz="4" w:space="0" w:color="auto"/>
              <w:right w:val="single" w:sz="2" w:space="0" w:color="auto"/>
            </w:tcBorders>
            <w:shd w:val="clear" w:color="auto" w:fill="auto"/>
            <w:vAlign w:val="center"/>
          </w:tcPr>
          <w:p w14:paraId="761670CD" w14:textId="169B5E51"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33D88D92" w14:textId="77777777" w:rsidR="000A00FC" w:rsidRPr="00BE1241" w:rsidRDefault="000A00FC" w:rsidP="007710E8">
            <w:pPr>
              <w:pStyle w:val="afffffffff9"/>
              <w:rPr>
                <w:rFonts w:ascii="Times New Roman"/>
              </w:rPr>
            </w:pPr>
          </w:p>
        </w:tc>
      </w:tr>
      <w:tr w:rsidR="000A00FC" w:rsidRPr="00BE1241" w14:paraId="79B03505" w14:textId="15BBD6BC"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15527AD4" w14:textId="77777777" w:rsidR="000A00FC" w:rsidRPr="00BE1241" w:rsidRDefault="000A00FC">
            <w:pPr>
              <w:pStyle w:val="afffffffff9"/>
              <w:jc w:val="left"/>
              <w:rPr>
                <w:rFonts w:ascii="Times New Roman"/>
              </w:rPr>
            </w:pPr>
            <w:r w:rsidRPr="00BE1241">
              <w:rPr>
                <w:rFonts w:ascii="Times New Roman"/>
                <w:color w:val="000000"/>
                <w:szCs w:val="21"/>
              </w:rPr>
              <w:t>流速</w:t>
            </w:r>
            <w:r w:rsidRPr="00BE1241">
              <w:rPr>
                <w:rFonts w:ascii="Times New Roman"/>
                <w:color w:val="000000"/>
                <w:szCs w:val="21"/>
              </w:rPr>
              <w:t>0.2-1 m/s</w:t>
            </w:r>
          </w:p>
        </w:tc>
        <w:tc>
          <w:tcPr>
            <w:tcW w:w="1842" w:type="dxa"/>
            <w:tcBorders>
              <w:top w:val="nil"/>
              <w:left w:val="single" w:sz="2" w:space="0" w:color="auto"/>
              <w:bottom w:val="single" w:sz="4" w:space="0" w:color="auto"/>
              <w:right w:val="single" w:sz="2" w:space="0" w:color="auto"/>
            </w:tcBorders>
            <w:shd w:val="clear" w:color="auto" w:fill="auto"/>
            <w:vAlign w:val="center"/>
          </w:tcPr>
          <w:p w14:paraId="3C9D4D6D" w14:textId="385C271A"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6229A2B7" w14:textId="77777777" w:rsidR="000A00FC" w:rsidRPr="00BE1241" w:rsidRDefault="000A00FC" w:rsidP="007710E8">
            <w:pPr>
              <w:pStyle w:val="afffffffff9"/>
              <w:rPr>
                <w:rFonts w:ascii="Times New Roman"/>
              </w:rPr>
            </w:pPr>
          </w:p>
        </w:tc>
      </w:tr>
      <w:tr w:rsidR="000A00FC" w:rsidRPr="00BE1241" w14:paraId="473E9745" w14:textId="72543E10"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28C47A98" w14:textId="77777777" w:rsidR="000A00FC" w:rsidRPr="00BE1241" w:rsidRDefault="000A00FC">
            <w:pPr>
              <w:pStyle w:val="afffffffff9"/>
              <w:jc w:val="left"/>
              <w:rPr>
                <w:rFonts w:ascii="Times New Roman"/>
                <w:color w:val="000000"/>
                <w:szCs w:val="21"/>
              </w:rPr>
            </w:pPr>
            <w:r w:rsidRPr="00BE1241">
              <w:rPr>
                <w:rFonts w:ascii="Times New Roman"/>
                <w:color w:val="000000"/>
                <w:szCs w:val="21"/>
              </w:rPr>
              <w:t>浪高＜</w:t>
            </w:r>
            <w:r w:rsidRPr="00BE1241">
              <w:rPr>
                <w:rFonts w:ascii="Times New Roman"/>
                <w:color w:val="000000"/>
                <w:szCs w:val="21"/>
              </w:rPr>
              <w:t>6 m</w:t>
            </w:r>
          </w:p>
        </w:tc>
        <w:tc>
          <w:tcPr>
            <w:tcW w:w="1842" w:type="dxa"/>
            <w:tcBorders>
              <w:top w:val="nil"/>
              <w:left w:val="single" w:sz="2" w:space="0" w:color="auto"/>
              <w:bottom w:val="single" w:sz="4" w:space="0" w:color="auto"/>
              <w:right w:val="single" w:sz="2" w:space="0" w:color="auto"/>
            </w:tcBorders>
            <w:shd w:val="clear" w:color="auto" w:fill="auto"/>
            <w:vAlign w:val="center"/>
          </w:tcPr>
          <w:p w14:paraId="55876BC7" w14:textId="4C14C211"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24DDE81F" w14:textId="77777777" w:rsidR="000A00FC" w:rsidRPr="00BE1241" w:rsidRDefault="000A00FC" w:rsidP="007710E8">
            <w:pPr>
              <w:pStyle w:val="afffffffff9"/>
              <w:rPr>
                <w:rFonts w:ascii="Times New Roman"/>
              </w:rPr>
            </w:pPr>
          </w:p>
        </w:tc>
      </w:tr>
      <w:tr w:rsidR="00194CF5" w:rsidRPr="00BE1241" w14:paraId="312416D9" w14:textId="77777777"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5315DE7C" w14:textId="27A5C600" w:rsidR="00194CF5" w:rsidRPr="00BE1241" w:rsidRDefault="00194CF5">
            <w:pPr>
              <w:pStyle w:val="afffffffff9"/>
              <w:jc w:val="left"/>
              <w:rPr>
                <w:rFonts w:ascii="Times New Roman"/>
                <w:color w:val="000000"/>
                <w:szCs w:val="21"/>
              </w:rPr>
            </w:pPr>
            <w:r>
              <w:rPr>
                <w:rFonts w:ascii="Times New Roman" w:hint="eastAsia"/>
                <w:color w:val="000000"/>
                <w:szCs w:val="21"/>
              </w:rPr>
              <w:t>海水</w:t>
            </w:r>
            <w:r w:rsidRPr="00194CF5">
              <w:rPr>
                <w:rFonts w:ascii="Times New Roman" w:hint="eastAsia"/>
                <w:color w:val="000000"/>
                <w:szCs w:val="21"/>
              </w:rPr>
              <w:t>溶氧量≥</w:t>
            </w:r>
            <w:r w:rsidRPr="00194CF5">
              <w:rPr>
                <w:rFonts w:ascii="Times New Roman" w:hint="eastAsia"/>
                <w:color w:val="000000"/>
                <w:szCs w:val="21"/>
              </w:rPr>
              <w:t>5 mg/L</w:t>
            </w:r>
          </w:p>
        </w:tc>
        <w:tc>
          <w:tcPr>
            <w:tcW w:w="1842" w:type="dxa"/>
            <w:tcBorders>
              <w:top w:val="nil"/>
              <w:left w:val="single" w:sz="2" w:space="0" w:color="auto"/>
              <w:bottom w:val="single" w:sz="4" w:space="0" w:color="auto"/>
              <w:right w:val="single" w:sz="2" w:space="0" w:color="auto"/>
            </w:tcBorders>
            <w:shd w:val="clear" w:color="auto" w:fill="auto"/>
            <w:vAlign w:val="center"/>
          </w:tcPr>
          <w:p w14:paraId="09052633" w14:textId="77777777" w:rsidR="00194CF5" w:rsidRPr="00BE1241" w:rsidRDefault="00194CF5">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25971C44" w14:textId="77777777" w:rsidR="00194CF5" w:rsidRPr="00BE1241" w:rsidRDefault="00194CF5" w:rsidP="007710E8">
            <w:pPr>
              <w:pStyle w:val="afffffffff9"/>
              <w:rPr>
                <w:rFonts w:ascii="Times New Roman"/>
              </w:rPr>
            </w:pPr>
          </w:p>
        </w:tc>
      </w:tr>
      <w:tr w:rsidR="000A00FC" w:rsidRPr="00BE1241" w14:paraId="5C6B6BEB" w14:textId="43A9D004" w:rsidTr="00AD3A30">
        <w:trPr>
          <w:trHeight w:val="331"/>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02B4842A" w14:textId="46451A55" w:rsidR="000A00FC" w:rsidRPr="00BE1241" w:rsidRDefault="00194CF5">
            <w:pPr>
              <w:pStyle w:val="afffffffff9"/>
              <w:jc w:val="left"/>
              <w:rPr>
                <w:rFonts w:ascii="Times New Roman"/>
              </w:rPr>
            </w:pPr>
            <w:r>
              <w:rPr>
                <w:rFonts w:ascii="Times New Roman" w:hint="eastAsia"/>
                <w:color w:val="000000"/>
                <w:szCs w:val="21"/>
              </w:rPr>
              <w:t>海水</w:t>
            </w:r>
            <w:r w:rsidR="000A00FC" w:rsidRPr="00BE1241">
              <w:rPr>
                <w:rFonts w:ascii="Times New Roman"/>
                <w:color w:val="000000"/>
                <w:szCs w:val="21"/>
              </w:rPr>
              <w:t>化学需氧量</w:t>
            </w:r>
            <w:r w:rsidR="000A00FC" w:rsidRPr="00BE1241">
              <w:rPr>
                <w:rFonts w:ascii="Times New Roman"/>
                <w:color w:val="000000"/>
                <w:szCs w:val="21"/>
              </w:rPr>
              <w:t>≤3 mg/L</w:t>
            </w:r>
          </w:p>
        </w:tc>
        <w:tc>
          <w:tcPr>
            <w:tcW w:w="1842" w:type="dxa"/>
            <w:tcBorders>
              <w:top w:val="nil"/>
              <w:left w:val="single" w:sz="2" w:space="0" w:color="auto"/>
              <w:bottom w:val="single" w:sz="4" w:space="0" w:color="auto"/>
              <w:right w:val="single" w:sz="2" w:space="0" w:color="auto"/>
            </w:tcBorders>
            <w:shd w:val="clear" w:color="auto" w:fill="auto"/>
            <w:vAlign w:val="center"/>
          </w:tcPr>
          <w:p w14:paraId="2277790B" w14:textId="489FBAD1"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649DF67A" w14:textId="77777777" w:rsidR="000A00FC" w:rsidRPr="00BE1241" w:rsidRDefault="000A00FC" w:rsidP="007710E8">
            <w:pPr>
              <w:pStyle w:val="afffffffff9"/>
              <w:rPr>
                <w:rFonts w:ascii="Times New Roman"/>
              </w:rPr>
            </w:pPr>
          </w:p>
        </w:tc>
      </w:tr>
      <w:tr w:rsidR="000A00FC" w:rsidRPr="00BE1241" w14:paraId="6E8F2D41" w14:textId="1B059C09"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52640DE8" w14:textId="64A689BA" w:rsidR="000A00FC" w:rsidRPr="00BE1241" w:rsidRDefault="000A00FC">
            <w:pPr>
              <w:pStyle w:val="afffffffff9"/>
              <w:jc w:val="left"/>
              <w:rPr>
                <w:rFonts w:ascii="Times New Roman"/>
              </w:rPr>
            </w:pPr>
            <w:r w:rsidRPr="00BE1241">
              <w:rPr>
                <w:rFonts w:ascii="Times New Roman"/>
                <w:color w:val="000000"/>
                <w:szCs w:val="21"/>
              </w:rPr>
              <w:t>海水无机氮含量</w:t>
            </w:r>
            <w:r w:rsidRPr="00BE1241">
              <w:rPr>
                <w:rFonts w:ascii="Times New Roman"/>
                <w:color w:val="000000"/>
                <w:szCs w:val="21"/>
              </w:rPr>
              <w:t>≤0.3 mg/L</w:t>
            </w:r>
          </w:p>
        </w:tc>
        <w:tc>
          <w:tcPr>
            <w:tcW w:w="1842" w:type="dxa"/>
            <w:tcBorders>
              <w:top w:val="nil"/>
              <w:left w:val="single" w:sz="2" w:space="0" w:color="auto"/>
              <w:bottom w:val="single" w:sz="4" w:space="0" w:color="auto"/>
              <w:right w:val="single" w:sz="2" w:space="0" w:color="auto"/>
            </w:tcBorders>
            <w:shd w:val="clear" w:color="auto" w:fill="auto"/>
            <w:vAlign w:val="center"/>
          </w:tcPr>
          <w:p w14:paraId="510CAE7F" w14:textId="3E982DCB"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413FC675" w14:textId="77777777" w:rsidR="000A00FC" w:rsidRPr="00BE1241" w:rsidRDefault="000A00FC" w:rsidP="007710E8">
            <w:pPr>
              <w:pStyle w:val="afffffffff9"/>
              <w:rPr>
                <w:rFonts w:ascii="Times New Roman"/>
              </w:rPr>
            </w:pPr>
          </w:p>
        </w:tc>
      </w:tr>
      <w:tr w:rsidR="000A00FC" w:rsidRPr="00BE1241" w14:paraId="6B67995B" w14:textId="46AD5164"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64856B42" w14:textId="2978ABF1" w:rsidR="000A00FC" w:rsidRPr="00BE1241" w:rsidRDefault="000A00FC">
            <w:pPr>
              <w:pStyle w:val="afffffffff9"/>
              <w:jc w:val="left"/>
              <w:rPr>
                <w:rFonts w:ascii="Times New Roman"/>
              </w:rPr>
            </w:pPr>
            <w:r w:rsidRPr="00BE1241">
              <w:rPr>
                <w:rFonts w:ascii="Times New Roman"/>
                <w:color w:val="000000"/>
                <w:szCs w:val="21"/>
              </w:rPr>
              <w:t>海水磷酸盐含量</w:t>
            </w:r>
            <w:r w:rsidRPr="00BE1241">
              <w:rPr>
                <w:rFonts w:ascii="Times New Roman"/>
                <w:color w:val="000000"/>
                <w:szCs w:val="21"/>
              </w:rPr>
              <w:t>≤0.03 mg/L</w:t>
            </w:r>
          </w:p>
        </w:tc>
        <w:tc>
          <w:tcPr>
            <w:tcW w:w="1842" w:type="dxa"/>
            <w:tcBorders>
              <w:top w:val="nil"/>
              <w:left w:val="single" w:sz="2" w:space="0" w:color="auto"/>
              <w:bottom w:val="single" w:sz="4" w:space="0" w:color="auto"/>
              <w:right w:val="single" w:sz="2" w:space="0" w:color="auto"/>
            </w:tcBorders>
            <w:shd w:val="clear" w:color="auto" w:fill="auto"/>
            <w:vAlign w:val="center"/>
          </w:tcPr>
          <w:p w14:paraId="19083861" w14:textId="751BD133"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02184FD6" w14:textId="77777777" w:rsidR="000A00FC" w:rsidRPr="00BE1241" w:rsidRDefault="000A00FC" w:rsidP="007710E8">
            <w:pPr>
              <w:pStyle w:val="afffffffff9"/>
              <w:rPr>
                <w:rFonts w:ascii="Times New Roman"/>
              </w:rPr>
            </w:pPr>
          </w:p>
        </w:tc>
      </w:tr>
      <w:tr w:rsidR="000A00FC" w:rsidRPr="00BE1241" w14:paraId="735506D5" w14:textId="79BB646F"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5F8A10C7" w14:textId="2B7CAB68" w:rsidR="000A00FC" w:rsidRPr="00BE1241" w:rsidRDefault="000A00FC">
            <w:pPr>
              <w:pStyle w:val="afffffffff9"/>
              <w:jc w:val="left"/>
              <w:rPr>
                <w:rFonts w:ascii="Times New Roman"/>
              </w:rPr>
            </w:pPr>
            <w:r w:rsidRPr="00BE1241">
              <w:rPr>
                <w:rFonts w:ascii="Times New Roman"/>
                <w:color w:val="000000"/>
                <w:szCs w:val="21"/>
              </w:rPr>
              <w:t>海水汞含量</w:t>
            </w:r>
            <w:r w:rsidRPr="00BE1241">
              <w:rPr>
                <w:rFonts w:ascii="Times New Roman"/>
                <w:color w:val="000000"/>
                <w:szCs w:val="21"/>
              </w:rPr>
              <w:t xml:space="preserve">≤0.0002 mg/L </w:t>
            </w:r>
          </w:p>
        </w:tc>
        <w:tc>
          <w:tcPr>
            <w:tcW w:w="1842" w:type="dxa"/>
            <w:tcBorders>
              <w:top w:val="nil"/>
              <w:left w:val="single" w:sz="2" w:space="0" w:color="auto"/>
              <w:bottom w:val="single" w:sz="4" w:space="0" w:color="auto"/>
              <w:right w:val="single" w:sz="2" w:space="0" w:color="auto"/>
            </w:tcBorders>
            <w:shd w:val="clear" w:color="auto" w:fill="auto"/>
            <w:vAlign w:val="center"/>
          </w:tcPr>
          <w:p w14:paraId="320E8D71" w14:textId="6BD713AE"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2508F029" w14:textId="77777777" w:rsidR="000A00FC" w:rsidRPr="00BE1241" w:rsidRDefault="000A00FC" w:rsidP="007710E8">
            <w:pPr>
              <w:pStyle w:val="afffffffff9"/>
              <w:rPr>
                <w:rFonts w:ascii="Times New Roman"/>
              </w:rPr>
            </w:pPr>
          </w:p>
        </w:tc>
      </w:tr>
      <w:tr w:rsidR="000A00FC" w:rsidRPr="00BE1241" w14:paraId="67CD24A6" w14:textId="62F22CC9"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713BA9AC" w14:textId="4C93A95F" w:rsidR="000A00FC" w:rsidRPr="00BE1241" w:rsidRDefault="000A00FC">
            <w:pPr>
              <w:pStyle w:val="afffffffff9"/>
              <w:jc w:val="left"/>
              <w:rPr>
                <w:rFonts w:ascii="Times New Roman"/>
              </w:rPr>
            </w:pPr>
            <w:r w:rsidRPr="00BE1241">
              <w:rPr>
                <w:rFonts w:ascii="Times New Roman"/>
                <w:color w:val="000000"/>
                <w:szCs w:val="21"/>
              </w:rPr>
              <w:t>海水铅含量</w:t>
            </w:r>
            <w:r w:rsidRPr="00BE1241">
              <w:rPr>
                <w:rFonts w:ascii="Times New Roman"/>
                <w:color w:val="000000"/>
                <w:szCs w:val="21"/>
              </w:rPr>
              <w:t>≤0.005 mg/L</w:t>
            </w:r>
          </w:p>
        </w:tc>
        <w:tc>
          <w:tcPr>
            <w:tcW w:w="1842" w:type="dxa"/>
            <w:tcBorders>
              <w:top w:val="nil"/>
              <w:left w:val="single" w:sz="2" w:space="0" w:color="auto"/>
              <w:bottom w:val="single" w:sz="4" w:space="0" w:color="auto"/>
              <w:right w:val="single" w:sz="2" w:space="0" w:color="auto"/>
            </w:tcBorders>
            <w:shd w:val="clear" w:color="auto" w:fill="auto"/>
            <w:vAlign w:val="center"/>
          </w:tcPr>
          <w:p w14:paraId="40751C58" w14:textId="64E63EC5"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7FACF754" w14:textId="77777777" w:rsidR="000A00FC" w:rsidRPr="00BE1241" w:rsidRDefault="000A00FC" w:rsidP="007710E8">
            <w:pPr>
              <w:pStyle w:val="afffffffff9"/>
              <w:rPr>
                <w:rFonts w:ascii="Times New Roman"/>
              </w:rPr>
            </w:pPr>
          </w:p>
        </w:tc>
      </w:tr>
      <w:tr w:rsidR="000A00FC" w:rsidRPr="00BE1241" w14:paraId="0812F012" w14:textId="29994954"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6221E670" w14:textId="66633963" w:rsidR="000A00FC" w:rsidRPr="00BE1241" w:rsidRDefault="000A00FC">
            <w:pPr>
              <w:pStyle w:val="afffffffff9"/>
              <w:jc w:val="left"/>
              <w:rPr>
                <w:rFonts w:ascii="Times New Roman"/>
              </w:rPr>
            </w:pPr>
            <w:r w:rsidRPr="00BE1241">
              <w:rPr>
                <w:rFonts w:ascii="Times New Roman"/>
                <w:color w:val="000000"/>
                <w:szCs w:val="21"/>
              </w:rPr>
              <w:t>海水砷含量</w:t>
            </w:r>
            <w:r w:rsidRPr="00BE1241">
              <w:rPr>
                <w:rFonts w:ascii="Times New Roman"/>
                <w:color w:val="000000"/>
                <w:szCs w:val="21"/>
              </w:rPr>
              <w:t>≤0.030 mg/L</w:t>
            </w:r>
          </w:p>
        </w:tc>
        <w:tc>
          <w:tcPr>
            <w:tcW w:w="1842" w:type="dxa"/>
            <w:tcBorders>
              <w:top w:val="nil"/>
              <w:left w:val="single" w:sz="2" w:space="0" w:color="auto"/>
              <w:bottom w:val="single" w:sz="4" w:space="0" w:color="auto"/>
              <w:right w:val="single" w:sz="2" w:space="0" w:color="auto"/>
            </w:tcBorders>
            <w:shd w:val="clear" w:color="auto" w:fill="auto"/>
            <w:vAlign w:val="center"/>
          </w:tcPr>
          <w:p w14:paraId="0B02DE33" w14:textId="3DEA8D21"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789EE012" w14:textId="77777777" w:rsidR="000A00FC" w:rsidRPr="00BE1241" w:rsidRDefault="000A00FC" w:rsidP="007710E8">
            <w:pPr>
              <w:pStyle w:val="afffffffff9"/>
              <w:rPr>
                <w:rFonts w:ascii="Times New Roman"/>
              </w:rPr>
            </w:pPr>
          </w:p>
        </w:tc>
      </w:tr>
      <w:tr w:rsidR="000A00FC" w:rsidRPr="00BE1241" w14:paraId="14DB3B56" w14:textId="02071A77"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1ADAC900" w14:textId="396F6CE9" w:rsidR="000A00FC" w:rsidRPr="00BE1241" w:rsidRDefault="000A00FC">
            <w:pPr>
              <w:pStyle w:val="afffffffff9"/>
              <w:jc w:val="left"/>
              <w:rPr>
                <w:rFonts w:ascii="Times New Roman"/>
              </w:rPr>
            </w:pPr>
            <w:r w:rsidRPr="00BE1241">
              <w:rPr>
                <w:rFonts w:ascii="Times New Roman"/>
                <w:color w:val="000000"/>
                <w:szCs w:val="21"/>
              </w:rPr>
              <w:t>海水铜含量</w:t>
            </w:r>
            <w:r w:rsidRPr="00BE1241">
              <w:rPr>
                <w:rFonts w:ascii="Times New Roman"/>
                <w:color w:val="000000"/>
                <w:szCs w:val="21"/>
              </w:rPr>
              <w:t>≤0.010 mg/L</w:t>
            </w:r>
          </w:p>
        </w:tc>
        <w:tc>
          <w:tcPr>
            <w:tcW w:w="1842" w:type="dxa"/>
            <w:tcBorders>
              <w:top w:val="nil"/>
              <w:left w:val="single" w:sz="2" w:space="0" w:color="auto"/>
              <w:bottom w:val="single" w:sz="4" w:space="0" w:color="auto"/>
              <w:right w:val="single" w:sz="2" w:space="0" w:color="auto"/>
            </w:tcBorders>
            <w:shd w:val="clear" w:color="auto" w:fill="auto"/>
            <w:vAlign w:val="center"/>
          </w:tcPr>
          <w:p w14:paraId="63CB99E1" w14:textId="0F0CCA6F"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658EE786" w14:textId="77777777" w:rsidR="000A00FC" w:rsidRPr="00BE1241" w:rsidRDefault="000A00FC" w:rsidP="007710E8">
            <w:pPr>
              <w:pStyle w:val="afffffffff9"/>
              <w:rPr>
                <w:rFonts w:ascii="Times New Roman"/>
              </w:rPr>
            </w:pPr>
          </w:p>
        </w:tc>
      </w:tr>
      <w:tr w:rsidR="000A00FC" w:rsidRPr="00BE1241" w14:paraId="3FD4A0FA" w14:textId="3654E489"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7FFDAEC9" w14:textId="5ED4766A" w:rsidR="000A00FC" w:rsidRPr="00BE1241" w:rsidRDefault="000A00FC">
            <w:pPr>
              <w:pStyle w:val="afffffffff9"/>
              <w:jc w:val="left"/>
              <w:rPr>
                <w:rFonts w:ascii="Times New Roman"/>
              </w:rPr>
            </w:pPr>
            <w:r w:rsidRPr="00BE1241">
              <w:rPr>
                <w:rFonts w:ascii="Times New Roman"/>
                <w:color w:val="000000"/>
                <w:szCs w:val="21"/>
              </w:rPr>
              <w:t>海水锌含量</w:t>
            </w:r>
            <w:r w:rsidRPr="00BE1241">
              <w:rPr>
                <w:rFonts w:ascii="Times New Roman"/>
                <w:color w:val="000000"/>
                <w:szCs w:val="21"/>
              </w:rPr>
              <w:t>≤0.050 mg/L</w:t>
            </w:r>
          </w:p>
        </w:tc>
        <w:tc>
          <w:tcPr>
            <w:tcW w:w="1842" w:type="dxa"/>
            <w:tcBorders>
              <w:top w:val="nil"/>
              <w:left w:val="single" w:sz="2" w:space="0" w:color="auto"/>
              <w:bottom w:val="single" w:sz="4" w:space="0" w:color="auto"/>
              <w:right w:val="single" w:sz="2" w:space="0" w:color="auto"/>
            </w:tcBorders>
            <w:shd w:val="clear" w:color="auto" w:fill="auto"/>
            <w:vAlign w:val="center"/>
          </w:tcPr>
          <w:p w14:paraId="7C4D62CF" w14:textId="46509425"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71D038FA" w14:textId="77777777" w:rsidR="000A00FC" w:rsidRPr="00BE1241" w:rsidRDefault="000A00FC" w:rsidP="007710E8">
            <w:pPr>
              <w:pStyle w:val="afffffffff9"/>
              <w:rPr>
                <w:rFonts w:ascii="Times New Roman"/>
              </w:rPr>
            </w:pPr>
          </w:p>
        </w:tc>
      </w:tr>
      <w:tr w:rsidR="000A00FC" w:rsidRPr="00BE1241" w14:paraId="09A8A866" w14:textId="5C26CD86" w:rsidTr="00AD3A30">
        <w:trPr>
          <w:trHeight w:val="353"/>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6A146F72" w14:textId="2735876D" w:rsidR="000A00FC" w:rsidRPr="00BE1241" w:rsidRDefault="000A00FC">
            <w:pPr>
              <w:pStyle w:val="afffffffff9"/>
              <w:jc w:val="left"/>
              <w:rPr>
                <w:rFonts w:ascii="Times New Roman"/>
              </w:rPr>
            </w:pPr>
            <w:r w:rsidRPr="00BE1241">
              <w:rPr>
                <w:rFonts w:ascii="Times New Roman"/>
                <w:color w:val="000000"/>
                <w:szCs w:val="21"/>
              </w:rPr>
              <w:t>海水硫化物含量</w:t>
            </w:r>
            <w:r w:rsidRPr="00BE1241">
              <w:rPr>
                <w:rFonts w:ascii="Times New Roman"/>
                <w:color w:val="000000"/>
                <w:szCs w:val="21"/>
              </w:rPr>
              <w:t>≤ 0.05 mg/L</w:t>
            </w:r>
          </w:p>
        </w:tc>
        <w:tc>
          <w:tcPr>
            <w:tcW w:w="1842" w:type="dxa"/>
            <w:tcBorders>
              <w:top w:val="nil"/>
              <w:left w:val="single" w:sz="2" w:space="0" w:color="auto"/>
              <w:bottom w:val="single" w:sz="4" w:space="0" w:color="auto"/>
              <w:right w:val="single" w:sz="2" w:space="0" w:color="auto"/>
            </w:tcBorders>
            <w:shd w:val="clear" w:color="auto" w:fill="auto"/>
            <w:vAlign w:val="center"/>
          </w:tcPr>
          <w:p w14:paraId="1C9E8D8A" w14:textId="4CE762D3"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57A76D83" w14:textId="77777777" w:rsidR="000A00FC" w:rsidRPr="00BE1241" w:rsidRDefault="000A00FC" w:rsidP="007710E8">
            <w:pPr>
              <w:pStyle w:val="afffffffff9"/>
              <w:rPr>
                <w:rFonts w:ascii="Times New Roman"/>
              </w:rPr>
            </w:pPr>
          </w:p>
        </w:tc>
      </w:tr>
      <w:tr w:rsidR="000A00FC" w:rsidRPr="00BE1241" w14:paraId="5B85BE36" w14:textId="4D2120A4" w:rsidTr="00AD3A30">
        <w:trPr>
          <w:trHeight w:val="331"/>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0E5B393E" w14:textId="1A0CF999" w:rsidR="000A00FC" w:rsidRPr="00BE1241" w:rsidRDefault="000A00FC">
            <w:pPr>
              <w:pStyle w:val="afffffffff9"/>
              <w:jc w:val="left"/>
              <w:rPr>
                <w:rFonts w:ascii="Times New Roman"/>
              </w:rPr>
            </w:pPr>
            <w:r w:rsidRPr="00BE1241">
              <w:rPr>
                <w:rFonts w:ascii="Times New Roman"/>
                <w:color w:val="000000"/>
                <w:szCs w:val="21"/>
              </w:rPr>
              <w:t>海水石油类含量</w:t>
            </w:r>
            <w:r w:rsidRPr="00BE1241">
              <w:rPr>
                <w:rFonts w:ascii="Times New Roman"/>
                <w:color w:val="000000"/>
                <w:szCs w:val="21"/>
              </w:rPr>
              <w:t>≤0.05 mg/L</w:t>
            </w:r>
          </w:p>
        </w:tc>
        <w:tc>
          <w:tcPr>
            <w:tcW w:w="1842" w:type="dxa"/>
            <w:tcBorders>
              <w:top w:val="nil"/>
              <w:left w:val="single" w:sz="2" w:space="0" w:color="auto"/>
              <w:bottom w:val="single" w:sz="4" w:space="0" w:color="auto"/>
              <w:right w:val="single" w:sz="2" w:space="0" w:color="auto"/>
            </w:tcBorders>
            <w:shd w:val="clear" w:color="auto" w:fill="auto"/>
            <w:vAlign w:val="center"/>
          </w:tcPr>
          <w:p w14:paraId="5E4A17F3" w14:textId="677EF90C"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0AEE1C8E" w14:textId="77777777" w:rsidR="000A00FC" w:rsidRPr="00BE1241" w:rsidRDefault="000A00FC" w:rsidP="007710E8">
            <w:pPr>
              <w:pStyle w:val="afffffffff9"/>
              <w:rPr>
                <w:rFonts w:ascii="Times New Roman"/>
              </w:rPr>
            </w:pPr>
          </w:p>
        </w:tc>
      </w:tr>
      <w:tr w:rsidR="000A00FC" w:rsidRPr="00BE1241" w14:paraId="210AE124" w14:textId="6BCA396B" w:rsidTr="00AD3A30">
        <w:trPr>
          <w:trHeight w:val="331"/>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6CA28B3A" w14:textId="2CAE0153" w:rsidR="000A00FC" w:rsidRPr="00BE1241" w:rsidRDefault="000A00FC">
            <w:pPr>
              <w:pStyle w:val="afffffffff9"/>
              <w:jc w:val="left"/>
              <w:rPr>
                <w:rFonts w:ascii="Times New Roman"/>
                <w:color w:val="000000"/>
                <w:szCs w:val="21"/>
              </w:rPr>
            </w:pPr>
            <w:r w:rsidRPr="00BE1241">
              <w:rPr>
                <w:rFonts w:ascii="Times New Roman"/>
                <w:color w:val="000000"/>
                <w:szCs w:val="21"/>
              </w:rPr>
              <w:t>沉积物有机碳含量</w:t>
            </w:r>
            <w:r w:rsidRPr="00BE1241">
              <w:rPr>
                <w:rFonts w:ascii="Times New Roman"/>
                <w:color w:val="000000"/>
                <w:szCs w:val="21"/>
              </w:rPr>
              <w:t>≤20 mg/g</w:t>
            </w:r>
            <w:r w:rsidRPr="00BE1241">
              <w:rPr>
                <w:rFonts w:ascii="Times New Roman"/>
                <w:color w:val="000000"/>
                <w:szCs w:val="21"/>
              </w:rPr>
              <w:t>干重</w:t>
            </w:r>
          </w:p>
        </w:tc>
        <w:tc>
          <w:tcPr>
            <w:tcW w:w="1842" w:type="dxa"/>
            <w:tcBorders>
              <w:top w:val="nil"/>
              <w:left w:val="single" w:sz="2" w:space="0" w:color="auto"/>
              <w:bottom w:val="single" w:sz="4" w:space="0" w:color="auto"/>
              <w:right w:val="single" w:sz="2" w:space="0" w:color="auto"/>
            </w:tcBorders>
            <w:shd w:val="clear" w:color="auto" w:fill="auto"/>
            <w:vAlign w:val="center"/>
          </w:tcPr>
          <w:p w14:paraId="2AB947F9" w14:textId="657FAEF4"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4809A2CD" w14:textId="77777777" w:rsidR="000A00FC" w:rsidRPr="00BE1241" w:rsidRDefault="000A00FC" w:rsidP="007710E8">
            <w:pPr>
              <w:pStyle w:val="afffffffff9"/>
              <w:rPr>
                <w:rFonts w:ascii="Times New Roman"/>
              </w:rPr>
            </w:pPr>
          </w:p>
        </w:tc>
      </w:tr>
      <w:tr w:rsidR="000A00FC" w:rsidRPr="00BE1241" w14:paraId="72DB6E66" w14:textId="34B75FBA" w:rsidTr="00AD3A30">
        <w:trPr>
          <w:trHeight w:val="331"/>
          <w:jc w:val="center"/>
        </w:trPr>
        <w:tc>
          <w:tcPr>
            <w:tcW w:w="3402" w:type="dxa"/>
            <w:tcBorders>
              <w:top w:val="nil"/>
              <w:left w:val="single" w:sz="8" w:space="0" w:color="auto"/>
              <w:bottom w:val="single" w:sz="4" w:space="0" w:color="auto"/>
              <w:right w:val="single" w:sz="2" w:space="0" w:color="auto"/>
            </w:tcBorders>
            <w:shd w:val="clear" w:color="auto" w:fill="auto"/>
            <w:vAlign w:val="center"/>
          </w:tcPr>
          <w:p w14:paraId="7E3EFCF4" w14:textId="2DAC03D0" w:rsidR="000A00FC" w:rsidRPr="00BE1241" w:rsidRDefault="000A00FC">
            <w:pPr>
              <w:pStyle w:val="afffffffff9"/>
              <w:jc w:val="left"/>
              <w:rPr>
                <w:rFonts w:ascii="Times New Roman"/>
                <w:color w:val="000000"/>
                <w:szCs w:val="21"/>
              </w:rPr>
            </w:pPr>
            <w:r w:rsidRPr="00BE1241">
              <w:rPr>
                <w:rFonts w:ascii="Times New Roman"/>
                <w:color w:val="000000"/>
                <w:szCs w:val="21"/>
              </w:rPr>
              <w:t>沉积物硫化物含量</w:t>
            </w:r>
            <w:r w:rsidRPr="00BE1241">
              <w:rPr>
                <w:rFonts w:ascii="Times New Roman"/>
                <w:color w:val="000000"/>
                <w:szCs w:val="21"/>
              </w:rPr>
              <w:t>≤0.3 mg/g</w:t>
            </w:r>
            <w:r w:rsidRPr="00BE1241">
              <w:rPr>
                <w:rFonts w:ascii="Times New Roman"/>
                <w:color w:val="000000"/>
                <w:szCs w:val="21"/>
              </w:rPr>
              <w:t>干重</w:t>
            </w:r>
          </w:p>
        </w:tc>
        <w:tc>
          <w:tcPr>
            <w:tcW w:w="1842" w:type="dxa"/>
            <w:tcBorders>
              <w:top w:val="nil"/>
              <w:left w:val="single" w:sz="2" w:space="0" w:color="auto"/>
              <w:bottom w:val="single" w:sz="4" w:space="0" w:color="auto"/>
              <w:right w:val="single" w:sz="2" w:space="0" w:color="auto"/>
            </w:tcBorders>
            <w:shd w:val="clear" w:color="auto" w:fill="auto"/>
            <w:vAlign w:val="center"/>
          </w:tcPr>
          <w:p w14:paraId="7B75D78E" w14:textId="1B757E7A" w:rsidR="000A00FC" w:rsidRPr="00BE1241" w:rsidRDefault="000A00FC">
            <w:pPr>
              <w:pStyle w:val="afffffffff9"/>
              <w:rPr>
                <w:rFonts w:ascii="Times New Roman"/>
              </w:rPr>
            </w:pPr>
          </w:p>
        </w:tc>
        <w:tc>
          <w:tcPr>
            <w:tcW w:w="1843" w:type="dxa"/>
            <w:tcBorders>
              <w:top w:val="nil"/>
              <w:left w:val="single" w:sz="2" w:space="0" w:color="auto"/>
              <w:bottom w:val="single" w:sz="4" w:space="0" w:color="auto"/>
              <w:right w:val="single" w:sz="8" w:space="0" w:color="auto"/>
            </w:tcBorders>
            <w:vAlign w:val="center"/>
          </w:tcPr>
          <w:p w14:paraId="79E02075" w14:textId="77777777" w:rsidR="000A00FC" w:rsidRPr="00BE1241" w:rsidRDefault="000A00FC" w:rsidP="007710E8">
            <w:pPr>
              <w:pStyle w:val="afffffffff9"/>
              <w:rPr>
                <w:rFonts w:ascii="Times New Roman"/>
              </w:rPr>
            </w:pPr>
          </w:p>
        </w:tc>
      </w:tr>
      <w:tr w:rsidR="000A00FC" w:rsidRPr="00BE1241" w14:paraId="24C74374" w14:textId="264A2A0F" w:rsidTr="00AD3A30">
        <w:trPr>
          <w:trHeight w:val="331"/>
          <w:jc w:val="center"/>
        </w:trPr>
        <w:tc>
          <w:tcPr>
            <w:tcW w:w="3402" w:type="dxa"/>
            <w:tcBorders>
              <w:top w:val="single" w:sz="4" w:space="0" w:color="auto"/>
              <w:left w:val="single" w:sz="8" w:space="0" w:color="auto"/>
              <w:bottom w:val="single" w:sz="8" w:space="0" w:color="auto"/>
              <w:right w:val="single" w:sz="2" w:space="0" w:color="auto"/>
            </w:tcBorders>
            <w:shd w:val="clear" w:color="auto" w:fill="auto"/>
            <w:vAlign w:val="center"/>
          </w:tcPr>
          <w:p w14:paraId="67621C58" w14:textId="59E9228A" w:rsidR="000A00FC" w:rsidRPr="00BE1241" w:rsidRDefault="000A00FC" w:rsidP="000A00FC">
            <w:pPr>
              <w:pStyle w:val="afffffffff9"/>
              <w:jc w:val="both"/>
              <w:rPr>
                <w:rFonts w:ascii="Times New Roman"/>
                <w:color w:val="000000"/>
                <w:szCs w:val="21"/>
              </w:rPr>
            </w:pPr>
            <w:r w:rsidRPr="00BE1241">
              <w:rPr>
                <w:rFonts w:ascii="Times New Roman"/>
                <w:color w:val="000000"/>
                <w:szCs w:val="21"/>
              </w:rPr>
              <w:t>沉积物石油类含量</w:t>
            </w:r>
            <w:r w:rsidRPr="00BE1241">
              <w:rPr>
                <w:rFonts w:ascii="Times New Roman"/>
                <w:color w:val="000000"/>
                <w:szCs w:val="21"/>
              </w:rPr>
              <w:t>≤ 0.5 mg/g</w:t>
            </w:r>
            <w:r w:rsidRPr="00BE1241">
              <w:rPr>
                <w:rFonts w:ascii="Times New Roman"/>
                <w:color w:val="000000"/>
                <w:szCs w:val="21"/>
              </w:rPr>
              <w:t>干重</w:t>
            </w:r>
          </w:p>
        </w:tc>
        <w:tc>
          <w:tcPr>
            <w:tcW w:w="1842" w:type="dxa"/>
            <w:tcBorders>
              <w:top w:val="single" w:sz="4" w:space="0" w:color="auto"/>
              <w:left w:val="single" w:sz="2" w:space="0" w:color="auto"/>
              <w:bottom w:val="single" w:sz="8" w:space="0" w:color="auto"/>
              <w:right w:val="single" w:sz="2" w:space="0" w:color="auto"/>
            </w:tcBorders>
            <w:shd w:val="clear" w:color="auto" w:fill="auto"/>
            <w:vAlign w:val="center"/>
          </w:tcPr>
          <w:p w14:paraId="50B0AC1A" w14:textId="5D0E8B20" w:rsidR="000A00FC" w:rsidRPr="00BE1241" w:rsidRDefault="000A00FC" w:rsidP="000A00FC">
            <w:pPr>
              <w:pStyle w:val="afffffffff9"/>
              <w:rPr>
                <w:rFonts w:ascii="Times New Roman"/>
              </w:rPr>
            </w:pPr>
          </w:p>
        </w:tc>
        <w:tc>
          <w:tcPr>
            <w:tcW w:w="1843" w:type="dxa"/>
            <w:tcBorders>
              <w:top w:val="single" w:sz="4" w:space="0" w:color="auto"/>
              <w:left w:val="single" w:sz="2" w:space="0" w:color="auto"/>
              <w:bottom w:val="single" w:sz="8" w:space="0" w:color="auto"/>
              <w:right w:val="single" w:sz="8" w:space="0" w:color="auto"/>
            </w:tcBorders>
            <w:vAlign w:val="center"/>
          </w:tcPr>
          <w:p w14:paraId="063C372D" w14:textId="77777777" w:rsidR="000A00FC" w:rsidRPr="00BE1241" w:rsidRDefault="000A00FC" w:rsidP="007710E8">
            <w:pPr>
              <w:pStyle w:val="afffffffff9"/>
              <w:rPr>
                <w:rFonts w:ascii="Times New Roman"/>
              </w:rPr>
            </w:pPr>
          </w:p>
        </w:tc>
      </w:tr>
    </w:tbl>
    <w:p w14:paraId="7C266735" w14:textId="1F735B17" w:rsidR="000D02B5" w:rsidRPr="00BE1241" w:rsidRDefault="00107121" w:rsidP="003857F6">
      <w:pPr>
        <w:widowControl/>
        <w:shd w:val="clear" w:color="FFFFFF" w:fill="FFFFFF"/>
        <w:tabs>
          <w:tab w:val="left" w:pos="6406"/>
        </w:tabs>
        <w:adjustRightInd/>
        <w:spacing w:beforeLines="50" w:before="120" w:afterLines="50" w:after="120" w:line="240" w:lineRule="auto"/>
        <w:ind w:firstLineChars="551" w:firstLine="992"/>
        <w:rPr>
          <w:rFonts w:ascii="Times New Roman" w:hAnsi="Times New Roman"/>
          <w:kern w:val="0"/>
          <w:sz w:val="18"/>
          <w:szCs w:val="18"/>
        </w:rPr>
      </w:pPr>
      <w:r w:rsidRPr="00BE1241">
        <w:rPr>
          <w:rFonts w:ascii="Times New Roman" w:hAnsi="Times New Roman"/>
          <w:kern w:val="0"/>
          <w:sz w:val="18"/>
          <w:szCs w:val="18"/>
        </w:rPr>
        <w:t>记录</w:t>
      </w:r>
      <w:r w:rsidRPr="00BE1241">
        <w:rPr>
          <w:rFonts w:ascii="Times New Roman" w:hAnsi="Times New Roman"/>
          <w:kern w:val="0"/>
          <w:sz w:val="18"/>
          <w:szCs w:val="18"/>
        </w:rPr>
        <w:t>:</w:t>
      </w:r>
      <w:r w:rsidR="003857F6" w:rsidRPr="00BE1241">
        <w:rPr>
          <w:rFonts w:ascii="Times New Roman" w:hAnsi="Times New Roman"/>
          <w:kern w:val="0"/>
          <w:sz w:val="18"/>
          <w:szCs w:val="18"/>
          <w:u w:val="single"/>
        </w:rPr>
        <w:t xml:space="preserve">      </w:t>
      </w:r>
      <w:r w:rsidRPr="00BE1241">
        <w:rPr>
          <w:rFonts w:ascii="Times New Roman" w:hAnsi="Times New Roman"/>
          <w:kern w:val="0"/>
          <w:sz w:val="18"/>
          <w:szCs w:val="18"/>
          <w:u w:val="single"/>
        </w:rPr>
        <w:t xml:space="preserve">    </w:t>
      </w:r>
      <w:r w:rsidRPr="00BE1241">
        <w:rPr>
          <w:rFonts w:ascii="Times New Roman" w:hAnsi="Times New Roman"/>
          <w:kern w:val="0"/>
          <w:sz w:val="18"/>
          <w:szCs w:val="18"/>
        </w:rPr>
        <w:t xml:space="preserve"> </w:t>
      </w:r>
      <w:r w:rsidR="003857F6" w:rsidRPr="00BE1241">
        <w:rPr>
          <w:rFonts w:ascii="Times New Roman" w:hAnsi="Times New Roman"/>
          <w:kern w:val="0"/>
          <w:sz w:val="18"/>
          <w:szCs w:val="18"/>
        </w:rPr>
        <w:t xml:space="preserve">  </w:t>
      </w:r>
      <w:r w:rsidRPr="00BE1241">
        <w:rPr>
          <w:rFonts w:ascii="Times New Roman" w:hAnsi="Times New Roman"/>
          <w:kern w:val="0"/>
          <w:sz w:val="18"/>
          <w:szCs w:val="18"/>
        </w:rPr>
        <w:t xml:space="preserve"> </w:t>
      </w:r>
      <w:r w:rsidR="003857F6" w:rsidRPr="00BE1241">
        <w:rPr>
          <w:rFonts w:ascii="Times New Roman" w:hAnsi="Times New Roman"/>
          <w:kern w:val="0"/>
          <w:sz w:val="18"/>
          <w:szCs w:val="18"/>
        </w:rPr>
        <w:t xml:space="preserve">  </w:t>
      </w:r>
      <w:r w:rsidRPr="00BE1241">
        <w:rPr>
          <w:rFonts w:ascii="Times New Roman" w:hAnsi="Times New Roman"/>
          <w:kern w:val="0"/>
          <w:sz w:val="18"/>
          <w:szCs w:val="18"/>
        </w:rPr>
        <w:t xml:space="preserve"> </w:t>
      </w:r>
      <w:r w:rsidR="003857F6" w:rsidRPr="00BE1241">
        <w:rPr>
          <w:rFonts w:ascii="Times New Roman" w:hAnsi="Times New Roman"/>
          <w:kern w:val="0"/>
          <w:sz w:val="18"/>
          <w:szCs w:val="18"/>
        </w:rPr>
        <w:t xml:space="preserve"> </w:t>
      </w:r>
      <w:r w:rsidR="003857F6" w:rsidRPr="00BE1241">
        <w:rPr>
          <w:rFonts w:ascii="Times New Roman" w:hAnsi="Times New Roman"/>
          <w:kern w:val="0"/>
          <w:sz w:val="18"/>
          <w:szCs w:val="18"/>
        </w:rPr>
        <w:t>审核</w:t>
      </w:r>
      <w:r w:rsidRPr="00BE1241">
        <w:rPr>
          <w:rFonts w:ascii="Times New Roman" w:hAnsi="Times New Roman"/>
          <w:kern w:val="0"/>
          <w:sz w:val="18"/>
          <w:szCs w:val="18"/>
        </w:rPr>
        <w:t>:</w:t>
      </w:r>
      <w:r w:rsidRPr="00BE1241">
        <w:rPr>
          <w:rFonts w:ascii="Times New Roman" w:hAnsi="Times New Roman"/>
          <w:kern w:val="0"/>
          <w:sz w:val="18"/>
          <w:szCs w:val="18"/>
          <w:u w:val="single"/>
        </w:rPr>
        <w:t xml:space="preserve">        </w:t>
      </w:r>
      <w:r w:rsidR="003857F6" w:rsidRPr="00BE1241">
        <w:rPr>
          <w:rFonts w:ascii="Times New Roman" w:hAnsi="Times New Roman"/>
          <w:kern w:val="0"/>
          <w:sz w:val="18"/>
          <w:szCs w:val="18"/>
          <w:u w:val="single"/>
        </w:rPr>
        <w:t xml:space="preserve">  </w:t>
      </w:r>
      <w:r w:rsidRPr="00BE1241">
        <w:rPr>
          <w:rFonts w:ascii="Times New Roman" w:hAnsi="Times New Roman"/>
          <w:kern w:val="0"/>
          <w:sz w:val="18"/>
          <w:szCs w:val="18"/>
        </w:rPr>
        <w:t xml:space="preserve"> </w:t>
      </w:r>
      <w:r w:rsidR="003857F6" w:rsidRPr="00BE1241">
        <w:rPr>
          <w:rFonts w:ascii="Times New Roman" w:hAnsi="Times New Roman"/>
          <w:kern w:val="0"/>
          <w:sz w:val="18"/>
          <w:szCs w:val="18"/>
        </w:rPr>
        <w:t xml:space="preserve">  </w:t>
      </w:r>
      <w:r w:rsidRPr="00BE1241">
        <w:rPr>
          <w:rFonts w:ascii="Times New Roman" w:hAnsi="Times New Roman"/>
          <w:kern w:val="0"/>
          <w:sz w:val="18"/>
          <w:szCs w:val="18"/>
        </w:rPr>
        <w:t xml:space="preserve">   </w:t>
      </w:r>
      <w:r w:rsidR="003857F6" w:rsidRPr="00BE1241">
        <w:rPr>
          <w:rFonts w:ascii="Times New Roman" w:hAnsi="Times New Roman"/>
          <w:kern w:val="0"/>
          <w:sz w:val="18"/>
          <w:szCs w:val="18"/>
        </w:rPr>
        <w:t xml:space="preserve">  </w:t>
      </w:r>
      <w:r w:rsidRPr="00BE1241">
        <w:rPr>
          <w:rFonts w:ascii="Times New Roman" w:hAnsi="Times New Roman"/>
          <w:kern w:val="0"/>
          <w:sz w:val="18"/>
          <w:szCs w:val="18"/>
        </w:rPr>
        <w:t>监督：</w:t>
      </w:r>
      <w:r w:rsidR="003857F6" w:rsidRPr="00BE1241">
        <w:rPr>
          <w:rFonts w:ascii="Times New Roman" w:hAnsi="Times New Roman"/>
          <w:kern w:val="0"/>
          <w:sz w:val="18"/>
          <w:szCs w:val="18"/>
          <w:u w:val="single"/>
        </w:rPr>
        <w:t xml:space="preserve">           </w:t>
      </w:r>
      <w:r w:rsidR="003857F6" w:rsidRPr="00BE1241">
        <w:rPr>
          <w:rFonts w:ascii="Times New Roman" w:hAnsi="Times New Roman"/>
          <w:kern w:val="0"/>
          <w:sz w:val="18"/>
          <w:szCs w:val="18"/>
        </w:rPr>
        <w:t xml:space="preserve">    </w:t>
      </w:r>
      <w:r w:rsidR="003857F6" w:rsidRPr="00BE1241">
        <w:rPr>
          <w:rFonts w:ascii="Times New Roman" w:hAnsi="Times New Roman"/>
          <w:kern w:val="0"/>
          <w:sz w:val="18"/>
          <w:szCs w:val="18"/>
        </w:rPr>
        <w:t>日期：</w:t>
      </w:r>
      <w:r w:rsidR="003857F6" w:rsidRPr="00BE1241">
        <w:rPr>
          <w:rFonts w:ascii="Times New Roman" w:hAnsi="Times New Roman"/>
          <w:kern w:val="0"/>
          <w:sz w:val="18"/>
          <w:szCs w:val="18"/>
          <w:u w:val="single"/>
        </w:rPr>
        <w:t xml:space="preserve">          </w:t>
      </w:r>
    </w:p>
    <w:p w14:paraId="369BA9A7" w14:textId="7F60FDAF" w:rsidR="00B47DB8" w:rsidRDefault="00B47DB8" w:rsidP="00CA5116">
      <w:pPr>
        <w:widowControl/>
        <w:shd w:val="clear" w:color="FFFFFF" w:fill="FFFFFF"/>
        <w:tabs>
          <w:tab w:val="left" w:pos="6406"/>
        </w:tabs>
        <w:adjustRightInd/>
        <w:spacing w:beforeLines="50" w:before="120" w:afterLines="50" w:after="120" w:line="240" w:lineRule="auto"/>
        <w:rPr>
          <w:rFonts w:ascii="Times New Roman" w:hAnsi="Times New Roman"/>
          <w:kern w:val="0"/>
          <w:szCs w:val="20"/>
        </w:rPr>
      </w:pPr>
    </w:p>
    <w:p w14:paraId="15F3B185" w14:textId="27EDC6DA" w:rsidR="00B47DB8" w:rsidRDefault="00EB35CB" w:rsidP="00EB35CB">
      <w:pPr>
        <w:pStyle w:val="aff4"/>
        <w:spacing w:before="120" w:after="120"/>
      </w:pPr>
      <w:r>
        <w:rPr>
          <w:rFonts w:hint="eastAsia"/>
        </w:rPr>
        <w:t>表A</w:t>
      </w:r>
      <w:r>
        <w:t>.2</w:t>
      </w:r>
      <w:r>
        <w:rPr>
          <w:rFonts w:hint="eastAsia"/>
        </w:rPr>
        <w:t>给出了</w:t>
      </w:r>
      <w:r w:rsidRPr="00EB35CB">
        <w:rPr>
          <w:rFonts w:hint="eastAsia"/>
        </w:rPr>
        <w:t>深水网箱养殖区</w:t>
      </w:r>
      <w:r>
        <w:rPr>
          <w:rFonts w:hint="eastAsia"/>
        </w:rPr>
        <w:t>比</w:t>
      </w:r>
      <w:r w:rsidRPr="00EB35CB">
        <w:rPr>
          <w:rFonts w:hint="eastAsia"/>
        </w:rPr>
        <w:t>选依据的条件</w:t>
      </w:r>
      <w:r>
        <w:rPr>
          <w:rFonts w:hint="eastAsia"/>
        </w:rPr>
        <w:t>。</w:t>
      </w:r>
    </w:p>
    <w:p w14:paraId="67F25CB4" w14:textId="73434A16" w:rsidR="00CA5116" w:rsidRDefault="00CA5116" w:rsidP="00CA5116">
      <w:pPr>
        <w:pStyle w:val="afffff5"/>
        <w:ind w:firstLine="420"/>
      </w:pPr>
    </w:p>
    <w:p w14:paraId="777E237A" w14:textId="77777777" w:rsidR="00CA5116" w:rsidRPr="00CA5116" w:rsidRDefault="00CA5116" w:rsidP="00CA5116">
      <w:pPr>
        <w:pStyle w:val="afffff5"/>
        <w:ind w:firstLine="420"/>
      </w:pPr>
    </w:p>
    <w:p w14:paraId="7E9FE176" w14:textId="34E10BDE" w:rsidR="00DD4F25" w:rsidRPr="00BE1241" w:rsidRDefault="00DD4F25" w:rsidP="00DD4F25">
      <w:pPr>
        <w:pStyle w:val="aff3"/>
        <w:numPr>
          <w:ilvl w:val="0"/>
          <w:numId w:val="0"/>
        </w:numPr>
        <w:spacing w:beforeLines="50" w:before="120" w:after="120"/>
        <w:outlineLvl w:val="9"/>
        <w:rPr>
          <w:rFonts w:ascii="Times New Roman"/>
        </w:rPr>
      </w:pPr>
      <w:r w:rsidRPr="00EB35CB">
        <w:rPr>
          <w:rFonts w:hAnsi="黑体"/>
        </w:rPr>
        <w:lastRenderedPageBreak/>
        <w:t>表A.2</w:t>
      </w:r>
      <w:r w:rsidRPr="00BE1241">
        <w:rPr>
          <w:rFonts w:ascii="Times New Roman"/>
        </w:rPr>
        <w:t xml:space="preserve"> </w:t>
      </w:r>
      <w:r w:rsidRPr="00BE1241">
        <w:rPr>
          <w:rFonts w:ascii="Times New Roman"/>
        </w:rPr>
        <w:t>深水网箱养殖区比选条件表</w:t>
      </w:r>
    </w:p>
    <w:tbl>
      <w:tblPr>
        <w:tblStyle w:val="affff7"/>
        <w:tblW w:w="8070"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250"/>
        <w:gridCol w:w="1205"/>
        <w:gridCol w:w="1205"/>
        <w:gridCol w:w="1205"/>
        <w:gridCol w:w="1205"/>
      </w:tblGrid>
      <w:tr w:rsidR="008C014B" w:rsidRPr="00BE1241" w14:paraId="38AA4C89" w14:textId="77777777" w:rsidTr="00EB35CB">
        <w:trPr>
          <w:trHeight w:val="353"/>
          <w:tblHeader/>
          <w:jc w:val="center"/>
        </w:trPr>
        <w:tc>
          <w:tcPr>
            <w:tcW w:w="3250" w:type="dxa"/>
            <w:tcBorders>
              <w:top w:val="single" w:sz="8" w:space="0" w:color="auto"/>
              <w:left w:val="single" w:sz="8" w:space="0" w:color="auto"/>
              <w:bottom w:val="single" w:sz="8" w:space="0" w:color="auto"/>
              <w:right w:val="single" w:sz="4" w:space="0" w:color="auto"/>
            </w:tcBorders>
            <w:shd w:val="clear" w:color="auto" w:fill="auto"/>
            <w:vAlign w:val="center"/>
          </w:tcPr>
          <w:p w14:paraId="5C04DB1F" w14:textId="77777777" w:rsidR="008C014B" w:rsidRPr="00BE1241" w:rsidRDefault="008C014B" w:rsidP="000D02B5">
            <w:pPr>
              <w:autoSpaceDE w:val="0"/>
              <w:autoSpaceDN w:val="0"/>
              <w:spacing w:line="240" w:lineRule="auto"/>
              <w:jc w:val="center"/>
              <w:rPr>
                <w:rFonts w:ascii="Times New Roman" w:hAnsi="Times New Roman"/>
                <w:b/>
                <w:kern w:val="0"/>
                <w:sz w:val="18"/>
                <w:szCs w:val="18"/>
              </w:rPr>
            </w:pPr>
            <w:r w:rsidRPr="000D02B5">
              <w:rPr>
                <w:rFonts w:ascii="Times New Roman" w:hAnsi="Times New Roman"/>
                <w:b/>
                <w:color w:val="000000"/>
                <w:kern w:val="0"/>
                <w:sz w:val="18"/>
                <w:szCs w:val="18"/>
              </w:rPr>
              <w:t>选址条件</w:t>
            </w:r>
          </w:p>
        </w:tc>
        <w:tc>
          <w:tcPr>
            <w:tcW w:w="1205" w:type="dxa"/>
            <w:tcBorders>
              <w:top w:val="single" w:sz="8" w:space="0" w:color="auto"/>
              <w:left w:val="nil"/>
              <w:bottom w:val="single" w:sz="8" w:space="0" w:color="auto"/>
              <w:right w:val="single" w:sz="4" w:space="0" w:color="auto"/>
            </w:tcBorders>
            <w:shd w:val="clear" w:color="auto" w:fill="auto"/>
            <w:vAlign w:val="center"/>
          </w:tcPr>
          <w:p w14:paraId="3C6FCD54" w14:textId="5D895145" w:rsidR="008C014B" w:rsidRPr="000D02B5" w:rsidRDefault="00D964A9" w:rsidP="000D02B5">
            <w:pPr>
              <w:widowControl/>
              <w:autoSpaceDE w:val="0"/>
              <w:autoSpaceDN w:val="0"/>
              <w:adjustRightInd/>
              <w:spacing w:line="240" w:lineRule="auto"/>
              <w:jc w:val="center"/>
              <w:rPr>
                <w:rFonts w:ascii="Times New Roman" w:hAnsi="Times New Roman"/>
                <w:b/>
                <w:kern w:val="0"/>
                <w:sz w:val="18"/>
                <w:szCs w:val="18"/>
              </w:rPr>
            </w:pPr>
            <w:r>
              <w:rPr>
                <w:rFonts w:ascii="Times New Roman" w:hAnsi="Times New Roman" w:hint="eastAsia"/>
                <w:b/>
                <w:color w:val="000000"/>
                <w:kern w:val="0"/>
                <w:sz w:val="18"/>
                <w:szCs w:val="18"/>
              </w:rPr>
              <w:t>初选区</w:t>
            </w:r>
            <w:r w:rsidR="008C014B" w:rsidRPr="000D02B5">
              <w:rPr>
                <w:rFonts w:ascii="Times New Roman" w:hAnsi="Times New Roman"/>
                <w:b/>
                <w:color w:val="000000"/>
                <w:kern w:val="0"/>
                <w:sz w:val="18"/>
                <w:szCs w:val="18"/>
              </w:rPr>
              <w:t>1</w:t>
            </w:r>
          </w:p>
        </w:tc>
        <w:tc>
          <w:tcPr>
            <w:tcW w:w="1205" w:type="dxa"/>
            <w:tcBorders>
              <w:top w:val="single" w:sz="8" w:space="0" w:color="auto"/>
              <w:left w:val="nil"/>
              <w:bottom w:val="single" w:sz="8" w:space="0" w:color="auto"/>
              <w:right w:val="single" w:sz="4" w:space="0" w:color="auto"/>
            </w:tcBorders>
            <w:vAlign w:val="center"/>
          </w:tcPr>
          <w:p w14:paraId="2824F306" w14:textId="2E500398" w:rsidR="008C014B" w:rsidRPr="000D02B5" w:rsidRDefault="00D964A9" w:rsidP="000D02B5">
            <w:pPr>
              <w:widowControl/>
              <w:autoSpaceDE w:val="0"/>
              <w:autoSpaceDN w:val="0"/>
              <w:adjustRightInd/>
              <w:spacing w:line="240" w:lineRule="auto"/>
              <w:jc w:val="center"/>
              <w:rPr>
                <w:rFonts w:ascii="Times New Roman" w:hAnsi="Times New Roman"/>
                <w:b/>
                <w:kern w:val="0"/>
                <w:sz w:val="18"/>
                <w:szCs w:val="18"/>
              </w:rPr>
            </w:pPr>
            <w:r>
              <w:rPr>
                <w:rFonts w:ascii="Times New Roman" w:hAnsi="Times New Roman" w:hint="eastAsia"/>
                <w:b/>
                <w:color w:val="000000"/>
                <w:kern w:val="0"/>
                <w:sz w:val="18"/>
                <w:szCs w:val="18"/>
              </w:rPr>
              <w:t>初选区</w:t>
            </w:r>
            <w:r w:rsidR="008C014B" w:rsidRPr="000D02B5">
              <w:rPr>
                <w:rFonts w:ascii="Times New Roman" w:hAnsi="Times New Roman"/>
                <w:b/>
                <w:kern w:val="0"/>
                <w:sz w:val="18"/>
                <w:szCs w:val="18"/>
              </w:rPr>
              <w:t>2</w:t>
            </w:r>
          </w:p>
        </w:tc>
        <w:tc>
          <w:tcPr>
            <w:tcW w:w="1205" w:type="dxa"/>
            <w:tcBorders>
              <w:top w:val="single" w:sz="8" w:space="0" w:color="auto"/>
              <w:left w:val="single" w:sz="4" w:space="0" w:color="auto"/>
              <w:bottom w:val="single" w:sz="8" w:space="0" w:color="auto"/>
              <w:right w:val="single" w:sz="4" w:space="0" w:color="auto"/>
            </w:tcBorders>
            <w:vAlign w:val="center"/>
          </w:tcPr>
          <w:p w14:paraId="2C8BE90D" w14:textId="56AF1A40" w:rsidR="008C014B" w:rsidRPr="000D02B5" w:rsidRDefault="00D964A9" w:rsidP="000D02B5">
            <w:pPr>
              <w:widowControl/>
              <w:autoSpaceDE w:val="0"/>
              <w:autoSpaceDN w:val="0"/>
              <w:adjustRightInd/>
              <w:spacing w:line="240" w:lineRule="auto"/>
              <w:jc w:val="center"/>
              <w:rPr>
                <w:rFonts w:ascii="Times New Roman" w:hAnsi="Times New Roman"/>
                <w:b/>
                <w:kern w:val="0"/>
                <w:sz w:val="18"/>
                <w:szCs w:val="18"/>
              </w:rPr>
            </w:pPr>
            <w:r>
              <w:rPr>
                <w:rFonts w:ascii="Times New Roman" w:hAnsi="Times New Roman" w:hint="eastAsia"/>
                <w:b/>
                <w:color w:val="000000"/>
                <w:kern w:val="0"/>
                <w:sz w:val="18"/>
                <w:szCs w:val="18"/>
              </w:rPr>
              <w:t>初选区</w:t>
            </w:r>
            <w:r>
              <w:rPr>
                <w:rFonts w:ascii="Times New Roman" w:hAnsi="Times New Roman" w:hint="eastAsia"/>
                <w:b/>
                <w:color w:val="000000"/>
                <w:kern w:val="0"/>
                <w:sz w:val="18"/>
                <w:szCs w:val="18"/>
              </w:rPr>
              <w:t>3</w:t>
            </w:r>
          </w:p>
        </w:tc>
        <w:tc>
          <w:tcPr>
            <w:tcW w:w="1205" w:type="dxa"/>
            <w:tcBorders>
              <w:top w:val="single" w:sz="8" w:space="0" w:color="auto"/>
              <w:left w:val="single" w:sz="4" w:space="0" w:color="auto"/>
              <w:bottom w:val="single" w:sz="8" w:space="0" w:color="auto"/>
              <w:right w:val="single" w:sz="8" w:space="0" w:color="auto"/>
            </w:tcBorders>
            <w:shd w:val="clear" w:color="auto" w:fill="auto"/>
            <w:vAlign w:val="center"/>
          </w:tcPr>
          <w:p w14:paraId="0E785039" w14:textId="77777777" w:rsidR="008C014B" w:rsidRPr="000D02B5" w:rsidRDefault="008C014B" w:rsidP="000D02B5">
            <w:pPr>
              <w:widowControl/>
              <w:autoSpaceDE w:val="0"/>
              <w:autoSpaceDN w:val="0"/>
              <w:adjustRightInd/>
              <w:spacing w:line="240" w:lineRule="auto"/>
              <w:jc w:val="center"/>
              <w:rPr>
                <w:rFonts w:ascii="Times New Roman" w:hAnsi="Times New Roman"/>
                <w:b/>
                <w:kern w:val="0"/>
                <w:sz w:val="18"/>
                <w:szCs w:val="18"/>
              </w:rPr>
            </w:pPr>
            <w:r w:rsidRPr="000D02B5">
              <w:rPr>
                <w:rFonts w:ascii="Times New Roman" w:hAnsi="Times New Roman"/>
                <w:b/>
                <w:kern w:val="0"/>
                <w:sz w:val="18"/>
                <w:szCs w:val="18"/>
              </w:rPr>
              <w:t>比较结果</w:t>
            </w:r>
          </w:p>
        </w:tc>
      </w:tr>
      <w:tr w:rsidR="008C014B" w:rsidRPr="00BE1241" w14:paraId="7314E56E" w14:textId="77777777" w:rsidTr="00EB35CB">
        <w:trPr>
          <w:trHeight w:val="353"/>
          <w:jc w:val="center"/>
        </w:trPr>
        <w:tc>
          <w:tcPr>
            <w:tcW w:w="3250" w:type="dxa"/>
            <w:tcBorders>
              <w:top w:val="nil"/>
              <w:left w:val="single" w:sz="8" w:space="0" w:color="auto"/>
              <w:bottom w:val="single" w:sz="4" w:space="0" w:color="auto"/>
              <w:right w:val="single" w:sz="4" w:space="0" w:color="auto"/>
            </w:tcBorders>
            <w:shd w:val="clear" w:color="auto" w:fill="auto"/>
            <w:vAlign w:val="center"/>
          </w:tcPr>
          <w:p w14:paraId="636A41CA" w14:textId="2BD8AB36" w:rsidR="008C014B" w:rsidRPr="00E86BCC" w:rsidRDefault="008C014B" w:rsidP="007710E8">
            <w:pPr>
              <w:widowControl/>
              <w:autoSpaceDE w:val="0"/>
              <w:autoSpaceDN w:val="0"/>
              <w:adjustRightInd/>
              <w:spacing w:line="240" w:lineRule="auto"/>
              <w:rPr>
                <w:rFonts w:ascii="Times New Roman" w:hAnsi="Times New Roman"/>
                <w:kern w:val="0"/>
                <w:sz w:val="18"/>
                <w:szCs w:val="18"/>
              </w:rPr>
            </w:pPr>
            <w:r w:rsidRPr="00E86BCC">
              <w:rPr>
                <w:rFonts w:ascii="Times New Roman" w:hAnsi="Times New Roman"/>
                <w:color w:val="000000"/>
                <w:kern w:val="0"/>
                <w:sz w:val="18"/>
                <w:szCs w:val="18"/>
              </w:rPr>
              <w:t>海图水深宜＜</w:t>
            </w:r>
            <w:r w:rsidRPr="00E86BCC">
              <w:rPr>
                <w:rFonts w:ascii="Times New Roman" w:hAnsi="Times New Roman"/>
                <w:color w:val="000000"/>
                <w:kern w:val="0"/>
                <w:sz w:val="18"/>
                <w:szCs w:val="18"/>
              </w:rPr>
              <w:t>50 m</w:t>
            </w:r>
          </w:p>
        </w:tc>
        <w:tc>
          <w:tcPr>
            <w:tcW w:w="1205" w:type="dxa"/>
            <w:tcBorders>
              <w:top w:val="nil"/>
              <w:left w:val="nil"/>
              <w:bottom w:val="single" w:sz="4" w:space="0" w:color="auto"/>
              <w:right w:val="single" w:sz="4" w:space="0" w:color="auto"/>
            </w:tcBorders>
            <w:shd w:val="clear" w:color="auto" w:fill="auto"/>
            <w:vAlign w:val="center"/>
          </w:tcPr>
          <w:p w14:paraId="7E6ACFC6" w14:textId="77777777" w:rsidR="008C014B" w:rsidRPr="000D02B5" w:rsidRDefault="008C014B" w:rsidP="000D02B5">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nil"/>
              <w:bottom w:val="single" w:sz="4" w:space="0" w:color="auto"/>
              <w:right w:val="single" w:sz="4" w:space="0" w:color="auto"/>
            </w:tcBorders>
            <w:vAlign w:val="center"/>
          </w:tcPr>
          <w:p w14:paraId="62B1E69F" w14:textId="77777777" w:rsidR="008C014B" w:rsidRPr="000D02B5" w:rsidRDefault="008C014B" w:rsidP="000D02B5">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4" w:space="0" w:color="auto"/>
            </w:tcBorders>
            <w:vAlign w:val="center"/>
          </w:tcPr>
          <w:p w14:paraId="5DE9602A" w14:textId="77777777" w:rsidR="008C014B" w:rsidRPr="000D02B5" w:rsidRDefault="008C014B" w:rsidP="000D02B5">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8" w:space="0" w:color="auto"/>
            </w:tcBorders>
            <w:shd w:val="clear" w:color="auto" w:fill="auto"/>
            <w:vAlign w:val="center"/>
          </w:tcPr>
          <w:p w14:paraId="5D1B1581" w14:textId="77777777" w:rsidR="008C014B" w:rsidRPr="000D02B5" w:rsidRDefault="008C014B" w:rsidP="000D02B5">
            <w:pPr>
              <w:widowControl/>
              <w:autoSpaceDE w:val="0"/>
              <w:autoSpaceDN w:val="0"/>
              <w:adjustRightInd/>
              <w:spacing w:line="240" w:lineRule="auto"/>
              <w:jc w:val="center"/>
              <w:rPr>
                <w:rFonts w:ascii="Times New Roman" w:hAnsi="Times New Roman"/>
                <w:kern w:val="0"/>
                <w:sz w:val="18"/>
                <w:szCs w:val="20"/>
              </w:rPr>
            </w:pPr>
          </w:p>
        </w:tc>
      </w:tr>
      <w:tr w:rsidR="007710E8" w:rsidRPr="00BE1241" w14:paraId="3B61F625" w14:textId="77777777" w:rsidTr="00EB35CB">
        <w:trPr>
          <w:trHeight w:val="353"/>
          <w:jc w:val="center"/>
        </w:trPr>
        <w:tc>
          <w:tcPr>
            <w:tcW w:w="3250" w:type="dxa"/>
            <w:tcBorders>
              <w:top w:val="nil"/>
              <w:left w:val="single" w:sz="8" w:space="0" w:color="auto"/>
              <w:bottom w:val="single" w:sz="4" w:space="0" w:color="auto"/>
              <w:right w:val="single" w:sz="4" w:space="0" w:color="auto"/>
            </w:tcBorders>
            <w:shd w:val="clear" w:color="auto" w:fill="auto"/>
            <w:vAlign w:val="center"/>
          </w:tcPr>
          <w:p w14:paraId="3C6814EF" w14:textId="08ED7C2A" w:rsidR="007710E8" w:rsidRPr="00E86BCC" w:rsidRDefault="007710E8" w:rsidP="007710E8">
            <w:pPr>
              <w:widowControl/>
              <w:autoSpaceDE w:val="0"/>
              <w:autoSpaceDN w:val="0"/>
              <w:adjustRightInd/>
              <w:spacing w:line="240" w:lineRule="auto"/>
              <w:rPr>
                <w:rFonts w:ascii="Times New Roman" w:hAnsi="Times New Roman"/>
                <w:color w:val="000000"/>
                <w:kern w:val="0"/>
                <w:sz w:val="18"/>
                <w:szCs w:val="18"/>
              </w:rPr>
            </w:pPr>
            <w:r w:rsidRPr="00E86BCC">
              <w:rPr>
                <w:rFonts w:ascii="Times New Roman" w:hAnsi="Times New Roman"/>
                <w:sz w:val="18"/>
                <w:szCs w:val="18"/>
              </w:rPr>
              <w:t>水温宜</w:t>
            </w:r>
            <w:r w:rsidRPr="00E86BCC">
              <w:rPr>
                <w:rFonts w:ascii="Times New Roman" w:hAnsi="Times New Roman"/>
                <w:sz w:val="18"/>
                <w:szCs w:val="18"/>
              </w:rPr>
              <w:t>12-32℃</w:t>
            </w:r>
          </w:p>
        </w:tc>
        <w:tc>
          <w:tcPr>
            <w:tcW w:w="1205" w:type="dxa"/>
            <w:tcBorders>
              <w:top w:val="nil"/>
              <w:left w:val="nil"/>
              <w:bottom w:val="single" w:sz="4" w:space="0" w:color="auto"/>
              <w:right w:val="single" w:sz="4" w:space="0" w:color="auto"/>
            </w:tcBorders>
            <w:shd w:val="clear" w:color="auto" w:fill="auto"/>
            <w:vAlign w:val="center"/>
          </w:tcPr>
          <w:p w14:paraId="7FF7D70F" w14:textId="77777777" w:rsidR="007710E8" w:rsidRPr="00BE1241" w:rsidRDefault="007710E8" w:rsidP="007710E8">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nil"/>
              <w:bottom w:val="single" w:sz="4" w:space="0" w:color="auto"/>
              <w:right w:val="single" w:sz="4" w:space="0" w:color="auto"/>
            </w:tcBorders>
            <w:vAlign w:val="center"/>
          </w:tcPr>
          <w:p w14:paraId="62024A2A" w14:textId="77777777" w:rsidR="007710E8" w:rsidRPr="00BE1241" w:rsidRDefault="007710E8" w:rsidP="007710E8">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4" w:space="0" w:color="auto"/>
            </w:tcBorders>
            <w:vAlign w:val="center"/>
          </w:tcPr>
          <w:p w14:paraId="0CE426DF" w14:textId="77777777" w:rsidR="007710E8" w:rsidRPr="00BE1241" w:rsidRDefault="007710E8" w:rsidP="007710E8">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8" w:space="0" w:color="auto"/>
            </w:tcBorders>
            <w:shd w:val="clear" w:color="auto" w:fill="auto"/>
            <w:vAlign w:val="center"/>
          </w:tcPr>
          <w:p w14:paraId="27B3E4EC" w14:textId="77777777" w:rsidR="007710E8" w:rsidRPr="00BE1241" w:rsidRDefault="007710E8" w:rsidP="007710E8">
            <w:pPr>
              <w:widowControl/>
              <w:autoSpaceDE w:val="0"/>
              <w:autoSpaceDN w:val="0"/>
              <w:adjustRightInd/>
              <w:spacing w:line="240" w:lineRule="auto"/>
              <w:jc w:val="center"/>
              <w:rPr>
                <w:rFonts w:ascii="Times New Roman" w:hAnsi="Times New Roman"/>
                <w:kern w:val="0"/>
                <w:sz w:val="18"/>
                <w:szCs w:val="20"/>
              </w:rPr>
            </w:pPr>
          </w:p>
        </w:tc>
      </w:tr>
      <w:tr w:rsidR="007710E8" w:rsidRPr="00BE1241" w14:paraId="5DF7D80B" w14:textId="77777777" w:rsidTr="00EB35CB">
        <w:trPr>
          <w:trHeight w:val="353"/>
          <w:jc w:val="center"/>
        </w:trPr>
        <w:tc>
          <w:tcPr>
            <w:tcW w:w="3250" w:type="dxa"/>
            <w:tcBorders>
              <w:top w:val="nil"/>
              <w:left w:val="single" w:sz="8" w:space="0" w:color="auto"/>
              <w:bottom w:val="single" w:sz="4" w:space="0" w:color="auto"/>
              <w:right w:val="single" w:sz="4" w:space="0" w:color="auto"/>
            </w:tcBorders>
            <w:shd w:val="clear" w:color="auto" w:fill="auto"/>
            <w:vAlign w:val="center"/>
          </w:tcPr>
          <w:p w14:paraId="6A8C54A4" w14:textId="19C11454" w:rsidR="007710E8" w:rsidRPr="00E86BCC" w:rsidRDefault="007710E8" w:rsidP="007710E8">
            <w:pPr>
              <w:widowControl/>
              <w:autoSpaceDE w:val="0"/>
              <w:autoSpaceDN w:val="0"/>
              <w:adjustRightInd/>
              <w:spacing w:line="240" w:lineRule="auto"/>
              <w:rPr>
                <w:rFonts w:ascii="Times New Roman" w:hAnsi="Times New Roman"/>
                <w:color w:val="000000"/>
                <w:kern w:val="0"/>
                <w:sz w:val="18"/>
                <w:szCs w:val="18"/>
              </w:rPr>
            </w:pPr>
            <w:r w:rsidRPr="00E86BCC">
              <w:rPr>
                <w:rFonts w:ascii="Times New Roman" w:hAnsi="Times New Roman"/>
                <w:sz w:val="18"/>
                <w:szCs w:val="18"/>
              </w:rPr>
              <w:t>盐度宜</w:t>
            </w:r>
            <w:r w:rsidRPr="00E86BCC">
              <w:rPr>
                <w:rFonts w:ascii="Times New Roman" w:hAnsi="Times New Roman"/>
                <w:sz w:val="18"/>
                <w:szCs w:val="18"/>
              </w:rPr>
              <w:t>13-33‰</w:t>
            </w:r>
          </w:p>
        </w:tc>
        <w:tc>
          <w:tcPr>
            <w:tcW w:w="1205" w:type="dxa"/>
            <w:tcBorders>
              <w:top w:val="nil"/>
              <w:left w:val="nil"/>
              <w:bottom w:val="single" w:sz="4" w:space="0" w:color="auto"/>
              <w:right w:val="single" w:sz="4" w:space="0" w:color="auto"/>
            </w:tcBorders>
            <w:shd w:val="clear" w:color="auto" w:fill="auto"/>
            <w:vAlign w:val="center"/>
          </w:tcPr>
          <w:p w14:paraId="2498122A" w14:textId="77777777" w:rsidR="007710E8" w:rsidRPr="00BE1241" w:rsidRDefault="007710E8" w:rsidP="007710E8">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nil"/>
              <w:bottom w:val="single" w:sz="4" w:space="0" w:color="auto"/>
              <w:right w:val="single" w:sz="4" w:space="0" w:color="auto"/>
            </w:tcBorders>
            <w:vAlign w:val="center"/>
          </w:tcPr>
          <w:p w14:paraId="78FD8F06" w14:textId="77777777" w:rsidR="007710E8" w:rsidRPr="00BE1241" w:rsidRDefault="007710E8" w:rsidP="007710E8">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4" w:space="0" w:color="auto"/>
            </w:tcBorders>
            <w:vAlign w:val="center"/>
          </w:tcPr>
          <w:p w14:paraId="3264DB1B" w14:textId="77777777" w:rsidR="007710E8" w:rsidRPr="00BE1241" w:rsidRDefault="007710E8" w:rsidP="007710E8">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8" w:space="0" w:color="auto"/>
            </w:tcBorders>
            <w:shd w:val="clear" w:color="auto" w:fill="auto"/>
            <w:vAlign w:val="center"/>
          </w:tcPr>
          <w:p w14:paraId="62367372" w14:textId="77777777" w:rsidR="007710E8" w:rsidRPr="00BE1241" w:rsidRDefault="007710E8" w:rsidP="007710E8">
            <w:pPr>
              <w:widowControl/>
              <w:autoSpaceDE w:val="0"/>
              <w:autoSpaceDN w:val="0"/>
              <w:adjustRightInd/>
              <w:spacing w:line="240" w:lineRule="auto"/>
              <w:jc w:val="center"/>
              <w:rPr>
                <w:rFonts w:ascii="Times New Roman" w:hAnsi="Times New Roman"/>
                <w:kern w:val="0"/>
                <w:sz w:val="18"/>
                <w:szCs w:val="20"/>
              </w:rPr>
            </w:pPr>
          </w:p>
        </w:tc>
      </w:tr>
      <w:tr w:rsidR="00E86BCC" w:rsidRPr="00BE1241" w14:paraId="76BF4284" w14:textId="77777777" w:rsidTr="00EB35CB">
        <w:trPr>
          <w:trHeight w:val="331"/>
          <w:jc w:val="center"/>
        </w:trPr>
        <w:tc>
          <w:tcPr>
            <w:tcW w:w="3250" w:type="dxa"/>
            <w:tcBorders>
              <w:top w:val="nil"/>
              <w:left w:val="single" w:sz="8" w:space="0" w:color="auto"/>
              <w:bottom w:val="single" w:sz="4" w:space="0" w:color="auto"/>
              <w:right w:val="single" w:sz="4" w:space="0" w:color="auto"/>
            </w:tcBorders>
            <w:shd w:val="clear" w:color="auto" w:fill="auto"/>
            <w:vAlign w:val="center"/>
          </w:tcPr>
          <w:p w14:paraId="0501FC24" w14:textId="2057598F" w:rsidR="00E86BCC" w:rsidRPr="00E86BCC" w:rsidRDefault="00E86BCC" w:rsidP="00E86BCC">
            <w:pPr>
              <w:widowControl/>
              <w:autoSpaceDE w:val="0"/>
              <w:autoSpaceDN w:val="0"/>
              <w:adjustRightInd/>
              <w:spacing w:line="240" w:lineRule="auto"/>
              <w:rPr>
                <w:rFonts w:ascii="Times New Roman" w:hAnsi="Times New Roman"/>
                <w:color w:val="000000"/>
                <w:kern w:val="0"/>
                <w:sz w:val="18"/>
                <w:szCs w:val="18"/>
              </w:rPr>
            </w:pPr>
            <w:r w:rsidRPr="00E86BCC">
              <w:rPr>
                <w:rFonts w:ascii="Times New Roman"/>
                <w:color w:val="000000"/>
                <w:sz w:val="18"/>
                <w:szCs w:val="18"/>
              </w:rPr>
              <w:t>pH</w:t>
            </w:r>
            <w:r w:rsidR="00CA5116">
              <w:rPr>
                <w:rFonts w:ascii="Times New Roman" w:hint="eastAsia"/>
                <w:color w:val="000000"/>
                <w:sz w:val="18"/>
                <w:szCs w:val="18"/>
              </w:rPr>
              <w:t>宜</w:t>
            </w:r>
            <w:r w:rsidRPr="00E86BCC">
              <w:rPr>
                <w:rFonts w:ascii="Times New Roman"/>
                <w:color w:val="000000"/>
                <w:sz w:val="18"/>
                <w:szCs w:val="18"/>
              </w:rPr>
              <w:t>7.0-8.6</w:t>
            </w:r>
          </w:p>
        </w:tc>
        <w:tc>
          <w:tcPr>
            <w:tcW w:w="1205" w:type="dxa"/>
            <w:tcBorders>
              <w:top w:val="nil"/>
              <w:left w:val="nil"/>
              <w:bottom w:val="single" w:sz="4" w:space="0" w:color="auto"/>
              <w:right w:val="single" w:sz="4" w:space="0" w:color="auto"/>
            </w:tcBorders>
            <w:shd w:val="clear" w:color="auto" w:fill="auto"/>
            <w:vAlign w:val="center"/>
          </w:tcPr>
          <w:p w14:paraId="3832A454"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nil"/>
              <w:bottom w:val="single" w:sz="4" w:space="0" w:color="auto"/>
              <w:right w:val="single" w:sz="4" w:space="0" w:color="auto"/>
            </w:tcBorders>
            <w:vAlign w:val="center"/>
          </w:tcPr>
          <w:p w14:paraId="09D70DA6"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4" w:space="0" w:color="auto"/>
            </w:tcBorders>
            <w:vAlign w:val="center"/>
          </w:tcPr>
          <w:p w14:paraId="1A3358B2"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8" w:space="0" w:color="auto"/>
            </w:tcBorders>
            <w:shd w:val="clear" w:color="auto" w:fill="auto"/>
            <w:vAlign w:val="center"/>
          </w:tcPr>
          <w:p w14:paraId="3EDE71C4"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r>
      <w:tr w:rsidR="00E86BCC" w:rsidRPr="00BE1241" w14:paraId="25B4D144" w14:textId="77777777" w:rsidTr="00EB35CB">
        <w:trPr>
          <w:trHeight w:val="353"/>
          <w:jc w:val="center"/>
        </w:trPr>
        <w:tc>
          <w:tcPr>
            <w:tcW w:w="3250" w:type="dxa"/>
            <w:tcBorders>
              <w:top w:val="nil"/>
              <w:left w:val="single" w:sz="8" w:space="0" w:color="auto"/>
              <w:bottom w:val="single" w:sz="4" w:space="0" w:color="auto"/>
              <w:right w:val="single" w:sz="4" w:space="0" w:color="auto"/>
            </w:tcBorders>
            <w:shd w:val="clear" w:color="auto" w:fill="auto"/>
            <w:vAlign w:val="center"/>
          </w:tcPr>
          <w:p w14:paraId="030039BA" w14:textId="3705DE34" w:rsidR="00E86BCC" w:rsidRPr="00E86BCC" w:rsidRDefault="00E86BCC" w:rsidP="00E86BCC">
            <w:pPr>
              <w:widowControl/>
              <w:autoSpaceDE w:val="0"/>
              <w:autoSpaceDN w:val="0"/>
              <w:adjustRightInd/>
              <w:spacing w:line="240" w:lineRule="auto"/>
              <w:rPr>
                <w:rFonts w:ascii="Times New Roman" w:hAnsi="Times New Roman"/>
                <w:kern w:val="0"/>
                <w:sz w:val="18"/>
                <w:szCs w:val="18"/>
              </w:rPr>
            </w:pPr>
            <w:r w:rsidRPr="00E86BCC">
              <w:rPr>
                <w:rFonts w:ascii="Times New Roman" w:hAnsi="Times New Roman"/>
                <w:color w:val="000000"/>
                <w:kern w:val="0"/>
                <w:sz w:val="18"/>
                <w:szCs w:val="18"/>
              </w:rPr>
              <w:t>底质宜为粘土或粘土质粉砂</w:t>
            </w:r>
          </w:p>
        </w:tc>
        <w:tc>
          <w:tcPr>
            <w:tcW w:w="1205" w:type="dxa"/>
            <w:tcBorders>
              <w:top w:val="nil"/>
              <w:left w:val="nil"/>
              <w:bottom w:val="single" w:sz="4" w:space="0" w:color="auto"/>
              <w:right w:val="single" w:sz="4" w:space="0" w:color="auto"/>
            </w:tcBorders>
            <w:shd w:val="clear" w:color="auto" w:fill="auto"/>
            <w:vAlign w:val="center"/>
          </w:tcPr>
          <w:p w14:paraId="3AB35828"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nil"/>
              <w:bottom w:val="single" w:sz="4" w:space="0" w:color="auto"/>
              <w:right w:val="single" w:sz="4" w:space="0" w:color="auto"/>
            </w:tcBorders>
            <w:vAlign w:val="center"/>
          </w:tcPr>
          <w:p w14:paraId="0D49CA3B"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4" w:space="0" w:color="auto"/>
            </w:tcBorders>
            <w:vAlign w:val="center"/>
          </w:tcPr>
          <w:p w14:paraId="62DFFFCA"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8" w:space="0" w:color="auto"/>
            </w:tcBorders>
            <w:shd w:val="clear" w:color="auto" w:fill="auto"/>
            <w:vAlign w:val="center"/>
          </w:tcPr>
          <w:p w14:paraId="4664D7BA"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r>
      <w:tr w:rsidR="00E86BCC" w:rsidRPr="00BE1241" w14:paraId="743FA23F" w14:textId="77777777" w:rsidTr="00EB35CB">
        <w:trPr>
          <w:trHeight w:val="353"/>
          <w:jc w:val="center"/>
        </w:trPr>
        <w:tc>
          <w:tcPr>
            <w:tcW w:w="3250" w:type="dxa"/>
            <w:tcBorders>
              <w:top w:val="nil"/>
              <w:left w:val="single" w:sz="8" w:space="0" w:color="auto"/>
              <w:bottom w:val="single" w:sz="4" w:space="0" w:color="auto"/>
              <w:right w:val="single" w:sz="4" w:space="0" w:color="auto"/>
            </w:tcBorders>
            <w:shd w:val="clear" w:color="auto" w:fill="auto"/>
            <w:vAlign w:val="center"/>
          </w:tcPr>
          <w:p w14:paraId="616A78E8" w14:textId="421354A9" w:rsidR="00E86BCC" w:rsidRPr="00E86BCC" w:rsidRDefault="00E86BCC" w:rsidP="00E86BCC">
            <w:pPr>
              <w:widowControl/>
              <w:autoSpaceDE w:val="0"/>
              <w:autoSpaceDN w:val="0"/>
              <w:adjustRightInd/>
              <w:spacing w:line="240" w:lineRule="auto"/>
              <w:rPr>
                <w:rFonts w:ascii="Times New Roman" w:hAnsi="Times New Roman"/>
                <w:kern w:val="0"/>
                <w:sz w:val="18"/>
                <w:szCs w:val="18"/>
              </w:rPr>
            </w:pPr>
            <w:r w:rsidRPr="00E86BCC">
              <w:rPr>
                <w:rFonts w:ascii="Times New Roman" w:hAnsi="Times New Roman"/>
                <w:color w:val="000000"/>
                <w:kern w:val="0"/>
                <w:sz w:val="18"/>
                <w:szCs w:val="18"/>
              </w:rPr>
              <w:t>宜回避污损生物密集海区</w:t>
            </w:r>
          </w:p>
        </w:tc>
        <w:tc>
          <w:tcPr>
            <w:tcW w:w="1205" w:type="dxa"/>
            <w:tcBorders>
              <w:top w:val="nil"/>
              <w:left w:val="nil"/>
              <w:bottom w:val="single" w:sz="4" w:space="0" w:color="auto"/>
              <w:right w:val="single" w:sz="4" w:space="0" w:color="auto"/>
            </w:tcBorders>
            <w:shd w:val="clear" w:color="auto" w:fill="auto"/>
            <w:vAlign w:val="center"/>
          </w:tcPr>
          <w:p w14:paraId="4CAD4122"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nil"/>
              <w:bottom w:val="single" w:sz="4" w:space="0" w:color="auto"/>
              <w:right w:val="single" w:sz="4" w:space="0" w:color="auto"/>
            </w:tcBorders>
            <w:vAlign w:val="center"/>
          </w:tcPr>
          <w:p w14:paraId="2DA8A1ED"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4" w:space="0" w:color="auto"/>
            </w:tcBorders>
            <w:vAlign w:val="center"/>
          </w:tcPr>
          <w:p w14:paraId="3958BC24"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8" w:space="0" w:color="auto"/>
            </w:tcBorders>
            <w:shd w:val="clear" w:color="auto" w:fill="auto"/>
            <w:vAlign w:val="center"/>
          </w:tcPr>
          <w:p w14:paraId="1C369004"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r>
      <w:tr w:rsidR="00E86BCC" w:rsidRPr="00BE1241" w14:paraId="3354B761" w14:textId="77777777" w:rsidTr="00EB35CB">
        <w:trPr>
          <w:trHeight w:val="353"/>
          <w:jc w:val="center"/>
        </w:trPr>
        <w:tc>
          <w:tcPr>
            <w:tcW w:w="3250" w:type="dxa"/>
            <w:tcBorders>
              <w:top w:val="nil"/>
              <w:left w:val="single" w:sz="8" w:space="0" w:color="auto"/>
              <w:bottom w:val="single" w:sz="4" w:space="0" w:color="auto"/>
              <w:right w:val="single" w:sz="4" w:space="0" w:color="auto"/>
            </w:tcBorders>
            <w:shd w:val="clear" w:color="auto" w:fill="auto"/>
            <w:vAlign w:val="center"/>
          </w:tcPr>
          <w:p w14:paraId="63BBD80D" w14:textId="77777777" w:rsidR="00E86BCC" w:rsidRPr="00E86BCC" w:rsidRDefault="00E86BCC" w:rsidP="00E86BCC">
            <w:pPr>
              <w:widowControl/>
              <w:autoSpaceDE w:val="0"/>
              <w:autoSpaceDN w:val="0"/>
              <w:adjustRightInd/>
              <w:spacing w:line="240" w:lineRule="auto"/>
              <w:rPr>
                <w:rFonts w:ascii="Times New Roman" w:hAnsi="Times New Roman"/>
                <w:color w:val="000000"/>
                <w:kern w:val="0"/>
                <w:sz w:val="18"/>
                <w:szCs w:val="18"/>
              </w:rPr>
            </w:pPr>
            <w:r w:rsidRPr="00E86BCC">
              <w:rPr>
                <w:rFonts w:ascii="Times New Roman" w:hAnsi="Times New Roman"/>
                <w:color w:val="000000"/>
                <w:kern w:val="0"/>
                <w:sz w:val="18"/>
                <w:szCs w:val="18"/>
              </w:rPr>
              <w:t>宜具备岛礁屏障等避风条件</w:t>
            </w:r>
          </w:p>
        </w:tc>
        <w:tc>
          <w:tcPr>
            <w:tcW w:w="1205" w:type="dxa"/>
            <w:tcBorders>
              <w:top w:val="nil"/>
              <w:left w:val="nil"/>
              <w:bottom w:val="single" w:sz="4" w:space="0" w:color="auto"/>
              <w:right w:val="single" w:sz="4" w:space="0" w:color="auto"/>
            </w:tcBorders>
            <w:shd w:val="clear" w:color="auto" w:fill="auto"/>
            <w:vAlign w:val="center"/>
          </w:tcPr>
          <w:p w14:paraId="385C5A84"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nil"/>
              <w:bottom w:val="single" w:sz="4" w:space="0" w:color="auto"/>
              <w:right w:val="single" w:sz="4" w:space="0" w:color="auto"/>
            </w:tcBorders>
            <w:vAlign w:val="center"/>
          </w:tcPr>
          <w:p w14:paraId="4A095417"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4" w:space="0" w:color="auto"/>
            </w:tcBorders>
            <w:vAlign w:val="center"/>
          </w:tcPr>
          <w:p w14:paraId="62EBE3E6"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8" w:space="0" w:color="auto"/>
            </w:tcBorders>
            <w:shd w:val="clear" w:color="auto" w:fill="auto"/>
            <w:vAlign w:val="center"/>
          </w:tcPr>
          <w:p w14:paraId="0E92DDD4"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r>
      <w:tr w:rsidR="00E86BCC" w:rsidRPr="00BE1241" w14:paraId="0F55BE47" w14:textId="77777777" w:rsidTr="00EB35CB">
        <w:trPr>
          <w:trHeight w:val="353"/>
          <w:jc w:val="center"/>
        </w:trPr>
        <w:tc>
          <w:tcPr>
            <w:tcW w:w="3250" w:type="dxa"/>
            <w:tcBorders>
              <w:top w:val="nil"/>
              <w:left w:val="single" w:sz="8" w:space="0" w:color="auto"/>
              <w:bottom w:val="single" w:sz="4" w:space="0" w:color="auto"/>
              <w:right w:val="single" w:sz="4" w:space="0" w:color="auto"/>
            </w:tcBorders>
            <w:shd w:val="clear" w:color="auto" w:fill="auto"/>
            <w:vAlign w:val="center"/>
          </w:tcPr>
          <w:p w14:paraId="621AA790" w14:textId="3A8AE77F" w:rsidR="00E86BCC" w:rsidRPr="00E86BCC" w:rsidRDefault="00E86BCC" w:rsidP="00E86BCC">
            <w:pPr>
              <w:widowControl/>
              <w:autoSpaceDE w:val="0"/>
              <w:autoSpaceDN w:val="0"/>
              <w:adjustRightInd/>
              <w:spacing w:line="240" w:lineRule="auto"/>
              <w:jc w:val="left"/>
              <w:rPr>
                <w:rFonts w:ascii="Times New Roman" w:hAnsi="Times New Roman"/>
                <w:color w:val="000000"/>
                <w:kern w:val="0"/>
                <w:sz w:val="18"/>
                <w:szCs w:val="18"/>
              </w:rPr>
            </w:pPr>
            <w:r w:rsidRPr="00E86BCC">
              <w:rPr>
                <w:rFonts w:ascii="Times New Roman" w:hAnsi="Times New Roman"/>
                <w:color w:val="000000"/>
                <w:kern w:val="0"/>
                <w:sz w:val="18"/>
                <w:szCs w:val="18"/>
              </w:rPr>
              <w:t>宜回避江河入海口、排污海域和赤潮频发海域</w:t>
            </w:r>
          </w:p>
        </w:tc>
        <w:tc>
          <w:tcPr>
            <w:tcW w:w="1205" w:type="dxa"/>
            <w:tcBorders>
              <w:top w:val="nil"/>
              <w:left w:val="nil"/>
              <w:bottom w:val="single" w:sz="4" w:space="0" w:color="auto"/>
              <w:right w:val="single" w:sz="4" w:space="0" w:color="auto"/>
            </w:tcBorders>
            <w:shd w:val="clear" w:color="auto" w:fill="auto"/>
            <w:vAlign w:val="center"/>
          </w:tcPr>
          <w:p w14:paraId="339B27B0"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nil"/>
              <w:bottom w:val="single" w:sz="4" w:space="0" w:color="auto"/>
              <w:right w:val="single" w:sz="4" w:space="0" w:color="auto"/>
            </w:tcBorders>
            <w:vAlign w:val="center"/>
          </w:tcPr>
          <w:p w14:paraId="624E65C0"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4" w:space="0" w:color="auto"/>
            </w:tcBorders>
            <w:vAlign w:val="center"/>
          </w:tcPr>
          <w:p w14:paraId="74A25648"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8" w:space="0" w:color="auto"/>
            </w:tcBorders>
            <w:shd w:val="clear" w:color="auto" w:fill="auto"/>
            <w:vAlign w:val="center"/>
          </w:tcPr>
          <w:p w14:paraId="12D4F8B4"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r>
      <w:tr w:rsidR="00E86BCC" w:rsidRPr="00BE1241" w14:paraId="01C760D2" w14:textId="77777777" w:rsidTr="00EB35CB">
        <w:trPr>
          <w:trHeight w:val="331"/>
          <w:jc w:val="center"/>
        </w:trPr>
        <w:tc>
          <w:tcPr>
            <w:tcW w:w="3250" w:type="dxa"/>
            <w:tcBorders>
              <w:top w:val="nil"/>
              <w:left w:val="single" w:sz="8" w:space="0" w:color="auto"/>
              <w:bottom w:val="single" w:sz="4" w:space="0" w:color="auto"/>
              <w:right w:val="single" w:sz="4" w:space="0" w:color="auto"/>
            </w:tcBorders>
            <w:shd w:val="clear" w:color="auto" w:fill="auto"/>
            <w:vAlign w:val="center"/>
          </w:tcPr>
          <w:p w14:paraId="01F19ECE" w14:textId="77777777" w:rsidR="00E86BCC" w:rsidRPr="00E86BCC" w:rsidRDefault="00E86BCC" w:rsidP="00E86BCC">
            <w:pPr>
              <w:widowControl/>
              <w:autoSpaceDE w:val="0"/>
              <w:autoSpaceDN w:val="0"/>
              <w:adjustRightInd/>
              <w:spacing w:line="240" w:lineRule="auto"/>
              <w:jc w:val="left"/>
              <w:rPr>
                <w:rFonts w:ascii="Times New Roman" w:hAnsi="Times New Roman"/>
                <w:kern w:val="0"/>
                <w:sz w:val="18"/>
                <w:szCs w:val="18"/>
              </w:rPr>
            </w:pPr>
            <w:r w:rsidRPr="00E86BCC">
              <w:rPr>
                <w:rFonts w:ascii="Times New Roman" w:hAnsi="Times New Roman"/>
                <w:color w:val="000000"/>
                <w:kern w:val="0"/>
                <w:sz w:val="18"/>
                <w:szCs w:val="18"/>
              </w:rPr>
              <w:t>距后勤补给及物流码头宜</w:t>
            </w:r>
            <w:r w:rsidRPr="00E86BCC">
              <w:rPr>
                <w:rFonts w:ascii="Times New Roman" w:hAnsi="Times New Roman"/>
                <w:color w:val="000000"/>
                <w:kern w:val="0"/>
                <w:sz w:val="18"/>
                <w:szCs w:val="18"/>
              </w:rPr>
              <w:t>≤12 km</w:t>
            </w:r>
          </w:p>
        </w:tc>
        <w:tc>
          <w:tcPr>
            <w:tcW w:w="1205" w:type="dxa"/>
            <w:tcBorders>
              <w:top w:val="nil"/>
              <w:left w:val="nil"/>
              <w:bottom w:val="single" w:sz="4" w:space="0" w:color="auto"/>
              <w:right w:val="single" w:sz="4" w:space="0" w:color="auto"/>
            </w:tcBorders>
            <w:shd w:val="clear" w:color="auto" w:fill="auto"/>
            <w:vAlign w:val="center"/>
          </w:tcPr>
          <w:p w14:paraId="2D65F218"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nil"/>
              <w:bottom w:val="single" w:sz="4" w:space="0" w:color="auto"/>
              <w:right w:val="single" w:sz="4" w:space="0" w:color="auto"/>
            </w:tcBorders>
            <w:vAlign w:val="center"/>
          </w:tcPr>
          <w:p w14:paraId="3B055179"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4" w:space="0" w:color="auto"/>
            </w:tcBorders>
            <w:vAlign w:val="center"/>
          </w:tcPr>
          <w:p w14:paraId="561355C3"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4" w:space="0" w:color="auto"/>
              <w:right w:val="single" w:sz="8" w:space="0" w:color="auto"/>
            </w:tcBorders>
            <w:shd w:val="clear" w:color="auto" w:fill="auto"/>
            <w:vAlign w:val="center"/>
          </w:tcPr>
          <w:p w14:paraId="3ECE0CA1"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r>
      <w:tr w:rsidR="00E86BCC" w:rsidRPr="00BE1241" w14:paraId="7CEFD997" w14:textId="77777777" w:rsidTr="00EB35CB">
        <w:trPr>
          <w:trHeight w:val="353"/>
          <w:jc w:val="center"/>
        </w:trPr>
        <w:tc>
          <w:tcPr>
            <w:tcW w:w="3250" w:type="dxa"/>
            <w:tcBorders>
              <w:top w:val="nil"/>
              <w:left w:val="single" w:sz="8" w:space="0" w:color="auto"/>
              <w:bottom w:val="single" w:sz="8" w:space="0" w:color="auto"/>
              <w:right w:val="single" w:sz="4" w:space="0" w:color="auto"/>
            </w:tcBorders>
            <w:shd w:val="clear" w:color="auto" w:fill="auto"/>
            <w:vAlign w:val="center"/>
          </w:tcPr>
          <w:p w14:paraId="41414186" w14:textId="77777777" w:rsidR="00E86BCC" w:rsidRPr="00E86BCC" w:rsidRDefault="00E86BCC" w:rsidP="00E86BCC">
            <w:pPr>
              <w:widowControl/>
              <w:autoSpaceDE w:val="0"/>
              <w:autoSpaceDN w:val="0"/>
              <w:adjustRightInd/>
              <w:spacing w:line="240" w:lineRule="auto"/>
              <w:jc w:val="left"/>
              <w:rPr>
                <w:rFonts w:ascii="Times New Roman" w:hAnsi="Times New Roman"/>
                <w:kern w:val="0"/>
                <w:sz w:val="18"/>
                <w:szCs w:val="18"/>
              </w:rPr>
            </w:pPr>
            <w:r w:rsidRPr="00E86BCC">
              <w:rPr>
                <w:rFonts w:ascii="Times New Roman" w:hAnsi="Times New Roman"/>
                <w:color w:val="000000"/>
                <w:kern w:val="0"/>
                <w:sz w:val="18"/>
                <w:szCs w:val="18"/>
              </w:rPr>
              <w:t>距陆地宜</w:t>
            </w:r>
            <w:r w:rsidRPr="00E86BCC">
              <w:rPr>
                <w:rFonts w:ascii="Times New Roman" w:hAnsi="Times New Roman"/>
                <w:color w:val="000000"/>
                <w:kern w:val="0"/>
                <w:sz w:val="18"/>
                <w:szCs w:val="18"/>
              </w:rPr>
              <w:t>≥1 km</w:t>
            </w:r>
          </w:p>
        </w:tc>
        <w:tc>
          <w:tcPr>
            <w:tcW w:w="1205" w:type="dxa"/>
            <w:tcBorders>
              <w:top w:val="nil"/>
              <w:left w:val="nil"/>
              <w:bottom w:val="single" w:sz="8" w:space="0" w:color="auto"/>
              <w:right w:val="single" w:sz="4" w:space="0" w:color="auto"/>
            </w:tcBorders>
            <w:shd w:val="clear" w:color="auto" w:fill="auto"/>
            <w:vAlign w:val="center"/>
          </w:tcPr>
          <w:p w14:paraId="7F7B7EA1"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nil"/>
              <w:bottom w:val="single" w:sz="8" w:space="0" w:color="auto"/>
              <w:right w:val="single" w:sz="4" w:space="0" w:color="auto"/>
            </w:tcBorders>
            <w:vAlign w:val="center"/>
          </w:tcPr>
          <w:p w14:paraId="3FB5D53C"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8" w:space="0" w:color="auto"/>
              <w:right w:val="single" w:sz="4" w:space="0" w:color="auto"/>
            </w:tcBorders>
            <w:vAlign w:val="center"/>
          </w:tcPr>
          <w:p w14:paraId="3DC22442"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nil"/>
              <w:left w:val="single" w:sz="4" w:space="0" w:color="auto"/>
              <w:bottom w:val="single" w:sz="8" w:space="0" w:color="auto"/>
              <w:right w:val="single" w:sz="8" w:space="0" w:color="auto"/>
            </w:tcBorders>
            <w:shd w:val="clear" w:color="auto" w:fill="auto"/>
            <w:vAlign w:val="center"/>
          </w:tcPr>
          <w:p w14:paraId="5BF5BA10"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r>
      <w:tr w:rsidR="00E86BCC" w:rsidRPr="00BE1241" w14:paraId="424C82F4" w14:textId="77777777" w:rsidTr="00EB35CB">
        <w:trPr>
          <w:trHeight w:val="353"/>
          <w:jc w:val="center"/>
        </w:trPr>
        <w:tc>
          <w:tcPr>
            <w:tcW w:w="3250" w:type="dxa"/>
            <w:tcBorders>
              <w:top w:val="single" w:sz="8" w:space="0" w:color="auto"/>
              <w:left w:val="single" w:sz="8" w:space="0" w:color="auto"/>
              <w:bottom w:val="single" w:sz="8" w:space="0" w:color="auto"/>
              <w:right w:val="single" w:sz="4" w:space="0" w:color="auto"/>
            </w:tcBorders>
            <w:shd w:val="clear" w:color="auto" w:fill="auto"/>
            <w:vAlign w:val="center"/>
          </w:tcPr>
          <w:p w14:paraId="53A94C68" w14:textId="77777777" w:rsidR="00E86BCC" w:rsidRPr="00E86BCC" w:rsidRDefault="00E86BCC" w:rsidP="00E86BCC">
            <w:pPr>
              <w:widowControl/>
              <w:autoSpaceDE w:val="0"/>
              <w:autoSpaceDN w:val="0"/>
              <w:adjustRightInd/>
              <w:spacing w:line="240" w:lineRule="auto"/>
              <w:jc w:val="left"/>
              <w:rPr>
                <w:rFonts w:ascii="Times New Roman" w:hAnsi="Times New Roman"/>
                <w:kern w:val="0"/>
                <w:sz w:val="18"/>
                <w:szCs w:val="18"/>
              </w:rPr>
            </w:pPr>
            <w:r w:rsidRPr="00E86BCC">
              <w:rPr>
                <w:rFonts w:ascii="Times New Roman" w:hAnsi="Times New Roman"/>
                <w:color w:val="000000"/>
                <w:kern w:val="0"/>
                <w:sz w:val="18"/>
                <w:szCs w:val="18"/>
              </w:rPr>
              <w:t>单一区块面积宜</w:t>
            </w:r>
            <w:r w:rsidRPr="00E86BCC">
              <w:rPr>
                <w:rFonts w:ascii="Times New Roman" w:hAnsi="Times New Roman"/>
                <w:color w:val="000000"/>
                <w:kern w:val="0"/>
                <w:sz w:val="18"/>
                <w:szCs w:val="18"/>
              </w:rPr>
              <w:t>≥2 km</w:t>
            </w:r>
            <w:r w:rsidRPr="00E86BCC">
              <w:rPr>
                <w:rFonts w:ascii="Times New Roman" w:hAnsi="Times New Roman"/>
                <w:color w:val="000000"/>
                <w:kern w:val="0"/>
                <w:sz w:val="18"/>
                <w:szCs w:val="18"/>
                <w:vertAlign w:val="superscript"/>
              </w:rPr>
              <w:t>2</w:t>
            </w:r>
          </w:p>
        </w:tc>
        <w:tc>
          <w:tcPr>
            <w:tcW w:w="1205" w:type="dxa"/>
            <w:tcBorders>
              <w:top w:val="single" w:sz="8" w:space="0" w:color="auto"/>
              <w:left w:val="nil"/>
              <w:bottom w:val="single" w:sz="8" w:space="0" w:color="auto"/>
              <w:right w:val="single" w:sz="4" w:space="0" w:color="auto"/>
            </w:tcBorders>
            <w:shd w:val="clear" w:color="auto" w:fill="auto"/>
            <w:vAlign w:val="center"/>
          </w:tcPr>
          <w:p w14:paraId="20E5015B"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single" w:sz="8" w:space="0" w:color="auto"/>
              <w:left w:val="nil"/>
              <w:bottom w:val="single" w:sz="8" w:space="0" w:color="auto"/>
              <w:right w:val="single" w:sz="4" w:space="0" w:color="auto"/>
            </w:tcBorders>
            <w:vAlign w:val="center"/>
          </w:tcPr>
          <w:p w14:paraId="0C71D628"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single" w:sz="8" w:space="0" w:color="auto"/>
              <w:left w:val="single" w:sz="4" w:space="0" w:color="auto"/>
              <w:bottom w:val="single" w:sz="8" w:space="0" w:color="auto"/>
              <w:right w:val="single" w:sz="4" w:space="0" w:color="auto"/>
            </w:tcBorders>
            <w:vAlign w:val="center"/>
          </w:tcPr>
          <w:p w14:paraId="063164B2"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c>
          <w:tcPr>
            <w:tcW w:w="1205" w:type="dxa"/>
            <w:tcBorders>
              <w:top w:val="single" w:sz="8" w:space="0" w:color="auto"/>
              <w:left w:val="single" w:sz="4" w:space="0" w:color="auto"/>
              <w:bottom w:val="single" w:sz="8" w:space="0" w:color="auto"/>
              <w:right w:val="single" w:sz="8" w:space="0" w:color="auto"/>
            </w:tcBorders>
            <w:shd w:val="clear" w:color="auto" w:fill="auto"/>
            <w:vAlign w:val="center"/>
          </w:tcPr>
          <w:p w14:paraId="2FF0C1EE" w14:textId="77777777" w:rsidR="00E86BCC" w:rsidRPr="000D02B5" w:rsidRDefault="00E86BCC" w:rsidP="00E86BCC">
            <w:pPr>
              <w:widowControl/>
              <w:autoSpaceDE w:val="0"/>
              <w:autoSpaceDN w:val="0"/>
              <w:adjustRightInd/>
              <w:spacing w:line="240" w:lineRule="auto"/>
              <w:jc w:val="center"/>
              <w:rPr>
                <w:rFonts w:ascii="Times New Roman" w:hAnsi="Times New Roman"/>
                <w:kern w:val="0"/>
                <w:sz w:val="18"/>
                <w:szCs w:val="20"/>
              </w:rPr>
            </w:pPr>
          </w:p>
        </w:tc>
      </w:tr>
    </w:tbl>
    <w:p w14:paraId="18D5BCD4" w14:textId="1185EC7F" w:rsidR="003857F6" w:rsidRDefault="003857F6" w:rsidP="003857F6">
      <w:pPr>
        <w:widowControl/>
        <w:shd w:val="clear" w:color="FFFFFF" w:fill="FFFFFF"/>
        <w:tabs>
          <w:tab w:val="left" w:pos="6406"/>
        </w:tabs>
        <w:adjustRightInd/>
        <w:spacing w:beforeLines="50" w:before="120" w:afterLines="50" w:after="120" w:line="240" w:lineRule="auto"/>
        <w:ind w:firstLineChars="551" w:firstLine="992"/>
        <w:rPr>
          <w:rFonts w:ascii="Times New Roman" w:hAnsi="Times New Roman"/>
          <w:kern w:val="0"/>
          <w:sz w:val="18"/>
          <w:szCs w:val="18"/>
          <w:u w:val="single"/>
        </w:rPr>
      </w:pPr>
      <w:r w:rsidRPr="00BE1241">
        <w:rPr>
          <w:rFonts w:ascii="Times New Roman" w:hAnsi="Times New Roman"/>
          <w:kern w:val="0"/>
          <w:sz w:val="18"/>
          <w:szCs w:val="18"/>
        </w:rPr>
        <w:t>记录</w:t>
      </w:r>
      <w:r w:rsidRPr="00BE1241">
        <w:rPr>
          <w:rFonts w:ascii="Times New Roman" w:hAnsi="Times New Roman"/>
          <w:kern w:val="0"/>
          <w:sz w:val="18"/>
          <w:szCs w:val="18"/>
        </w:rPr>
        <w:t>:</w:t>
      </w:r>
      <w:r w:rsidRPr="00BE1241">
        <w:rPr>
          <w:rFonts w:ascii="Times New Roman" w:hAnsi="Times New Roman"/>
          <w:kern w:val="0"/>
          <w:sz w:val="18"/>
          <w:szCs w:val="18"/>
          <w:u w:val="single"/>
        </w:rPr>
        <w:t xml:space="preserve">          </w:t>
      </w:r>
      <w:r w:rsidRPr="00BE1241">
        <w:rPr>
          <w:rFonts w:ascii="Times New Roman" w:hAnsi="Times New Roman"/>
          <w:kern w:val="0"/>
          <w:sz w:val="18"/>
          <w:szCs w:val="18"/>
        </w:rPr>
        <w:t xml:space="preserve">        </w:t>
      </w:r>
      <w:r w:rsidRPr="00BE1241">
        <w:rPr>
          <w:rFonts w:ascii="Times New Roman" w:hAnsi="Times New Roman"/>
          <w:kern w:val="0"/>
          <w:sz w:val="18"/>
          <w:szCs w:val="18"/>
        </w:rPr>
        <w:t>审核</w:t>
      </w:r>
      <w:r w:rsidRPr="00BE1241">
        <w:rPr>
          <w:rFonts w:ascii="Times New Roman" w:hAnsi="Times New Roman"/>
          <w:kern w:val="0"/>
          <w:sz w:val="18"/>
          <w:szCs w:val="18"/>
        </w:rPr>
        <w:t>:</w:t>
      </w:r>
      <w:r w:rsidRPr="00BE1241">
        <w:rPr>
          <w:rFonts w:ascii="Times New Roman" w:hAnsi="Times New Roman"/>
          <w:kern w:val="0"/>
          <w:sz w:val="18"/>
          <w:szCs w:val="18"/>
          <w:u w:val="single"/>
        </w:rPr>
        <w:t xml:space="preserve">          </w:t>
      </w:r>
      <w:r w:rsidRPr="00BE1241">
        <w:rPr>
          <w:rFonts w:ascii="Times New Roman" w:hAnsi="Times New Roman"/>
          <w:kern w:val="0"/>
          <w:sz w:val="18"/>
          <w:szCs w:val="18"/>
        </w:rPr>
        <w:t xml:space="preserve">        </w:t>
      </w:r>
      <w:r w:rsidRPr="00BE1241">
        <w:rPr>
          <w:rFonts w:ascii="Times New Roman" w:hAnsi="Times New Roman"/>
          <w:kern w:val="0"/>
          <w:sz w:val="18"/>
          <w:szCs w:val="18"/>
        </w:rPr>
        <w:t>监督：</w:t>
      </w:r>
      <w:r w:rsidRPr="00BE1241">
        <w:rPr>
          <w:rFonts w:ascii="Times New Roman" w:hAnsi="Times New Roman"/>
          <w:kern w:val="0"/>
          <w:sz w:val="18"/>
          <w:szCs w:val="18"/>
          <w:u w:val="single"/>
        </w:rPr>
        <w:t xml:space="preserve">           </w:t>
      </w:r>
      <w:r w:rsidRPr="00BE1241">
        <w:rPr>
          <w:rFonts w:ascii="Times New Roman" w:hAnsi="Times New Roman"/>
          <w:kern w:val="0"/>
          <w:sz w:val="18"/>
          <w:szCs w:val="18"/>
        </w:rPr>
        <w:t xml:space="preserve">    </w:t>
      </w:r>
      <w:r w:rsidRPr="00BE1241">
        <w:rPr>
          <w:rFonts w:ascii="Times New Roman" w:hAnsi="Times New Roman"/>
          <w:kern w:val="0"/>
          <w:sz w:val="18"/>
          <w:szCs w:val="18"/>
        </w:rPr>
        <w:t>日期：</w:t>
      </w:r>
      <w:r w:rsidRPr="00BE1241">
        <w:rPr>
          <w:rFonts w:ascii="Times New Roman" w:hAnsi="Times New Roman"/>
          <w:kern w:val="0"/>
          <w:sz w:val="18"/>
          <w:szCs w:val="18"/>
          <w:u w:val="single"/>
        </w:rPr>
        <w:t xml:space="preserve">          </w:t>
      </w:r>
    </w:p>
    <w:p w14:paraId="59CE76F0" w14:textId="51DA04CE" w:rsidR="009A29F6" w:rsidRPr="00BE1241" w:rsidRDefault="009A29F6" w:rsidP="009A29F6">
      <w:pPr>
        <w:widowControl/>
        <w:shd w:val="clear" w:color="FFFFFF" w:fill="FFFFFF"/>
        <w:tabs>
          <w:tab w:val="left" w:pos="6406"/>
        </w:tabs>
        <w:adjustRightInd/>
        <w:spacing w:beforeLines="50" w:before="120" w:afterLines="50" w:after="120" w:line="240" w:lineRule="auto"/>
        <w:jc w:val="center"/>
        <w:rPr>
          <w:rFonts w:ascii="Times New Roman" w:hAnsi="Times New Roman"/>
          <w:kern w:val="0"/>
          <w:sz w:val="18"/>
          <w:szCs w:val="18"/>
        </w:rPr>
      </w:pPr>
      <w:bookmarkStart w:id="82" w:name="BookMark8"/>
      <w:r>
        <w:rPr>
          <w:rFonts w:hint="eastAsia"/>
          <w:noProof/>
        </w:rPr>
        <w:drawing>
          <wp:inline distT="0" distB="0" distL="0" distR="0" wp14:anchorId="33F7233C" wp14:editId="2B0F8AD1">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2"/>
    </w:p>
    <w:p w14:paraId="34EF4AD2" w14:textId="77777777" w:rsidR="009B5349" w:rsidRPr="00BE1241" w:rsidRDefault="009B5349">
      <w:pPr>
        <w:pStyle w:val="af8"/>
        <w:rPr>
          <w:rFonts w:ascii="Times New Roman" w:eastAsia="宋体" w:hAnsi="Times New Roman"/>
          <w:vanish w:val="0"/>
        </w:rPr>
      </w:pPr>
    </w:p>
    <w:bookmarkEnd w:id="81"/>
    <w:p w14:paraId="16C0247A" w14:textId="77777777" w:rsidR="00BE1241" w:rsidRPr="00263B28" w:rsidRDefault="00BE1241" w:rsidP="00263B28">
      <w:pPr>
        <w:pStyle w:val="afe"/>
        <w:numPr>
          <w:ilvl w:val="0"/>
          <w:numId w:val="0"/>
        </w:numPr>
        <w:ind w:left="425"/>
        <w:jc w:val="both"/>
        <w:rPr>
          <w:rFonts w:ascii="Times New Roman" w:eastAsia="宋体"/>
          <w:vanish w:val="0"/>
        </w:rPr>
      </w:pPr>
    </w:p>
    <w:sectPr w:rsidR="00BE1241" w:rsidRPr="00263B28" w:rsidSect="00076AE5">
      <w:pgSz w:w="11906" w:h="16838"/>
      <w:pgMar w:top="1134" w:right="1134" w:bottom="1928"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DD182" w14:textId="77777777" w:rsidR="00917150" w:rsidRDefault="00917150">
      <w:pPr>
        <w:spacing w:line="240" w:lineRule="auto"/>
      </w:pPr>
      <w:r>
        <w:separator/>
      </w:r>
    </w:p>
  </w:endnote>
  <w:endnote w:type="continuationSeparator" w:id="0">
    <w:p w14:paraId="28EFFEC3" w14:textId="77777777" w:rsidR="00917150" w:rsidRDefault="009171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F6366" w14:textId="77777777" w:rsidR="009B5349" w:rsidRDefault="0091715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60A91" w14:textId="77777777" w:rsidR="009B5349" w:rsidRDefault="009B5349">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0AF0E" w14:textId="7C23A0CE" w:rsidR="009B5349" w:rsidRDefault="00917150">
    <w:pPr>
      <w:pStyle w:val="afffff2"/>
    </w:pPr>
    <w:r>
      <w:fldChar w:fldCharType="begin"/>
    </w:r>
    <w:r>
      <w:instrText>PAGE   \* MERGEFORMAT</w:instrText>
    </w:r>
    <w:r>
      <w:fldChar w:fldCharType="separate"/>
    </w:r>
    <w:r w:rsidR="001F20FD" w:rsidRPr="001F20FD">
      <w:rPr>
        <w:noProof/>
        <w:lang w:val="zh-CN"/>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B624C" w14:textId="77777777" w:rsidR="00917150" w:rsidRDefault="00917150">
      <w:pPr>
        <w:spacing w:line="240" w:lineRule="auto"/>
      </w:pPr>
      <w:r>
        <w:separator/>
      </w:r>
    </w:p>
  </w:footnote>
  <w:footnote w:type="continuationSeparator" w:id="0">
    <w:p w14:paraId="26B2A2C3" w14:textId="77777777" w:rsidR="00917150" w:rsidRDefault="0091715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F1664" w14:textId="77777777" w:rsidR="009B5349" w:rsidRDefault="00917150">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672E4" w14:textId="77777777" w:rsidR="009B5349" w:rsidRDefault="009B5349">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ECAC4" w14:textId="77777777" w:rsidR="009B5349" w:rsidRDefault="00917150">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T/SCFA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30E2C" w14:textId="014E0ACB" w:rsidR="009B5349" w:rsidRDefault="00917150">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1F20FD">
      <w:rPr>
        <w:noProof/>
      </w:rPr>
      <w:t>T/SCFA XXXX</w:t>
    </w:r>
    <w:r w:rsidR="001F20FD">
      <w:rPr>
        <w:noProof/>
      </w:rPr>
      <w:t>—</w:t>
    </w:r>
    <w:r w:rsidR="001F20FD">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24C2734"/>
    <w:multiLevelType w:val="multilevel"/>
    <w:tmpl w:val="D570E2E6"/>
    <w:lvl w:ilvl="0">
      <w:start w:val="6"/>
      <w:numFmt w:val="decimal"/>
      <w:lvlText w:val="%1"/>
      <w:lvlJc w:val="left"/>
      <w:pPr>
        <w:ind w:left="360" w:hanging="360"/>
      </w:pPr>
      <w:rPr>
        <w:rFonts w:ascii="Times New Roman" w:hAnsi="Times New Roman" w:hint="default"/>
      </w:rPr>
    </w:lvl>
    <w:lvl w:ilvl="1">
      <w:start w:val="5"/>
      <w:numFmt w:val="decimal"/>
      <w:lvlText w:val="%1.%2"/>
      <w:lvlJc w:val="left"/>
      <w:pPr>
        <w:ind w:left="360" w:hanging="360"/>
      </w:pPr>
      <w:rPr>
        <w:rFonts w:ascii="黑体" w:eastAsia="黑体" w:hAnsi="黑体"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1080" w:hanging="108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440" w:hanging="144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800" w:hanging="180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426"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1"/>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diYjgzMTdlZTU5ODRjNjJmMzllMTliYjAxZDJlYTIifQ=="/>
  </w:docVars>
  <w:rsids>
    <w:rsidRoot w:val="001453BF"/>
    <w:rsid w:val="0000040A"/>
    <w:rsid w:val="00000A94"/>
    <w:rsid w:val="00001972"/>
    <w:rsid w:val="00001D9A"/>
    <w:rsid w:val="000036ED"/>
    <w:rsid w:val="00004612"/>
    <w:rsid w:val="00007B3A"/>
    <w:rsid w:val="000107E0"/>
    <w:rsid w:val="00010A93"/>
    <w:rsid w:val="00011FDE"/>
    <w:rsid w:val="00012FFD"/>
    <w:rsid w:val="000135A5"/>
    <w:rsid w:val="00014162"/>
    <w:rsid w:val="00014340"/>
    <w:rsid w:val="00016A9C"/>
    <w:rsid w:val="00021AF4"/>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738D"/>
    <w:rsid w:val="00060C2E"/>
    <w:rsid w:val="00061033"/>
    <w:rsid w:val="000619E9"/>
    <w:rsid w:val="000622D4"/>
    <w:rsid w:val="0006357D"/>
    <w:rsid w:val="00067261"/>
    <w:rsid w:val="00067F1E"/>
    <w:rsid w:val="00071CC0"/>
    <w:rsid w:val="00071CFC"/>
    <w:rsid w:val="00073C8C"/>
    <w:rsid w:val="00076AE5"/>
    <w:rsid w:val="00077B64"/>
    <w:rsid w:val="00080A1C"/>
    <w:rsid w:val="00082317"/>
    <w:rsid w:val="00082DF1"/>
    <w:rsid w:val="00083D2C"/>
    <w:rsid w:val="00085B8D"/>
    <w:rsid w:val="00086AA1"/>
    <w:rsid w:val="00087A77"/>
    <w:rsid w:val="00090CA6"/>
    <w:rsid w:val="000923A5"/>
    <w:rsid w:val="000928CA"/>
    <w:rsid w:val="00092B8A"/>
    <w:rsid w:val="00092FB0"/>
    <w:rsid w:val="000934C5"/>
    <w:rsid w:val="00093D25"/>
    <w:rsid w:val="00093DAB"/>
    <w:rsid w:val="00094D73"/>
    <w:rsid w:val="00096D63"/>
    <w:rsid w:val="000A00FC"/>
    <w:rsid w:val="000A0B60"/>
    <w:rsid w:val="000A0E30"/>
    <w:rsid w:val="000A0EB8"/>
    <w:rsid w:val="000A19FC"/>
    <w:rsid w:val="000A289C"/>
    <w:rsid w:val="000A296B"/>
    <w:rsid w:val="000A4125"/>
    <w:rsid w:val="000A7311"/>
    <w:rsid w:val="000B05DA"/>
    <w:rsid w:val="000B060F"/>
    <w:rsid w:val="000B1592"/>
    <w:rsid w:val="000B1FF2"/>
    <w:rsid w:val="000B3CDA"/>
    <w:rsid w:val="000B6A0B"/>
    <w:rsid w:val="000C0F6C"/>
    <w:rsid w:val="000C11DB"/>
    <w:rsid w:val="000C1492"/>
    <w:rsid w:val="000C2FBD"/>
    <w:rsid w:val="000C31F3"/>
    <w:rsid w:val="000C4B41"/>
    <w:rsid w:val="000C55AC"/>
    <w:rsid w:val="000C57D6"/>
    <w:rsid w:val="000C6362"/>
    <w:rsid w:val="000C7666"/>
    <w:rsid w:val="000C7668"/>
    <w:rsid w:val="000C7C98"/>
    <w:rsid w:val="000D02B5"/>
    <w:rsid w:val="000D05F2"/>
    <w:rsid w:val="000D0A9C"/>
    <w:rsid w:val="000D1795"/>
    <w:rsid w:val="000D329A"/>
    <w:rsid w:val="000D35F0"/>
    <w:rsid w:val="000D4B9C"/>
    <w:rsid w:val="000D4EB6"/>
    <w:rsid w:val="000D6047"/>
    <w:rsid w:val="000D6265"/>
    <w:rsid w:val="000D753B"/>
    <w:rsid w:val="000E0CF0"/>
    <w:rsid w:val="000E4C9E"/>
    <w:rsid w:val="000E6FD7"/>
    <w:rsid w:val="000E7144"/>
    <w:rsid w:val="000F06E1"/>
    <w:rsid w:val="000F0E3C"/>
    <w:rsid w:val="000F19D5"/>
    <w:rsid w:val="000F4050"/>
    <w:rsid w:val="000F4AEA"/>
    <w:rsid w:val="000F67E9"/>
    <w:rsid w:val="00101ADC"/>
    <w:rsid w:val="00102649"/>
    <w:rsid w:val="00104926"/>
    <w:rsid w:val="00107121"/>
    <w:rsid w:val="001112BB"/>
    <w:rsid w:val="0011225D"/>
    <w:rsid w:val="00113B1E"/>
    <w:rsid w:val="0011711C"/>
    <w:rsid w:val="00120475"/>
    <w:rsid w:val="00124E4F"/>
    <w:rsid w:val="001250CC"/>
    <w:rsid w:val="00125CB8"/>
    <w:rsid w:val="001260B7"/>
    <w:rsid w:val="001265CB"/>
    <w:rsid w:val="001321C6"/>
    <w:rsid w:val="001325C4"/>
    <w:rsid w:val="00133010"/>
    <w:rsid w:val="001338EE"/>
    <w:rsid w:val="00133AAE"/>
    <w:rsid w:val="001350C3"/>
    <w:rsid w:val="00135106"/>
    <w:rsid w:val="00135323"/>
    <w:rsid w:val="001356C4"/>
    <w:rsid w:val="00137565"/>
    <w:rsid w:val="0013763F"/>
    <w:rsid w:val="00141114"/>
    <w:rsid w:val="00142825"/>
    <w:rsid w:val="00142969"/>
    <w:rsid w:val="001446C2"/>
    <w:rsid w:val="001453BF"/>
    <w:rsid w:val="001457E7"/>
    <w:rsid w:val="00145D9D"/>
    <w:rsid w:val="00146388"/>
    <w:rsid w:val="00147C97"/>
    <w:rsid w:val="001529E5"/>
    <w:rsid w:val="00152FB3"/>
    <w:rsid w:val="00153C7E"/>
    <w:rsid w:val="00154487"/>
    <w:rsid w:val="00156B25"/>
    <w:rsid w:val="00156E1A"/>
    <w:rsid w:val="00157894"/>
    <w:rsid w:val="00157B55"/>
    <w:rsid w:val="0016236C"/>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F79"/>
    <w:rsid w:val="001852C9"/>
    <w:rsid w:val="00186E7D"/>
    <w:rsid w:val="00187A0B"/>
    <w:rsid w:val="00190087"/>
    <w:rsid w:val="001913C4"/>
    <w:rsid w:val="0019348F"/>
    <w:rsid w:val="00193A07"/>
    <w:rsid w:val="00194C95"/>
    <w:rsid w:val="00194CF5"/>
    <w:rsid w:val="00195C34"/>
    <w:rsid w:val="00196EF5"/>
    <w:rsid w:val="001A1A53"/>
    <w:rsid w:val="001A234A"/>
    <w:rsid w:val="001A4CF3"/>
    <w:rsid w:val="001A4E26"/>
    <w:rsid w:val="001A6696"/>
    <w:rsid w:val="001B06E8"/>
    <w:rsid w:val="001B641A"/>
    <w:rsid w:val="001B71D0"/>
    <w:rsid w:val="001B71EE"/>
    <w:rsid w:val="001C04A8"/>
    <w:rsid w:val="001C0808"/>
    <w:rsid w:val="001C2B08"/>
    <w:rsid w:val="001C2C03"/>
    <w:rsid w:val="001C42F7"/>
    <w:rsid w:val="001C49E5"/>
    <w:rsid w:val="001C680C"/>
    <w:rsid w:val="001C7FEA"/>
    <w:rsid w:val="001D0499"/>
    <w:rsid w:val="001D0BBE"/>
    <w:rsid w:val="001D0ED4"/>
    <w:rsid w:val="001D122A"/>
    <w:rsid w:val="001D1D90"/>
    <w:rsid w:val="001D212F"/>
    <w:rsid w:val="001D29D7"/>
    <w:rsid w:val="001D2DE7"/>
    <w:rsid w:val="001D411C"/>
    <w:rsid w:val="001D4A62"/>
    <w:rsid w:val="001E189D"/>
    <w:rsid w:val="001E1B6A"/>
    <w:rsid w:val="001E2484"/>
    <w:rsid w:val="001E3CC4"/>
    <w:rsid w:val="001E4882"/>
    <w:rsid w:val="001E4CDF"/>
    <w:rsid w:val="001E73AB"/>
    <w:rsid w:val="001F092D"/>
    <w:rsid w:val="001F143A"/>
    <w:rsid w:val="001F1605"/>
    <w:rsid w:val="001F20FD"/>
    <w:rsid w:val="001F2508"/>
    <w:rsid w:val="001F4816"/>
    <w:rsid w:val="001F69B4"/>
    <w:rsid w:val="001F77C7"/>
    <w:rsid w:val="00200183"/>
    <w:rsid w:val="002001F4"/>
    <w:rsid w:val="00200333"/>
    <w:rsid w:val="0020107D"/>
    <w:rsid w:val="00202AA4"/>
    <w:rsid w:val="002031F7"/>
    <w:rsid w:val="00203AD3"/>
    <w:rsid w:val="002040E6"/>
    <w:rsid w:val="0020527B"/>
    <w:rsid w:val="00205F2C"/>
    <w:rsid w:val="00210B15"/>
    <w:rsid w:val="002142EA"/>
    <w:rsid w:val="00215ADD"/>
    <w:rsid w:val="002204BB"/>
    <w:rsid w:val="00221B79"/>
    <w:rsid w:val="00221C6B"/>
    <w:rsid w:val="002253A1"/>
    <w:rsid w:val="00225CF8"/>
    <w:rsid w:val="0022794E"/>
    <w:rsid w:val="002333EE"/>
    <w:rsid w:val="00233D64"/>
    <w:rsid w:val="0023482A"/>
    <w:rsid w:val="002359CB"/>
    <w:rsid w:val="0023672B"/>
    <w:rsid w:val="002370D1"/>
    <w:rsid w:val="002426A7"/>
    <w:rsid w:val="00242A77"/>
    <w:rsid w:val="00243540"/>
    <w:rsid w:val="0024497B"/>
    <w:rsid w:val="00244ADD"/>
    <w:rsid w:val="0024515B"/>
    <w:rsid w:val="00246021"/>
    <w:rsid w:val="0024666E"/>
    <w:rsid w:val="00247F52"/>
    <w:rsid w:val="00250B25"/>
    <w:rsid w:val="00250BBE"/>
    <w:rsid w:val="002515C2"/>
    <w:rsid w:val="0025194F"/>
    <w:rsid w:val="0026148A"/>
    <w:rsid w:val="00262696"/>
    <w:rsid w:val="00263B28"/>
    <w:rsid w:val="00263D25"/>
    <w:rsid w:val="002643C3"/>
    <w:rsid w:val="00264A0C"/>
    <w:rsid w:val="00266EEB"/>
    <w:rsid w:val="00267EF4"/>
    <w:rsid w:val="00270CB8"/>
    <w:rsid w:val="00271EA0"/>
    <w:rsid w:val="00272B08"/>
    <w:rsid w:val="00272FE8"/>
    <w:rsid w:val="002732EF"/>
    <w:rsid w:val="002758F0"/>
    <w:rsid w:val="00277846"/>
    <w:rsid w:val="00281BB8"/>
    <w:rsid w:val="00281E9E"/>
    <w:rsid w:val="00282405"/>
    <w:rsid w:val="00282AF5"/>
    <w:rsid w:val="002845DE"/>
    <w:rsid w:val="00285170"/>
    <w:rsid w:val="00285361"/>
    <w:rsid w:val="00290286"/>
    <w:rsid w:val="00291027"/>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4E82"/>
    <w:rsid w:val="002C5278"/>
    <w:rsid w:val="002C7EBB"/>
    <w:rsid w:val="002D06C1"/>
    <w:rsid w:val="002D3656"/>
    <w:rsid w:val="002D42B5"/>
    <w:rsid w:val="002D4F1A"/>
    <w:rsid w:val="002D64BD"/>
    <w:rsid w:val="002D6EC6"/>
    <w:rsid w:val="002D79AC"/>
    <w:rsid w:val="002E039D"/>
    <w:rsid w:val="002E144F"/>
    <w:rsid w:val="002E4D5A"/>
    <w:rsid w:val="002E6326"/>
    <w:rsid w:val="002F30E0"/>
    <w:rsid w:val="002F35E4"/>
    <w:rsid w:val="002F3730"/>
    <w:rsid w:val="002F38E1"/>
    <w:rsid w:val="002F4626"/>
    <w:rsid w:val="002F7AF6"/>
    <w:rsid w:val="00300E63"/>
    <w:rsid w:val="00302F5F"/>
    <w:rsid w:val="0030441D"/>
    <w:rsid w:val="00306063"/>
    <w:rsid w:val="00313B85"/>
    <w:rsid w:val="0031602C"/>
    <w:rsid w:val="00317988"/>
    <w:rsid w:val="00317CB3"/>
    <w:rsid w:val="003221B4"/>
    <w:rsid w:val="0032258D"/>
    <w:rsid w:val="00322E62"/>
    <w:rsid w:val="00324D13"/>
    <w:rsid w:val="00324EDD"/>
    <w:rsid w:val="0032636E"/>
    <w:rsid w:val="003331E4"/>
    <w:rsid w:val="00336C64"/>
    <w:rsid w:val="00337162"/>
    <w:rsid w:val="0034194F"/>
    <w:rsid w:val="00343173"/>
    <w:rsid w:val="003442A0"/>
    <w:rsid w:val="00344605"/>
    <w:rsid w:val="003474AA"/>
    <w:rsid w:val="00350D1D"/>
    <w:rsid w:val="00352C83"/>
    <w:rsid w:val="00352F1A"/>
    <w:rsid w:val="0035351F"/>
    <w:rsid w:val="00354709"/>
    <w:rsid w:val="003578EE"/>
    <w:rsid w:val="0036107C"/>
    <w:rsid w:val="003615D2"/>
    <w:rsid w:val="0036429C"/>
    <w:rsid w:val="00364A53"/>
    <w:rsid w:val="003654CB"/>
    <w:rsid w:val="00365AA9"/>
    <w:rsid w:val="00365F86"/>
    <w:rsid w:val="00365F87"/>
    <w:rsid w:val="00366E89"/>
    <w:rsid w:val="003705F4"/>
    <w:rsid w:val="003707D3"/>
    <w:rsid w:val="00370D58"/>
    <w:rsid w:val="00371316"/>
    <w:rsid w:val="00376713"/>
    <w:rsid w:val="00376EF6"/>
    <w:rsid w:val="003813B5"/>
    <w:rsid w:val="00381815"/>
    <w:rsid w:val="003819AF"/>
    <w:rsid w:val="003820E9"/>
    <w:rsid w:val="00382DE7"/>
    <w:rsid w:val="00384FFC"/>
    <w:rsid w:val="003857F6"/>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50B3"/>
    <w:rsid w:val="003B09AD"/>
    <w:rsid w:val="003B1F18"/>
    <w:rsid w:val="003B5BF0"/>
    <w:rsid w:val="003B60BF"/>
    <w:rsid w:val="003B6BE3"/>
    <w:rsid w:val="003B7BC3"/>
    <w:rsid w:val="003C010C"/>
    <w:rsid w:val="003C0A6C"/>
    <w:rsid w:val="003C14F8"/>
    <w:rsid w:val="003C4D8F"/>
    <w:rsid w:val="003C5A43"/>
    <w:rsid w:val="003D0519"/>
    <w:rsid w:val="003D0FF6"/>
    <w:rsid w:val="003D262C"/>
    <w:rsid w:val="003D6D61"/>
    <w:rsid w:val="003E019F"/>
    <w:rsid w:val="003E091D"/>
    <w:rsid w:val="003E1C53"/>
    <w:rsid w:val="003E2A69"/>
    <w:rsid w:val="003E2D49"/>
    <w:rsid w:val="003E2FD4"/>
    <w:rsid w:val="003E49F6"/>
    <w:rsid w:val="003E644A"/>
    <w:rsid w:val="003E660F"/>
    <w:rsid w:val="003F0841"/>
    <w:rsid w:val="003F23D3"/>
    <w:rsid w:val="003F3F08"/>
    <w:rsid w:val="003F49F1"/>
    <w:rsid w:val="003F6272"/>
    <w:rsid w:val="00400E72"/>
    <w:rsid w:val="00401400"/>
    <w:rsid w:val="00404869"/>
    <w:rsid w:val="00405884"/>
    <w:rsid w:val="00407D39"/>
    <w:rsid w:val="00411D04"/>
    <w:rsid w:val="0041477A"/>
    <w:rsid w:val="004147B4"/>
    <w:rsid w:val="004167A3"/>
    <w:rsid w:val="004308B6"/>
    <w:rsid w:val="00432DAA"/>
    <w:rsid w:val="00434305"/>
    <w:rsid w:val="00435DF7"/>
    <w:rsid w:val="0044083F"/>
    <w:rsid w:val="00441AE7"/>
    <w:rsid w:val="00445574"/>
    <w:rsid w:val="004467FB"/>
    <w:rsid w:val="00451DEB"/>
    <w:rsid w:val="00452D6B"/>
    <w:rsid w:val="00454484"/>
    <w:rsid w:val="0045517B"/>
    <w:rsid w:val="004561B2"/>
    <w:rsid w:val="00463B77"/>
    <w:rsid w:val="00463C7B"/>
    <w:rsid w:val="004644A6"/>
    <w:rsid w:val="004659BD"/>
    <w:rsid w:val="00470775"/>
    <w:rsid w:val="004746B1"/>
    <w:rsid w:val="0047583F"/>
    <w:rsid w:val="00475DE8"/>
    <w:rsid w:val="00481C44"/>
    <w:rsid w:val="00484936"/>
    <w:rsid w:val="00485C89"/>
    <w:rsid w:val="00486BE3"/>
    <w:rsid w:val="00486C90"/>
    <w:rsid w:val="004905E4"/>
    <w:rsid w:val="00490A89"/>
    <w:rsid w:val="00490AB4"/>
    <w:rsid w:val="00490C97"/>
    <w:rsid w:val="00492F02"/>
    <w:rsid w:val="004939AE"/>
    <w:rsid w:val="004A12DF"/>
    <w:rsid w:val="004A1BA8"/>
    <w:rsid w:val="004A4B57"/>
    <w:rsid w:val="004A5672"/>
    <w:rsid w:val="004A63FA"/>
    <w:rsid w:val="004A6A3D"/>
    <w:rsid w:val="004B0272"/>
    <w:rsid w:val="004B2701"/>
    <w:rsid w:val="004B2E1B"/>
    <w:rsid w:val="004B316E"/>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3B5D"/>
    <w:rsid w:val="004E4AA5"/>
    <w:rsid w:val="004E4AEE"/>
    <w:rsid w:val="004E59E3"/>
    <w:rsid w:val="004E67C0"/>
    <w:rsid w:val="004F391A"/>
    <w:rsid w:val="004F3CFB"/>
    <w:rsid w:val="004F6456"/>
    <w:rsid w:val="004F696E"/>
    <w:rsid w:val="004F6C71"/>
    <w:rsid w:val="00501139"/>
    <w:rsid w:val="00501F72"/>
    <w:rsid w:val="00501F74"/>
    <w:rsid w:val="0050276A"/>
    <w:rsid w:val="0050363E"/>
    <w:rsid w:val="005039BC"/>
    <w:rsid w:val="005043BB"/>
    <w:rsid w:val="00504A3D"/>
    <w:rsid w:val="00505767"/>
    <w:rsid w:val="005073F0"/>
    <w:rsid w:val="00510A7B"/>
    <w:rsid w:val="00512314"/>
    <w:rsid w:val="00512F6E"/>
    <w:rsid w:val="00513038"/>
    <w:rsid w:val="00514174"/>
    <w:rsid w:val="00514367"/>
    <w:rsid w:val="00516088"/>
    <w:rsid w:val="00516B0B"/>
    <w:rsid w:val="005204F8"/>
    <w:rsid w:val="00520B57"/>
    <w:rsid w:val="005220EC"/>
    <w:rsid w:val="00523F95"/>
    <w:rsid w:val="00524D65"/>
    <w:rsid w:val="00525474"/>
    <w:rsid w:val="00525B16"/>
    <w:rsid w:val="005310A3"/>
    <w:rsid w:val="0053363B"/>
    <w:rsid w:val="00533D04"/>
    <w:rsid w:val="00534804"/>
    <w:rsid w:val="00534BDF"/>
    <w:rsid w:val="005354EA"/>
    <w:rsid w:val="0053585F"/>
    <w:rsid w:val="00535EC4"/>
    <w:rsid w:val="00535ED9"/>
    <w:rsid w:val="0053692B"/>
    <w:rsid w:val="00541853"/>
    <w:rsid w:val="00541C5F"/>
    <w:rsid w:val="00543BDA"/>
    <w:rsid w:val="005441CC"/>
    <w:rsid w:val="005445B5"/>
    <w:rsid w:val="005479DA"/>
    <w:rsid w:val="00547BCC"/>
    <w:rsid w:val="0055013B"/>
    <w:rsid w:val="00551F6F"/>
    <w:rsid w:val="00555044"/>
    <w:rsid w:val="00560431"/>
    <w:rsid w:val="00561475"/>
    <w:rsid w:val="00562308"/>
    <w:rsid w:val="0056487B"/>
    <w:rsid w:val="00564A6A"/>
    <w:rsid w:val="00564FB9"/>
    <w:rsid w:val="00573D9E"/>
    <w:rsid w:val="005754B3"/>
    <w:rsid w:val="005771C1"/>
    <w:rsid w:val="005801E3"/>
    <w:rsid w:val="00581706"/>
    <w:rsid w:val="00581802"/>
    <w:rsid w:val="00582E78"/>
    <w:rsid w:val="005836A8"/>
    <w:rsid w:val="0058409C"/>
    <w:rsid w:val="00584262"/>
    <w:rsid w:val="00586630"/>
    <w:rsid w:val="005866C1"/>
    <w:rsid w:val="00587ADD"/>
    <w:rsid w:val="00593A49"/>
    <w:rsid w:val="00596160"/>
    <w:rsid w:val="005965EE"/>
    <w:rsid w:val="005966E2"/>
    <w:rsid w:val="00596DF2"/>
    <w:rsid w:val="00597007"/>
    <w:rsid w:val="00597BCB"/>
    <w:rsid w:val="005A0966"/>
    <w:rsid w:val="005A11B7"/>
    <w:rsid w:val="005A260B"/>
    <w:rsid w:val="005A4A1B"/>
    <w:rsid w:val="005A69F2"/>
    <w:rsid w:val="005A7830"/>
    <w:rsid w:val="005A7B39"/>
    <w:rsid w:val="005A7FCE"/>
    <w:rsid w:val="005B0F3F"/>
    <w:rsid w:val="005B191C"/>
    <w:rsid w:val="005B26BC"/>
    <w:rsid w:val="005B4903"/>
    <w:rsid w:val="005B51CE"/>
    <w:rsid w:val="005B5885"/>
    <w:rsid w:val="005B5CD7"/>
    <w:rsid w:val="005B6CF6"/>
    <w:rsid w:val="005B7422"/>
    <w:rsid w:val="005B79F6"/>
    <w:rsid w:val="005C0D7D"/>
    <w:rsid w:val="005C1EEA"/>
    <w:rsid w:val="005C29B8"/>
    <w:rsid w:val="005C5F21"/>
    <w:rsid w:val="005C7156"/>
    <w:rsid w:val="005C7857"/>
    <w:rsid w:val="005D0C75"/>
    <w:rsid w:val="005D4171"/>
    <w:rsid w:val="005D6553"/>
    <w:rsid w:val="005D6A95"/>
    <w:rsid w:val="005D6B2C"/>
    <w:rsid w:val="005D6D9C"/>
    <w:rsid w:val="005E2335"/>
    <w:rsid w:val="005E241C"/>
    <w:rsid w:val="005E34CA"/>
    <w:rsid w:val="005E3C18"/>
    <w:rsid w:val="005E4250"/>
    <w:rsid w:val="005E56C8"/>
    <w:rsid w:val="005E6812"/>
    <w:rsid w:val="005E7881"/>
    <w:rsid w:val="005E78E0"/>
    <w:rsid w:val="005F0D9C"/>
    <w:rsid w:val="005F284E"/>
    <w:rsid w:val="005F36B4"/>
    <w:rsid w:val="00601252"/>
    <w:rsid w:val="006015CE"/>
    <w:rsid w:val="00604784"/>
    <w:rsid w:val="00606419"/>
    <w:rsid w:val="00606CEF"/>
    <w:rsid w:val="00607D29"/>
    <w:rsid w:val="00612952"/>
    <w:rsid w:val="00614CC1"/>
    <w:rsid w:val="00615A9D"/>
    <w:rsid w:val="00615EFB"/>
    <w:rsid w:val="00617387"/>
    <w:rsid w:val="006205D6"/>
    <w:rsid w:val="00624014"/>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1DA7"/>
    <w:rsid w:val="00652AB2"/>
    <w:rsid w:val="00653FED"/>
    <w:rsid w:val="00654EC0"/>
    <w:rsid w:val="0065525B"/>
    <w:rsid w:val="00655D4F"/>
    <w:rsid w:val="00656D29"/>
    <w:rsid w:val="0066078A"/>
    <w:rsid w:val="006640E5"/>
    <w:rsid w:val="006646F1"/>
    <w:rsid w:val="00664929"/>
    <w:rsid w:val="00664F62"/>
    <w:rsid w:val="006655E1"/>
    <w:rsid w:val="00672060"/>
    <w:rsid w:val="00672BFD"/>
    <w:rsid w:val="00674290"/>
    <w:rsid w:val="006770F4"/>
    <w:rsid w:val="00677A84"/>
    <w:rsid w:val="0068026D"/>
    <w:rsid w:val="00680A27"/>
    <w:rsid w:val="006816A4"/>
    <w:rsid w:val="006819B8"/>
    <w:rsid w:val="00682023"/>
    <w:rsid w:val="00682794"/>
    <w:rsid w:val="006840A6"/>
    <w:rsid w:val="006850CD"/>
    <w:rsid w:val="00685AAB"/>
    <w:rsid w:val="006869B8"/>
    <w:rsid w:val="006A07AA"/>
    <w:rsid w:val="006A25E5"/>
    <w:rsid w:val="006A2B46"/>
    <w:rsid w:val="006A336D"/>
    <w:rsid w:val="006A37B9"/>
    <w:rsid w:val="006B0018"/>
    <w:rsid w:val="006B2672"/>
    <w:rsid w:val="006B54BF"/>
    <w:rsid w:val="006B5F44"/>
    <w:rsid w:val="006B5F90"/>
    <w:rsid w:val="006B62E4"/>
    <w:rsid w:val="006C070F"/>
    <w:rsid w:val="006C1BBA"/>
    <w:rsid w:val="006C1F01"/>
    <w:rsid w:val="006C2079"/>
    <w:rsid w:val="006C580A"/>
    <w:rsid w:val="006C5A62"/>
    <w:rsid w:val="006C5D68"/>
    <w:rsid w:val="006C6976"/>
    <w:rsid w:val="006C6DD0"/>
    <w:rsid w:val="006D04EA"/>
    <w:rsid w:val="006D16C4"/>
    <w:rsid w:val="006D3E96"/>
    <w:rsid w:val="006D4515"/>
    <w:rsid w:val="006D4BB1"/>
    <w:rsid w:val="006D6593"/>
    <w:rsid w:val="006E0A5A"/>
    <w:rsid w:val="006E39F0"/>
    <w:rsid w:val="006F03A8"/>
    <w:rsid w:val="006F2ACA"/>
    <w:rsid w:val="006F2ADC"/>
    <w:rsid w:val="006F2BFE"/>
    <w:rsid w:val="006F31E9"/>
    <w:rsid w:val="006F6284"/>
    <w:rsid w:val="007002C5"/>
    <w:rsid w:val="00704387"/>
    <w:rsid w:val="00707669"/>
    <w:rsid w:val="00711CBA"/>
    <w:rsid w:val="00711FB5"/>
    <w:rsid w:val="00712A01"/>
    <w:rsid w:val="00714F58"/>
    <w:rsid w:val="00715701"/>
    <w:rsid w:val="0071582F"/>
    <w:rsid w:val="00722FBF"/>
    <w:rsid w:val="00722FC2"/>
    <w:rsid w:val="00724E1B"/>
    <w:rsid w:val="00725949"/>
    <w:rsid w:val="00727FA2"/>
    <w:rsid w:val="007322D9"/>
    <w:rsid w:val="00732BC0"/>
    <w:rsid w:val="0073720F"/>
    <w:rsid w:val="00737796"/>
    <w:rsid w:val="0074031A"/>
    <w:rsid w:val="0074165C"/>
    <w:rsid w:val="00742C35"/>
    <w:rsid w:val="007432CA"/>
    <w:rsid w:val="007439EB"/>
    <w:rsid w:val="00743CB4"/>
    <w:rsid w:val="00743F0A"/>
    <w:rsid w:val="007444E8"/>
    <w:rsid w:val="0074548E"/>
    <w:rsid w:val="00745773"/>
    <w:rsid w:val="00746800"/>
    <w:rsid w:val="007501A8"/>
    <w:rsid w:val="00750D61"/>
    <w:rsid w:val="00750EE1"/>
    <w:rsid w:val="007527BB"/>
    <w:rsid w:val="00752B4D"/>
    <w:rsid w:val="007533E6"/>
    <w:rsid w:val="00755402"/>
    <w:rsid w:val="00756B26"/>
    <w:rsid w:val="00756EDF"/>
    <w:rsid w:val="007600E3"/>
    <w:rsid w:val="00765C43"/>
    <w:rsid w:val="00765EFB"/>
    <w:rsid w:val="00766BD9"/>
    <w:rsid w:val="007671CA"/>
    <w:rsid w:val="00767C61"/>
    <w:rsid w:val="0077008A"/>
    <w:rsid w:val="007710E8"/>
    <w:rsid w:val="00773C1F"/>
    <w:rsid w:val="00774DA4"/>
    <w:rsid w:val="00776599"/>
    <w:rsid w:val="0078114B"/>
    <w:rsid w:val="00781DD2"/>
    <w:rsid w:val="00783ECF"/>
    <w:rsid w:val="0078413A"/>
    <w:rsid w:val="007863E8"/>
    <w:rsid w:val="007959E8"/>
    <w:rsid w:val="00795E9C"/>
    <w:rsid w:val="007A0521"/>
    <w:rsid w:val="007A2E12"/>
    <w:rsid w:val="007A3475"/>
    <w:rsid w:val="007A41C8"/>
    <w:rsid w:val="007A54CE"/>
    <w:rsid w:val="007A5D3A"/>
    <w:rsid w:val="007A6FD9"/>
    <w:rsid w:val="007A7FFA"/>
    <w:rsid w:val="007B04EB"/>
    <w:rsid w:val="007B0D4F"/>
    <w:rsid w:val="007B3C8B"/>
    <w:rsid w:val="007B5A3D"/>
    <w:rsid w:val="007B5B95"/>
    <w:rsid w:val="007B6032"/>
    <w:rsid w:val="007B68EA"/>
    <w:rsid w:val="007B7453"/>
    <w:rsid w:val="007C2D89"/>
    <w:rsid w:val="007C4593"/>
    <w:rsid w:val="007C5309"/>
    <w:rsid w:val="007C6069"/>
    <w:rsid w:val="007C60A0"/>
    <w:rsid w:val="007D06C4"/>
    <w:rsid w:val="007D1352"/>
    <w:rsid w:val="007D2508"/>
    <w:rsid w:val="007D346A"/>
    <w:rsid w:val="007D3A80"/>
    <w:rsid w:val="007D6518"/>
    <w:rsid w:val="007D76BD"/>
    <w:rsid w:val="007E0BF1"/>
    <w:rsid w:val="007E6140"/>
    <w:rsid w:val="007F0ED8"/>
    <w:rsid w:val="007F0F63"/>
    <w:rsid w:val="007F75CE"/>
    <w:rsid w:val="008013A4"/>
    <w:rsid w:val="008027CE"/>
    <w:rsid w:val="00802F42"/>
    <w:rsid w:val="00804383"/>
    <w:rsid w:val="00804BB7"/>
    <w:rsid w:val="00804D41"/>
    <w:rsid w:val="00810257"/>
    <w:rsid w:val="008104F5"/>
    <w:rsid w:val="00811072"/>
    <w:rsid w:val="00811369"/>
    <w:rsid w:val="0081288D"/>
    <w:rsid w:val="00815419"/>
    <w:rsid w:val="008163C8"/>
    <w:rsid w:val="008164A1"/>
    <w:rsid w:val="00817325"/>
    <w:rsid w:val="008209E6"/>
    <w:rsid w:val="00821D19"/>
    <w:rsid w:val="00823303"/>
    <w:rsid w:val="008233B2"/>
    <w:rsid w:val="00823A9F"/>
    <w:rsid w:val="00823C85"/>
    <w:rsid w:val="0082400E"/>
    <w:rsid w:val="00825138"/>
    <w:rsid w:val="008269DD"/>
    <w:rsid w:val="00830621"/>
    <w:rsid w:val="0083348C"/>
    <w:rsid w:val="00833E30"/>
    <w:rsid w:val="00836143"/>
    <w:rsid w:val="008373D3"/>
    <w:rsid w:val="00840617"/>
    <w:rsid w:val="00840F84"/>
    <w:rsid w:val="00842A47"/>
    <w:rsid w:val="00843C13"/>
    <w:rsid w:val="00843DEF"/>
    <w:rsid w:val="00843EE2"/>
    <w:rsid w:val="008454F8"/>
    <w:rsid w:val="0085173A"/>
    <w:rsid w:val="0085608B"/>
    <w:rsid w:val="008603CE"/>
    <w:rsid w:val="008620FC"/>
    <w:rsid w:val="008627A5"/>
    <w:rsid w:val="00863B75"/>
    <w:rsid w:val="00863E05"/>
    <w:rsid w:val="00865ACA"/>
    <w:rsid w:val="00865D28"/>
    <w:rsid w:val="00865F85"/>
    <w:rsid w:val="00867C10"/>
    <w:rsid w:val="00870439"/>
    <w:rsid w:val="00870C95"/>
    <w:rsid w:val="00870DA1"/>
    <w:rsid w:val="00872B36"/>
    <w:rsid w:val="0087712F"/>
    <w:rsid w:val="00883F93"/>
    <w:rsid w:val="00884DB3"/>
    <w:rsid w:val="00885A9D"/>
    <w:rsid w:val="008864F6"/>
    <w:rsid w:val="0089049D"/>
    <w:rsid w:val="008928C9"/>
    <w:rsid w:val="008930CB"/>
    <w:rsid w:val="008938DC"/>
    <w:rsid w:val="00893FD1"/>
    <w:rsid w:val="00894836"/>
    <w:rsid w:val="00894937"/>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014B"/>
    <w:rsid w:val="008C0456"/>
    <w:rsid w:val="008C1797"/>
    <w:rsid w:val="008C1936"/>
    <w:rsid w:val="008C219C"/>
    <w:rsid w:val="008C475E"/>
    <w:rsid w:val="008C619A"/>
    <w:rsid w:val="008C7896"/>
    <w:rsid w:val="008D0CE8"/>
    <w:rsid w:val="008D0E3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5D"/>
    <w:rsid w:val="008F0CDC"/>
    <w:rsid w:val="008F1291"/>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7150"/>
    <w:rsid w:val="009245AE"/>
    <w:rsid w:val="009245F5"/>
    <w:rsid w:val="009249EC"/>
    <w:rsid w:val="009273B3"/>
    <w:rsid w:val="00927F0E"/>
    <w:rsid w:val="009305B5"/>
    <w:rsid w:val="0093079D"/>
    <w:rsid w:val="009378DD"/>
    <w:rsid w:val="00940E02"/>
    <w:rsid w:val="009429D5"/>
    <w:rsid w:val="00942BF1"/>
    <w:rsid w:val="00945180"/>
    <w:rsid w:val="00945428"/>
    <w:rsid w:val="0094607B"/>
    <w:rsid w:val="00952099"/>
    <w:rsid w:val="00953604"/>
    <w:rsid w:val="0095496B"/>
    <w:rsid w:val="00960F1E"/>
    <w:rsid w:val="009610DC"/>
    <w:rsid w:val="00961490"/>
    <w:rsid w:val="00961729"/>
    <w:rsid w:val="0096381A"/>
    <w:rsid w:val="00965E04"/>
    <w:rsid w:val="009674AD"/>
    <w:rsid w:val="00970CDC"/>
    <w:rsid w:val="00974F7B"/>
    <w:rsid w:val="00975727"/>
    <w:rsid w:val="00977010"/>
    <w:rsid w:val="00977D02"/>
    <w:rsid w:val="00977FF9"/>
    <w:rsid w:val="009809BB"/>
    <w:rsid w:val="0098364B"/>
    <w:rsid w:val="009908A3"/>
    <w:rsid w:val="009911AF"/>
    <w:rsid w:val="00991875"/>
    <w:rsid w:val="00991F92"/>
    <w:rsid w:val="00992985"/>
    <w:rsid w:val="0099329E"/>
    <w:rsid w:val="00993889"/>
    <w:rsid w:val="0099551B"/>
    <w:rsid w:val="00996460"/>
    <w:rsid w:val="00996BD2"/>
    <w:rsid w:val="00997BF1"/>
    <w:rsid w:val="009A089C"/>
    <w:rsid w:val="009A118E"/>
    <w:rsid w:val="009A21CD"/>
    <w:rsid w:val="009A278C"/>
    <w:rsid w:val="009A29F6"/>
    <w:rsid w:val="009A2BC2"/>
    <w:rsid w:val="009A2DB5"/>
    <w:rsid w:val="009A42C1"/>
    <w:rsid w:val="009A5429"/>
    <w:rsid w:val="009A72AD"/>
    <w:rsid w:val="009B09E0"/>
    <w:rsid w:val="009B0BC5"/>
    <w:rsid w:val="009B1247"/>
    <w:rsid w:val="009B318A"/>
    <w:rsid w:val="009B5349"/>
    <w:rsid w:val="009B6029"/>
    <w:rsid w:val="009B6971"/>
    <w:rsid w:val="009B7DCC"/>
    <w:rsid w:val="009B7F8C"/>
    <w:rsid w:val="009C27F1"/>
    <w:rsid w:val="009C3152"/>
    <w:rsid w:val="009C3257"/>
    <w:rsid w:val="009C4CFA"/>
    <w:rsid w:val="009C5070"/>
    <w:rsid w:val="009C5318"/>
    <w:rsid w:val="009C7158"/>
    <w:rsid w:val="009D112C"/>
    <w:rsid w:val="009D1385"/>
    <w:rsid w:val="009D47FA"/>
    <w:rsid w:val="009D4C5B"/>
    <w:rsid w:val="009D50D2"/>
    <w:rsid w:val="009D6BCA"/>
    <w:rsid w:val="009E0F62"/>
    <w:rsid w:val="009E1165"/>
    <w:rsid w:val="009E4A58"/>
    <w:rsid w:val="009E5A2D"/>
    <w:rsid w:val="009E5AB2"/>
    <w:rsid w:val="009E6219"/>
    <w:rsid w:val="009F03B3"/>
    <w:rsid w:val="009F1E1B"/>
    <w:rsid w:val="009F4A18"/>
    <w:rsid w:val="009F6CBD"/>
    <w:rsid w:val="00A0096C"/>
    <w:rsid w:val="00A01757"/>
    <w:rsid w:val="00A028C0"/>
    <w:rsid w:val="00A02BAE"/>
    <w:rsid w:val="00A061D7"/>
    <w:rsid w:val="00A06A6B"/>
    <w:rsid w:val="00A07E47"/>
    <w:rsid w:val="00A129D0"/>
    <w:rsid w:val="00A12C33"/>
    <w:rsid w:val="00A138BA"/>
    <w:rsid w:val="00A14C8E"/>
    <w:rsid w:val="00A153D9"/>
    <w:rsid w:val="00A15F09"/>
    <w:rsid w:val="00A169B6"/>
    <w:rsid w:val="00A2014F"/>
    <w:rsid w:val="00A219F7"/>
    <w:rsid w:val="00A2271D"/>
    <w:rsid w:val="00A237D5"/>
    <w:rsid w:val="00A278DA"/>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475E4"/>
    <w:rsid w:val="00A55BD6"/>
    <w:rsid w:val="00A55D50"/>
    <w:rsid w:val="00A57142"/>
    <w:rsid w:val="00A62356"/>
    <w:rsid w:val="00A62CF7"/>
    <w:rsid w:val="00A648CD"/>
    <w:rsid w:val="00A6537A"/>
    <w:rsid w:val="00A67866"/>
    <w:rsid w:val="00A67E37"/>
    <w:rsid w:val="00A70B07"/>
    <w:rsid w:val="00A723F8"/>
    <w:rsid w:val="00A77CCB"/>
    <w:rsid w:val="00A77D37"/>
    <w:rsid w:val="00A80288"/>
    <w:rsid w:val="00A83D8D"/>
    <w:rsid w:val="00A8446B"/>
    <w:rsid w:val="00A8473F"/>
    <w:rsid w:val="00A862D6"/>
    <w:rsid w:val="00A865A3"/>
    <w:rsid w:val="00A8715E"/>
    <w:rsid w:val="00A90A75"/>
    <w:rsid w:val="00A9295B"/>
    <w:rsid w:val="00A93B09"/>
    <w:rsid w:val="00A952D7"/>
    <w:rsid w:val="00A963F7"/>
    <w:rsid w:val="00A96AD8"/>
    <w:rsid w:val="00AA052C"/>
    <w:rsid w:val="00AA140A"/>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3A30"/>
    <w:rsid w:val="00AD4126"/>
    <w:rsid w:val="00AD421C"/>
    <w:rsid w:val="00AD44FA"/>
    <w:rsid w:val="00AD4FAB"/>
    <w:rsid w:val="00AE070A"/>
    <w:rsid w:val="00AE0E7C"/>
    <w:rsid w:val="00AE101C"/>
    <w:rsid w:val="00AE148C"/>
    <w:rsid w:val="00AE2A69"/>
    <w:rsid w:val="00AE37E5"/>
    <w:rsid w:val="00AE5EB4"/>
    <w:rsid w:val="00AE6FCE"/>
    <w:rsid w:val="00AF0C18"/>
    <w:rsid w:val="00AF47C5"/>
    <w:rsid w:val="00AF5398"/>
    <w:rsid w:val="00AF7098"/>
    <w:rsid w:val="00B049AF"/>
    <w:rsid w:val="00B07242"/>
    <w:rsid w:val="00B10534"/>
    <w:rsid w:val="00B113DB"/>
    <w:rsid w:val="00B11D8A"/>
    <w:rsid w:val="00B12981"/>
    <w:rsid w:val="00B147DD"/>
    <w:rsid w:val="00B156FD"/>
    <w:rsid w:val="00B21C94"/>
    <w:rsid w:val="00B21F61"/>
    <w:rsid w:val="00B25B0E"/>
    <w:rsid w:val="00B261F1"/>
    <w:rsid w:val="00B265BC"/>
    <w:rsid w:val="00B27BFD"/>
    <w:rsid w:val="00B27E61"/>
    <w:rsid w:val="00B31FB1"/>
    <w:rsid w:val="00B33952"/>
    <w:rsid w:val="00B33C5E"/>
    <w:rsid w:val="00B342F4"/>
    <w:rsid w:val="00B34369"/>
    <w:rsid w:val="00B34875"/>
    <w:rsid w:val="00B34DC2"/>
    <w:rsid w:val="00B378E5"/>
    <w:rsid w:val="00B42472"/>
    <w:rsid w:val="00B4346D"/>
    <w:rsid w:val="00B43ABB"/>
    <w:rsid w:val="00B440F4"/>
    <w:rsid w:val="00B447A5"/>
    <w:rsid w:val="00B4654C"/>
    <w:rsid w:val="00B47293"/>
    <w:rsid w:val="00B47965"/>
    <w:rsid w:val="00B47DB8"/>
    <w:rsid w:val="00B50E50"/>
    <w:rsid w:val="00B52120"/>
    <w:rsid w:val="00B54ABC"/>
    <w:rsid w:val="00B56FBE"/>
    <w:rsid w:val="00B60ACF"/>
    <w:rsid w:val="00B62B58"/>
    <w:rsid w:val="00B65149"/>
    <w:rsid w:val="00B66567"/>
    <w:rsid w:val="00B66F52"/>
    <w:rsid w:val="00B66FE5"/>
    <w:rsid w:val="00B70522"/>
    <w:rsid w:val="00B72880"/>
    <w:rsid w:val="00B758BF"/>
    <w:rsid w:val="00B77EC8"/>
    <w:rsid w:val="00B81F25"/>
    <w:rsid w:val="00B827A6"/>
    <w:rsid w:val="00B831CE"/>
    <w:rsid w:val="00B86677"/>
    <w:rsid w:val="00B86CF1"/>
    <w:rsid w:val="00B87131"/>
    <w:rsid w:val="00B939B1"/>
    <w:rsid w:val="00B96D40"/>
    <w:rsid w:val="00B97386"/>
    <w:rsid w:val="00BA0F79"/>
    <w:rsid w:val="00BA263B"/>
    <w:rsid w:val="00BA42B2"/>
    <w:rsid w:val="00BA44FA"/>
    <w:rsid w:val="00BA58D4"/>
    <w:rsid w:val="00BA5B9E"/>
    <w:rsid w:val="00BA7C9A"/>
    <w:rsid w:val="00BB5F8F"/>
    <w:rsid w:val="00BB657A"/>
    <w:rsid w:val="00BC1A4E"/>
    <w:rsid w:val="00BC2A46"/>
    <w:rsid w:val="00BC5DC7"/>
    <w:rsid w:val="00BC6B8B"/>
    <w:rsid w:val="00BC73D8"/>
    <w:rsid w:val="00BD52D7"/>
    <w:rsid w:val="00BD5AD2"/>
    <w:rsid w:val="00BD5AD7"/>
    <w:rsid w:val="00BE1241"/>
    <w:rsid w:val="00BE22F3"/>
    <w:rsid w:val="00BE3D26"/>
    <w:rsid w:val="00BE5B1A"/>
    <w:rsid w:val="00BE5B52"/>
    <w:rsid w:val="00BE6ADF"/>
    <w:rsid w:val="00BE7B8D"/>
    <w:rsid w:val="00BF0993"/>
    <w:rsid w:val="00BF10A9"/>
    <w:rsid w:val="00BF1703"/>
    <w:rsid w:val="00BF1B80"/>
    <w:rsid w:val="00BF231C"/>
    <w:rsid w:val="00BF51E5"/>
    <w:rsid w:val="00BF74A6"/>
    <w:rsid w:val="00C013AD"/>
    <w:rsid w:val="00C038D4"/>
    <w:rsid w:val="00C04904"/>
    <w:rsid w:val="00C056B3"/>
    <w:rsid w:val="00C07D65"/>
    <w:rsid w:val="00C103E5"/>
    <w:rsid w:val="00C114C1"/>
    <w:rsid w:val="00C13319"/>
    <w:rsid w:val="00C13EE9"/>
    <w:rsid w:val="00C15B86"/>
    <w:rsid w:val="00C17009"/>
    <w:rsid w:val="00C21540"/>
    <w:rsid w:val="00C21906"/>
    <w:rsid w:val="00C21BFA"/>
    <w:rsid w:val="00C24C8D"/>
    <w:rsid w:val="00C25F2E"/>
    <w:rsid w:val="00C25FE2"/>
    <w:rsid w:val="00C26B53"/>
    <w:rsid w:val="00C26EBE"/>
    <w:rsid w:val="00C279B2"/>
    <w:rsid w:val="00C33E50"/>
    <w:rsid w:val="00C34C20"/>
    <w:rsid w:val="00C35A3E"/>
    <w:rsid w:val="00C42130"/>
    <w:rsid w:val="00C423A4"/>
    <w:rsid w:val="00C423E3"/>
    <w:rsid w:val="00C44BF5"/>
    <w:rsid w:val="00C51A49"/>
    <w:rsid w:val="00C521D6"/>
    <w:rsid w:val="00C52857"/>
    <w:rsid w:val="00C55232"/>
    <w:rsid w:val="00C553A4"/>
    <w:rsid w:val="00C55A06"/>
    <w:rsid w:val="00C55D03"/>
    <w:rsid w:val="00C601BC"/>
    <w:rsid w:val="00C6329F"/>
    <w:rsid w:val="00C63340"/>
    <w:rsid w:val="00C643F9"/>
    <w:rsid w:val="00C64E95"/>
    <w:rsid w:val="00C71372"/>
    <w:rsid w:val="00C72410"/>
    <w:rsid w:val="00C7287F"/>
    <w:rsid w:val="00C763E8"/>
    <w:rsid w:val="00C80CB8"/>
    <w:rsid w:val="00C819F8"/>
    <w:rsid w:val="00C81E0E"/>
    <w:rsid w:val="00C8248C"/>
    <w:rsid w:val="00C84E33"/>
    <w:rsid w:val="00C86A5D"/>
    <w:rsid w:val="00C86D6F"/>
    <w:rsid w:val="00C905FC"/>
    <w:rsid w:val="00C92D03"/>
    <w:rsid w:val="00C9319C"/>
    <w:rsid w:val="00C9435D"/>
    <w:rsid w:val="00C94DF2"/>
    <w:rsid w:val="00C96741"/>
    <w:rsid w:val="00CA2D1B"/>
    <w:rsid w:val="00CA375D"/>
    <w:rsid w:val="00CA5116"/>
    <w:rsid w:val="00CA662A"/>
    <w:rsid w:val="00CA7AFD"/>
    <w:rsid w:val="00CA7C3C"/>
    <w:rsid w:val="00CB0189"/>
    <w:rsid w:val="00CB0BA2"/>
    <w:rsid w:val="00CB1A42"/>
    <w:rsid w:val="00CB1B0C"/>
    <w:rsid w:val="00CB2C0B"/>
    <w:rsid w:val="00CB517D"/>
    <w:rsid w:val="00CC038D"/>
    <w:rsid w:val="00CC08DB"/>
    <w:rsid w:val="00CC2AFB"/>
    <w:rsid w:val="00CC39FF"/>
    <w:rsid w:val="00CC3C2F"/>
    <w:rsid w:val="00CC4AC8"/>
    <w:rsid w:val="00CC5233"/>
    <w:rsid w:val="00CC5DE6"/>
    <w:rsid w:val="00CC6E4E"/>
    <w:rsid w:val="00CC6FE8"/>
    <w:rsid w:val="00CC7202"/>
    <w:rsid w:val="00CD0BF3"/>
    <w:rsid w:val="00CD20BF"/>
    <w:rsid w:val="00CD2808"/>
    <w:rsid w:val="00CD28BF"/>
    <w:rsid w:val="00CD4092"/>
    <w:rsid w:val="00CD4A20"/>
    <w:rsid w:val="00CD50A1"/>
    <w:rsid w:val="00CD519E"/>
    <w:rsid w:val="00CD5FFE"/>
    <w:rsid w:val="00CE0C4F"/>
    <w:rsid w:val="00CE228F"/>
    <w:rsid w:val="00CE277B"/>
    <w:rsid w:val="00CE30EA"/>
    <w:rsid w:val="00CF048A"/>
    <w:rsid w:val="00CF155A"/>
    <w:rsid w:val="00CF2947"/>
    <w:rsid w:val="00CF686F"/>
    <w:rsid w:val="00CF6E60"/>
    <w:rsid w:val="00CF7BCA"/>
    <w:rsid w:val="00D008FD"/>
    <w:rsid w:val="00D0321C"/>
    <w:rsid w:val="00D035EC"/>
    <w:rsid w:val="00D0377A"/>
    <w:rsid w:val="00D04996"/>
    <w:rsid w:val="00D06AB1"/>
    <w:rsid w:val="00D06FC1"/>
    <w:rsid w:val="00D072ED"/>
    <w:rsid w:val="00D07A16"/>
    <w:rsid w:val="00D10053"/>
    <w:rsid w:val="00D1067E"/>
    <w:rsid w:val="00D10F50"/>
    <w:rsid w:val="00D11272"/>
    <w:rsid w:val="00D126F5"/>
    <w:rsid w:val="00D1489E"/>
    <w:rsid w:val="00D20737"/>
    <w:rsid w:val="00D21E81"/>
    <w:rsid w:val="00D223DE"/>
    <w:rsid w:val="00D23469"/>
    <w:rsid w:val="00D2572E"/>
    <w:rsid w:val="00D25E37"/>
    <w:rsid w:val="00D2661A"/>
    <w:rsid w:val="00D27582"/>
    <w:rsid w:val="00D27EC4"/>
    <w:rsid w:val="00D31AE9"/>
    <w:rsid w:val="00D32719"/>
    <w:rsid w:val="00D32760"/>
    <w:rsid w:val="00D33333"/>
    <w:rsid w:val="00D352A2"/>
    <w:rsid w:val="00D366A7"/>
    <w:rsid w:val="00D37DC1"/>
    <w:rsid w:val="00D4162B"/>
    <w:rsid w:val="00D42E6B"/>
    <w:rsid w:val="00D4514F"/>
    <w:rsid w:val="00D451E2"/>
    <w:rsid w:val="00D45E89"/>
    <w:rsid w:val="00D45E8D"/>
    <w:rsid w:val="00D466AE"/>
    <w:rsid w:val="00D4734F"/>
    <w:rsid w:val="00D474DE"/>
    <w:rsid w:val="00D47C04"/>
    <w:rsid w:val="00D51BF3"/>
    <w:rsid w:val="00D5795F"/>
    <w:rsid w:val="00D61102"/>
    <w:rsid w:val="00D65D01"/>
    <w:rsid w:val="00D664F1"/>
    <w:rsid w:val="00D66846"/>
    <w:rsid w:val="00D675FB"/>
    <w:rsid w:val="00D70276"/>
    <w:rsid w:val="00D71F25"/>
    <w:rsid w:val="00D71FC3"/>
    <w:rsid w:val="00D72A9C"/>
    <w:rsid w:val="00D76F79"/>
    <w:rsid w:val="00D77031"/>
    <w:rsid w:val="00D824CB"/>
    <w:rsid w:val="00D84941"/>
    <w:rsid w:val="00D84F4D"/>
    <w:rsid w:val="00D84FA1"/>
    <w:rsid w:val="00D851F0"/>
    <w:rsid w:val="00D86DB7"/>
    <w:rsid w:val="00D87BF5"/>
    <w:rsid w:val="00D90721"/>
    <w:rsid w:val="00D926D0"/>
    <w:rsid w:val="00D93030"/>
    <w:rsid w:val="00D950E1"/>
    <w:rsid w:val="00D952A6"/>
    <w:rsid w:val="00D964A9"/>
    <w:rsid w:val="00D97F99"/>
    <w:rsid w:val="00DA1E08"/>
    <w:rsid w:val="00DA2397"/>
    <w:rsid w:val="00DA24F8"/>
    <w:rsid w:val="00DA28E8"/>
    <w:rsid w:val="00DA38D3"/>
    <w:rsid w:val="00DA3932"/>
    <w:rsid w:val="00DA3AFC"/>
    <w:rsid w:val="00DA5ABD"/>
    <w:rsid w:val="00DA61FA"/>
    <w:rsid w:val="00DA64F8"/>
    <w:rsid w:val="00DA6945"/>
    <w:rsid w:val="00DA6C15"/>
    <w:rsid w:val="00DB0258"/>
    <w:rsid w:val="00DB38EE"/>
    <w:rsid w:val="00DB498B"/>
    <w:rsid w:val="00DB6319"/>
    <w:rsid w:val="00DB66CA"/>
    <w:rsid w:val="00DB6BCA"/>
    <w:rsid w:val="00DB6F54"/>
    <w:rsid w:val="00DB73F7"/>
    <w:rsid w:val="00DC0321"/>
    <w:rsid w:val="00DC1545"/>
    <w:rsid w:val="00DC3067"/>
    <w:rsid w:val="00DC370B"/>
    <w:rsid w:val="00DC5B90"/>
    <w:rsid w:val="00DD00FF"/>
    <w:rsid w:val="00DD0619"/>
    <w:rsid w:val="00DD07FB"/>
    <w:rsid w:val="00DD25C6"/>
    <w:rsid w:val="00DD4F25"/>
    <w:rsid w:val="00DD4FE5"/>
    <w:rsid w:val="00DD54B0"/>
    <w:rsid w:val="00DD57EE"/>
    <w:rsid w:val="00DD6BCC"/>
    <w:rsid w:val="00DE0A4B"/>
    <w:rsid w:val="00DE2148"/>
    <w:rsid w:val="00DE2410"/>
    <w:rsid w:val="00DE2939"/>
    <w:rsid w:val="00DE6E81"/>
    <w:rsid w:val="00DE703F"/>
    <w:rsid w:val="00DE7595"/>
    <w:rsid w:val="00DE7E49"/>
    <w:rsid w:val="00DF1961"/>
    <w:rsid w:val="00DF3196"/>
    <w:rsid w:val="00DF44DE"/>
    <w:rsid w:val="00E01138"/>
    <w:rsid w:val="00E02DFB"/>
    <w:rsid w:val="00E030F9"/>
    <w:rsid w:val="00E0311A"/>
    <w:rsid w:val="00E03138"/>
    <w:rsid w:val="00E06404"/>
    <w:rsid w:val="00E11A85"/>
    <w:rsid w:val="00E12495"/>
    <w:rsid w:val="00E15CCD"/>
    <w:rsid w:val="00E202EF"/>
    <w:rsid w:val="00E210B5"/>
    <w:rsid w:val="00E24D09"/>
    <w:rsid w:val="00E2552F"/>
    <w:rsid w:val="00E25C02"/>
    <w:rsid w:val="00E30AF9"/>
    <w:rsid w:val="00E3137A"/>
    <w:rsid w:val="00E32CCF"/>
    <w:rsid w:val="00E34A98"/>
    <w:rsid w:val="00E35D1E"/>
    <w:rsid w:val="00E364F9"/>
    <w:rsid w:val="00E365FA"/>
    <w:rsid w:val="00E36789"/>
    <w:rsid w:val="00E37144"/>
    <w:rsid w:val="00E44A83"/>
    <w:rsid w:val="00E46BD8"/>
    <w:rsid w:val="00E502C1"/>
    <w:rsid w:val="00E502DD"/>
    <w:rsid w:val="00E50D3A"/>
    <w:rsid w:val="00E51387"/>
    <w:rsid w:val="00E51E68"/>
    <w:rsid w:val="00E52EFD"/>
    <w:rsid w:val="00E532DC"/>
    <w:rsid w:val="00E5408A"/>
    <w:rsid w:val="00E56800"/>
    <w:rsid w:val="00E60C63"/>
    <w:rsid w:val="00E62FF9"/>
    <w:rsid w:val="00E635D6"/>
    <w:rsid w:val="00E639BC"/>
    <w:rsid w:val="00E664CC"/>
    <w:rsid w:val="00E666C2"/>
    <w:rsid w:val="00E70388"/>
    <w:rsid w:val="00E70F92"/>
    <w:rsid w:val="00E710DD"/>
    <w:rsid w:val="00E74313"/>
    <w:rsid w:val="00E74345"/>
    <w:rsid w:val="00E74C54"/>
    <w:rsid w:val="00E77A03"/>
    <w:rsid w:val="00E822E8"/>
    <w:rsid w:val="00E82554"/>
    <w:rsid w:val="00E82606"/>
    <w:rsid w:val="00E831C1"/>
    <w:rsid w:val="00E832E9"/>
    <w:rsid w:val="00E846C8"/>
    <w:rsid w:val="00E84957"/>
    <w:rsid w:val="00E84A55"/>
    <w:rsid w:val="00E85BFF"/>
    <w:rsid w:val="00E86BCC"/>
    <w:rsid w:val="00E90391"/>
    <w:rsid w:val="00E906C2"/>
    <w:rsid w:val="00E9311F"/>
    <w:rsid w:val="00E934D1"/>
    <w:rsid w:val="00E94AF0"/>
    <w:rsid w:val="00E95D13"/>
    <w:rsid w:val="00E95DD3"/>
    <w:rsid w:val="00E969D5"/>
    <w:rsid w:val="00E9739F"/>
    <w:rsid w:val="00E97488"/>
    <w:rsid w:val="00EA2F35"/>
    <w:rsid w:val="00EA45C5"/>
    <w:rsid w:val="00EA58D1"/>
    <w:rsid w:val="00EA61BC"/>
    <w:rsid w:val="00EA681A"/>
    <w:rsid w:val="00EA735B"/>
    <w:rsid w:val="00EB1E69"/>
    <w:rsid w:val="00EB2086"/>
    <w:rsid w:val="00EB31ED"/>
    <w:rsid w:val="00EB35CB"/>
    <w:rsid w:val="00EB3EC2"/>
    <w:rsid w:val="00EB5EDF"/>
    <w:rsid w:val="00EB60FE"/>
    <w:rsid w:val="00EB74DB"/>
    <w:rsid w:val="00EC5359"/>
    <w:rsid w:val="00EC562A"/>
    <w:rsid w:val="00ED067A"/>
    <w:rsid w:val="00ED2B50"/>
    <w:rsid w:val="00ED2B8E"/>
    <w:rsid w:val="00EE0350"/>
    <w:rsid w:val="00EE0719"/>
    <w:rsid w:val="00EE0E80"/>
    <w:rsid w:val="00EE613F"/>
    <w:rsid w:val="00EE7295"/>
    <w:rsid w:val="00EE7869"/>
    <w:rsid w:val="00EF054A"/>
    <w:rsid w:val="00EF3235"/>
    <w:rsid w:val="00EF5F0E"/>
    <w:rsid w:val="00EF7E72"/>
    <w:rsid w:val="00F04079"/>
    <w:rsid w:val="00F06D37"/>
    <w:rsid w:val="00F07B9D"/>
    <w:rsid w:val="00F11586"/>
    <w:rsid w:val="00F1183B"/>
    <w:rsid w:val="00F11C9F"/>
    <w:rsid w:val="00F12263"/>
    <w:rsid w:val="00F1409D"/>
    <w:rsid w:val="00F14214"/>
    <w:rsid w:val="00F157A9"/>
    <w:rsid w:val="00F16F00"/>
    <w:rsid w:val="00F25BB6"/>
    <w:rsid w:val="00F26B7E"/>
    <w:rsid w:val="00F27545"/>
    <w:rsid w:val="00F27A3B"/>
    <w:rsid w:val="00F32780"/>
    <w:rsid w:val="00F33817"/>
    <w:rsid w:val="00F420D5"/>
    <w:rsid w:val="00F451EA"/>
    <w:rsid w:val="00F45447"/>
    <w:rsid w:val="00F456C6"/>
    <w:rsid w:val="00F4577B"/>
    <w:rsid w:val="00F46496"/>
    <w:rsid w:val="00F474D0"/>
    <w:rsid w:val="00F50179"/>
    <w:rsid w:val="00F515EE"/>
    <w:rsid w:val="00F56511"/>
    <w:rsid w:val="00F60D80"/>
    <w:rsid w:val="00F6194E"/>
    <w:rsid w:val="00F623AC"/>
    <w:rsid w:val="00F63579"/>
    <w:rsid w:val="00F6412A"/>
    <w:rsid w:val="00F65893"/>
    <w:rsid w:val="00F66A4A"/>
    <w:rsid w:val="00F71E22"/>
    <w:rsid w:val="00F72142"/>
    <w:rsid w:val="00F72AE7"/>
    <w:rsid w:val="00F833BA"/>
    <w:rsid w:val="00F84FD0"/>
    <w:rsid w:val="00F859A8"/>
    <w:rsid w:val="00F86D87"/>
    <w:rsid w:val="00F87339"/>
    <w:rsid w:val="00F90F08"/>
    <w:rsid w:val="00F9108B"/>
    <w:rsid w:val="00F91349"/>
    <w:rsid w:val="00F93A8A"/>
    <w:rsid w:val="00F95248"/>
    <w:rsid w:val="00F956A9"/>
    <w:rsid w:val="00F963ED"/>
    <w:rsid w:val="00F966CF"/>
    <w:rsid w:val="00F96CAE"/>
    <w:rsid w:val="00F97C99"/>
    <w:rsid w:val="00FA662D"/>
    <w:rsid w:val="00FA73B1"/>
    <w:rsid w:val="00FA79D3"/>
    <w:rsid w:val="00FB0CB9"/>
    <w:rsid w:val="00FB231D"/>
    <w:rsid w:val="00FB45F1"/>
    <w:rsid w:val="00FB4A72"/>
    <w:rsid w:val="00FB4ED0"/>
    <w:rsid w:val="00FB54E8"/>
    <w:rsid w:val="00FB7054"/>
    <w:rsid w:val="00FC17B7"/>
    <w:rsid w:val="00FC2CB7"/>
    <w:rsid w:val="00FC4090"/>
    <w:rsid w:val="00FC55B4"/>
    <w:rsid w:val="00FD00E6"/>
    <w:rsid w:val="00FD09A1"/>
    <w:rsid w:val="00FD0DA2"/>
    <w:rsid w:val="00FD1173"/>
    <w:rsid w:val="00FD2A7C"/>
    <w:rsid w:val="00FD59EB"/>
    <w:rsid w:val="00FD7299"/>
    <w:rsid w:val="00FE0E65"/>
    <w:rsid w:val="00FE1FBE"/>
    <w:rsid w:val="00FE3901"/>
    <w:rsid w:val="00FE39D3"/>
    <w:rsid w:val="00FE4BCE"/>
    <w:rsid w:val="00FE54AE"/>
    <w:rsid w:val="00FE576A"/>
    <w:rsid w:val="00FE7E79"/>
    <w:rsid w:val="00FF3E7D"/>
    <w:rsid w:val="00FF5B99"/>
    <w:rsid w:val="00FF730C"/>
    <w:rsid w:val="00FF73F4"/>
    <w:rsid w:val="00FF7CE4"/>
    <w:rsid w:val="00FF7E39"/>
    <w:rsid w:val="29E6554C"/>
    <w:rsid w:val="72A924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52D0BCA"/>
  <w15:docId w15:val="{C7FB0104-4168-47AE-8DF7-8B8584416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D23469"/>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rPr>
      <w:rFonts w:ascii="宋体"/>
      <w:kern w:val="2"/>
      <w:sz w:val="18"/>
      <w:szCs w:val="18"/>
    </w:rPr>
  </w:style>
  <w:style w:type="character" w:customStyle="1" w:styleId="afffd">
    <w:name w:val="批注框文本 字符"/>
    <w:link w:val="afffc"/>
    <w:uiPriority w:val="99"/>
    <w:semiHidden/>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pPr>
      <w:jc w:val="both"/>
    </w:pPr>
    <w:rPr>
      <w:rFonts w:ascii="Times New Roman" w:hAnsi="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f4">
    <w:name w:val="标准文件_标准正文"/>
    <w:basedOn w:val="afff5"/>
    <w:next w:val="afffff5"/>
    <w:pPr>
      <w:snapToGrid w:val="0"/>
      <w:ind w:firstLineChars="200" w:firstLine="200"/>
    </w:pPr>
    <w:rPr>
      <w:kern w:val="0"/>
    </w:rPr>
  </w:style>
  <w:style w:type="paragraph" w:customStyle="1" w:styleId="afffff5">
    <w:name w:val="标准文件_段"/>
    <w:link w:val="Char"/>
    <w:pPr>
      <w:autoSpaceDE w:val="0"/>
      <w:autoSpaceDN w:val="0"/>
      <w:ind w:firstLineChars="200" w:firstLine="200"/>
      <w:jc w:val="both"/>
    </w:pPr>
    <w:rPr>
      <w:rFonts w:ascii="宋体" w:hAnsi="Times New Roman"/>
      <w:sz w:val="21"/>
    </w:rPr>
  </w:style>
  <w:style w:type="paragraph" w:customStyle="1" w:styleId="afffff6">
    <w:name w:val="标准文件_版本"/>
    <w:basedOn w:val="afffff4"/>
    <w:pPr>
      <w:adjustRightInd/>
      <w:snapToGrid/>
      <w:ind w:firstLineChars="0" w:firstLine="0"/>
    </w:pPr>
    <w:rPr>
      <w:rFonts w:ascii="宋体" w:hAnsi="宋体"/>
      <w:kern w:val="2"/>
    </w:rPr>
  </w:style>
  <w:style w:type="paragraph" w:customStyle="1" w:styleId="afffff7">
    <w:name w:val="标准文件_标准部门"/>
    <w:basedOn w:val="afff5"/>
    <w:pPr>
      <w:jc w:val="center"/>
    </w:pPr>
    <w:rPr>
      <w:rFonts w:ascii="黑体" w:eastAsia="黑体"/>
      <w:kern w:val="0"/>
      <w:sz w:val="44"/>
    </w:rPr>
  </w:style>
  <w:style w:type="paragraph" w:customStyle="1" w:styleId="afffff8">
    <w:name w:val="标准文件_标准代替"/>
    <w:basedOn w:val="afff5"/>
    <w:next w:val="afff5"/>
    <w:pPr>
      <w:spacing w:line="310" w:lineRule="exact"/>
      <w:jc w:val="right"/>
    </w:pPr>
    <w:rPr>
      <w:rFonts w:ascii="宋体" w:hAnsi="宋体"/>
      <w:kern w:val="0"/>
    </w:rPr>
  </w:style>
  <w:style w:type="paragraph" w:customStyle="1" w:styleId="afffff9">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pPr>
      <w:jc w:val="left"/>
    </w:pPr>
  </w:style>
  <w:style w:type="paragraph" w:customStyle="1" w:styleId="afffffc">
    <w:name w:val="标准文件_参考文献标题"/>
    <w:basedOn w:val="afff5"/>
    <w:next w:val="afff5"/>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e">
    <w:name w:val="标准文件_二级条标题"/>
    <w:next w:val="afffff5"/>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d">
    <w:name w:val="标准文件_发布"/>
    <w:rPr>
      <w:rFonts w:ascii="黑体" w:eastAsia="黑体"/>
      <w:spacing w:val="0"/>
      <w:w w:val="100"/>
      <w:position w:val="3"/>
      <w:sz w:val="28"/>
    </w:rPr>
  </w:style>
  <w:style w:type="paragraph" w:customStyle="1" w:styleId="ad">
    <w:name w:val="标准文件_方框数字列项"/>
    <w:basedOn w:val="afffff5"/>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rPr>
      <w:rFonts w:ascii="黑体" w:eastAsia="黑体"/>
      <w:b/>
      <w:kern w:val="0"/>
      <w:sz w:val="28"/>
    </w:rPr>
  </w:style>
  <w:style w:type="paragraph" w:customStyle="1" w:styleId="affffff0">
    <w:name w:val="标准文件_封面标准名称"/>
    <w:basedOn w:val="afff5"/>
    <w:pPr>
      <w:spacing w:line="240" w:lineRule="auto"/>
      <w:jc w:val="center"/>
    </w:pPr>
    <w:rPr>
      <w:rFonts w:ascii="黑体" w:eastAsia="黑体"/>
      <w:kern w:val="0"/>
      <w:sz w:val="52"/>
    </w:rPr>
  </w:style>
  <w:style w:type="paragraph" w:customStyle="1" w:styleId="affffff1">
    <w:name w:val="标准文件_封面标准英文名称"/>
    <w:basedOn w:val="afff5"/>
    <w:pPr>
      <w:spacing w:line="240" w:lineRule="auto"/>
      <w:jc w:val="center"/>
    </w:pPr>
    <w:rPr>
      <w:rFonts w:ascii="黑体" w:eastAsia="黑体"/>
      <w:b/>
      <w:sz w:val="28"/>
    </w:rPr>
  </w:style>
  <w:style w:type="paragraph" w:customStyle="1" w:styleId="affffff2">
    <w:name w:val="标准文件_封面发布日期"/>
    <w:basedOn w:val="afff5"/>
    <w:pPr>
      <w:spacing w:line="310" w:lineRule="exact"/>
    </w:pPr>
    <w:rPr>
      <w:rFonts w:ascii="黑体" w:eastAsia="黑体"/>
      <w:kern w:val="0"/>
      <w:sz w:val="28"/>
    </w:rPr>
  </w:style>
  <w:style w:type="paragraph" w:customStyle="1" w:styleId="affffff3">
    <w:name w:val="标准文件_封面密级"/>
    <w:basedOn w:val="afff5"/>
    <w:rPr>
      <w:rFonts w:eastAsia="黑体"/>
      <w:sz w:val="32"/>
    </w:rPr>
  </w:style>
  <w:style w:type="paragraph" w:customStyle="1" w:styleId="affffff4">
    <w:name w:val="标准文件_封面实施日期"/>
    <w:basedOn w:val="afff5"/>
    <w:pPr>
      <w:spacing w:line="310" w:lineRule="exact"/>
      <w:jc w:val="right"/>
    </w:pPr>
    <w:rPr>
      <w:rFonts w:ascii="黑体" w:eastAsia="黑体"/>
      <w:sz w:val="28"/>
    </w:rPr>
  </w:style>
  <w:style w:type="paragraph" w:customStyle="1" w:styleId="affffff5">
    <w:name w:val="标准文件_封面抬头"/>
    <w:basedOn w:val="afffff5"/>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before="50" w:afterLines="50" w:after="50"/>
      <w:ind w:left="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0">
    <w:name w:val="目录 61"/>
    <w:basedOn w:val="afff5"/>
    <w:next w:val="afff5"/>
    <w:semiHidden/>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before="0" w:afterLines="0" w:after="0"/>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3.jp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33D17050D84A93BBB5AAADAEA897FC"/>
        <w:category>
          <w:name w:val="常规"/>
          <w:gallery w:val="placeholder"/>
        </w:category>
        <w:types>
          <w:type w:val="bbPlcHdr"/>
        </w:types>
        <w:behaviors>
          <w:behavior w:val="content"/>
        </w:behaviors>
        <w:guid w:val="{0FC233E8-ECF3-432A-9A86-D9D8E465F307}"/>
      </w:docPartPr>
      <w:docPartBody>
        <w:p w:rsidR="00A7560A" w:rsidRDefault="000D082A">
          <w:pPr>
            <w:pStyle w:val="7933D17050D84A93BBB5AAADAEA897FC"/>
          </w:pPr>
          <w:r>
            <w:rPr>
              <w:rStyle w:val="a3"/>
              <w:rFonts w:hint="eastAsia"/>
            </w:rPr>
            <w:t>单击或点击此处输入文字。</w:t>
          </w:r>
        </w:p>
      </w:docPartBody>
    </w:docPart>
    <w:docPart>
      <w:docPartPr>
        <w:name w:val="EA25ADC549F64B518014A59F056295DD"/>
        <w:category>
          <w:name w:val="常规"/>
          <w:gallery w:val="placeholder"/>
        </w:category>
        <w:types>
          <w:type w:val="bbPlcHdr"/>
        </w:types>
        <w:behaviors>
          <w:behavior w:val="content"/>
        </w:behaviors>
        <w:guid w:val="{5223C1B3-490C-4857-9FF1-8AF795D3DC53}"/>
      </w:docPartPr>
      <w:docPartBody>
        <w:p w:rsidR="00A7560A" w:rsidRDefault="000D082A">
          <w:pPr>
            <w:pStyle w:val="EA25ADC549F64B518014A59F056295DD"/>
          </w:pPr>
          <w:r>
            <w:rPr>
              <w:rStyle w:val="a3"/>
              <w:rFonts w:hint="eastAsia"/>
            </w:rPr>
            <w:t>选择一项。</w:t>
          </w:r>
        </w:p>
      </w:docPartBody>
    </w:docPart>
    <w:docPart>
      <w:docPartPr>
        <w:name w:val="19A9EADCB5A74892A5F0FBF2F12680E4"/>
        <w:category>
          <w:name w:val="常规"/>
          <w:gallery w:val="placeholder"/>
        </w:category>
        <w:types>
          <w:type w:val="bbPlcHdr"/>
        </w:types>
        <w:behaviors>
          <w:behavior w:val="content"/>
        </w:behaviors>
        <w:guid w:val="{3C164459-04BB-49EF-B1F2-CD279543738F}"/>
      </w:docPartPr>
      <w:docPartBody>
        <w:p w:rsidR="00A7560A" w:rsidRDefault="000D082A">
          <w:pPr>
            <w:pStyle w:val="19A9EADCB5A74892A5F0FBF2F12680E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C20"/>
    <w:rsid w:val="00002AB0"/>
    <w:rsid w:val="00092A17"/>
    <w:rsid w:val="000D082A"/>
    <w:rsid w:val="001311AC"/>
    <w:rsid w:val="00164287"/>
    <w:rsid w:val="0016572B"/>
    <w:rsid w:val="00285FE2"/>
    <w:rsid w:val="00376088"/>
    <w:rsid w:val="003F501A"/>
    <w:rsid w:val="00414C02"/>
    <w:rsid w:val="004D2488"/>
    <w:rsid w:val="004F2766"/>
    <w:rsid w:val="00530E77"/>
    <w:rsid w:val="0057091F"/>
    <w:rsid w:val="005C0398"/>
    <w:rsid w:val="00764D49"/>
    <w:rsid w:val="00783D59"/>
    <w:rsid w:val="0082401B"/>
    <w:rsid w:val="0084489D"/>
    <w:rsid w:val="00847C74"/>
    <w:rsid w:val="008B4C20"/>
    <w:rsid w:val="00901F37"/>
    <w:rsid w:val="00967D1C"/>
    <w:rsid w:val="009B2E5C"/>
    <w:rsid w:val="009B6268"/>
    <w:rsid w:val="009C6E2B"/>
    <w:rsid w:val="00A335C6"/>
    <w:rsid w:val="00A7560A"/>
    <w:rsid w:val="00B43BCB"/>
    <w:rsid w:val="00C66637"/>
    <w:rsid w:val="00D04499"/>
    <w:rsid w:val="00D05EDE"/>
    <w:rsid w:val="00E9551D"/>
    <w:rsid w:val="00E97695"/>
    <w:rsid w:val="00EA0FCC"/>
    <w:rsid w:val="00EB238E"/>
    <w:rsid w:val="00F31354"/>
    <w:rsid w:val="00F33656"/>
    <w:rsid w:val="00F93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E9551D"/>
    <w:rPr>
      <w:color w:val="808080"/>
    </w:rPr>
  </w:style>
  <w:style w:type="paragraph" w:customStyle="1" w:styleId="7933D17050D84A93BBB5AAADAEA897FC">
    <w:name w:val="7933D17050D84A93BBB5AAADAEA897FC"/>
    <w:pPr>
      <w:widowControl w:val="0"/>
      <w:jc w:val="both"/>
    </w:pPr>
    <w:rPr>
      <w:kern w:val="2"/>
      <w:sz w:val="21"/>
      <w:szCs w:val="22"/>
    </w:rPr>
  </w:style>
  <w:style w:type="paragraph" w:customStyle="1" w:styleId="EA25ADC549F64B518014A59F056295DD">
    <w:name w:val="EA25ADC549F64B518014A59F056295DD"/>
    <w:pPr>
      <w:widowControl w:val="0"/>
      <w:jc w:val="both"/>
    </w:pPr>
    <w:rPr>
      <w:kern w:val="2"/>
      <w:sz w:val="21"/>
      <w:szCs w:val="22"/>
    </w:rPr>
  </w:style>
  <w:style w:type="paragraph" w:customStyle="1" w:styleId="19A9EADCB5A74892A5F0FBF2F12680E4">
    <w:name w:val="19A9EADCB5A74892A5F0FBF2F12680E4"/>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378CB4-295B-401F-AB3B-DC98605AD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1046</TotalTime>
  <Pages>8</Pages>
  <Words>574</Words>
  <Characters>3274</Characters>
  <Application>Microsoft Office Word</Application>
  <DocSecurity>0</DocSecurity>
  <Lines>27</Lines>
  <Paragraphs>7</Paragraphs>
  <ScaleCrop>false</ScaleCrop>
  <Company>PCMI</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zhiwei liu</dc:creator>
  <dc:description>&lt;config cover="true" show_menu="true" version="1.0.0" doctype="SDKXY"&gt;_x000d_
&lt;/config&gt;</dc:description>
  <cp:lastModifiedBy>yan yun</cp:lastModifiedBy>
  <cp:revision>269</cp:revision>
  <cp:lastPrinted>2021-02-02T08:22:00Z</cp:lastPrinted>
  <dcterms:created xsi:type="dcterms:W3CDTF">2022-06-20T07:29:00Z</dcterms:created>
  <dcterms:modified xsi:type="dcterms:W3CDTF">2023-03-20T03:03:00Z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2052-11.1.0.11830</vt:lpwstr>
  </property>
  <property fmtid="{D5CDD505-2E9C-101B-9397-08002B2CF9AE}" pid="15" name="ICV">
    <vt:lpwstr>3F691267156342168E5855330F9856AA</vt:lpwstr>
  </property>
</Properties>
</file>